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E5" w:rsidRPr="00CB72E5" w:rsidRDefault="00CB72E5" w:rsidP="001B621F">
      <w:pPr>
        <w:spacing w:line="230" w:lineRule="auto"/>
        <w:jc w:val="center"/>
        <w:rPr>
          <w:sz w:val="30"/>
          <w:szCs w:val="30"/>
        </w:rPr>
      </w:pPr>
      <w:r w:rsidRPr="00CB72E5">
        <w:rPr>
          <w:sz w:val="30"/>
          <w:szCs w:val="30"/>
        </w:rPr>
        <w:t>Учреждение образования</w:t>
      </w:r>
    </w:p>
    <w:p w:rsidR="00CB72E5" w:rsidRPr="00CB72E5" w:rsidRDefault="00CB72E5" w:rsidP="001B621F">
      <w:pPr>
        <w:spacing w:line="230" w:lineRule="auto"/>
        <w:jc w:val="center"/>
        <w:rPr>
          <w:sz w:val="30"/>
          <w:szCs w:val="30"/>
        </w:rPr>
      </w:pPr>
      <w:r w:rsidRPr="00191488">
        <w:rPr>
          <w:spacing w:val="-8"/>
          <w:sz w:val="30"/>
          <w:szCs w:val="30"/>
        </w:rPr>
        <w:t xml:space="preserve"> «</w:t>
      </w:r>
      <w:r w:rsidR="00191488" w:rsidRPr="00003AC0">
        <w:rPr>
          <w:spacing w:val="-10"/>
          <w:sz w:val="30"/>
          <w:szCs w:val="30"/>
        </w:rPr>
        <w:t>Белорусский</w:t>
      </w:r>
      <w:r w:rsidRPr="00003AC0">
        <w:rPr>
          <w:spacing w:val="-10"/>
          <w:sz w:val="30"/>
          <w:szCs w:val="30"/>
        </w:rPr>
        <w:t xml:space="preserve"> государственный университет </w:t>
      </w:r>
      <w:r w:rsidR="00191488" w:rsidRPr="00003AC0">
        <w:rPr>
          <w:spacing w:val="-10"/>
          <w:sz w:val="30"/>
          <w:szCs w:val="30"/>
        </w:rPr>
        <w:t>пищевых и химических технол</w:t>
      </w:r>
      <w:r w:rsidR="00191488" w:rsidRPr="00003AC0">
        <w:rPr>
          <w:spacing w:val="-10"/>
          <w:sz w:val="30"/>
          <w:szCs w:val="30"/>
        </w:rPr>
        <w:t>о</w:t>
      </w:r>
      <w:r w:rsidR="00191488" w:rsidRPr="00003AC0">
        <w:rPr>
          <w:spacing w:val="-10"/>
          <w:sz w:val="30"/>
          <w:szCs w:val="30"/>
        </w:rPr>
        <w:t>гий</w:t>
      </w:r>
      <w:r w:rsidRPr="00CB72E5">
        <w:rPr>
          <w:sz w:val="30"/>
          <w:szCs w:val="30"/>
        </w:rPr>
        <w:t>»</w:t>
      </w:r>
    </w:p>
    <w:p w:rsidR="00CB72E5" w:rsidRPr="00CB72E5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ind w:left="4536"/>
        <w:jc w:val="both"/>
        <w:rPr>
          <w:sz w:val="30"/>
          <w:szCs w:val="30"/>
        </w:rPr>
      </w:pPr>
      <w:r w:rsidRPr="008221F3">
        <w:rPr>
          <w:caps/>
          <w:sz w:val="30"/>
          <w:szCs w:val="30"/>
        </w:rPr>
        <w:t>Утверждаю</w:t>
      </w:r>
    </w:p>
    <w:p w:rsidR="00CB72E5" w:rsidRPr="00191488" w:rsidRDefault="007C73F9" w:rsidP="001B621F">
      <w:pPr>
        <w:pStyle w:val="7"/>
        <w:spacing w:before="0" w:after="0" w:line="230" w:lineRule="auto"/>
        <w:ind w:left="4536"/>
        <w:jc w:val="both"/>
        <w:rPr>
          <w:sz w:val="30"/>
          <w:szCs w:val="30"/>
          <w:u w:val="single"/>
          <w:lang w:val="ru-RU"/>
        </w:rPr>
      </w:pPr>
      <w:r>
        <w:rPr>
          <w:sz w:val="30"/>
          <w:szCs w:val="30"/>
          <w:lang w:val="ru-RU"/>
        </w:rPr>
        <w:t>Р</w:t>
      </w:r>
      <w:r w:rsidR="00CB72E5" w:rsidRPr="008221F3">
        <w:rPr>
          <w:sz w:val="30"/>
          <w:szCs w:val="30"/>
        </w:rPr>
        <w:t xml:space="preserve">ектор </w:t>
      </w:r>
      <w:r w:rsidR="00191488">
        <w:rPr>
          <w:sz w:val="30"/>
          <w:szCs w:val="30"/>
          <w:lang w:val="ru-RU"/>
        </w:rPr>
        <w:t>БГУТ</w:t>
      </w:r>
    </w:p>
    <w:p w:rsidR="00CB72E5" w:rsidRPr="008221F3" w:rsidRDefault="00CB72E5" w:rsidP="001B621F">
      <w:pPr>
        <w:spacing w:line="230" w:lineRule="auto"/>
        <w:ind w:left="4536"/>
        <w:jc w:val="both"/>
        <w:rPr>
          <w:sz w:val="30"/>
          <w:szCs w:val="30"/>
          <w:u w:val="single"/>
        </w:rPr>
      </w:pPr>
    </w:p>
    <w:p w:rsidR="00CB72E5" w:rsidRPr="008221F3" w:rsidRDefault="00CB72E5" w:rsidP="001B621F">
      <w:pPr>
        <w:spacing w:line="230" w:lineRule="auto"/>
        <w:ind w:left="4536"/>
        <w:jc w:val="both"/>
        <w:rPr>
          <w:sz w:val="30"/>
          <w:szCs w:val="30"/>
        </w:rPr>
      </w:pPr>
      <w:r w:rsidRPr="008221F3">
        <w:rPr>
          <w:sz w:val="30"/>
          <w:szCs w:val="30"/>
        </w:rPr>
        <w:t xml:space="preserve">________________ </w:t>
      </w:r>
      <w:r w:rsidR="007C73F9">
        <w:rPr>
          <w:sz w:val="30"/>
          <w:szCs w:val="30"/>
        </w:rPr>
        <w:t>М</w:t>
      </w:r>
      <w:r w:rsidRPr="008221F3">
        <w:rPr>
          <w:sz w:val="30"/>
          <w:szCs w:val="30"/>
        </w:rPr>
        <w:t>.</w:t>
      </w:r>
      <w:r w:rsidR="007C73F9">
        <w:rPr>
          <w:sz w:val="30"/>
          <w:szCs w:val="30"/>
        </w:rPr>
        <w:t>А</w:t>
      </w:r>
      <w:r w:rsidRPr="008221F3">
        <w:rPr>
          <w:sz w:val="30"/>
          <w:szCs w:val="30"/>
        </w:rPr>
        <w:t xml:space="preserve">. </w:t>
      </w:r>
      <w:r w:rsidR="007C73F9">
        <w:rPr>
          <w:sz w:val="30"/>
          <w:szCs w:val="30"/>
        </w:rPr>
        <w:t>Киркор</w:t>
      </w:r>
    </w:p>
    <w:p w:rsidR="00CB72E5" w:rsidRDefault="00CB72E5" w:rsidP="001B621F">
      <w:pPr>
        <w:spacing w:line="230" w:lineRule="auto"/>
        <w:ind w:left="4536"/>
        <w:jc w:val="both"/>
        <w:rPr>
          <w:sz w:val="30"/>
          <w:szCs w:val="30"/>
        </w:rPr>
      </w:pPr>
      <w:r w:rsidRPr="008221F3">
        <w:rPr>
          <w:sz w:val="30"/>
          <w:szCs w:val="30"/>
        </w:rPr>
        <w:t>«____»_______________20</w:t>
      </w:r>
      <w:r w:rsidR="00240F33">
        <w:rPr>
          <w:sz w:val="30"/>
          <w:szCs w:val="30"/>
        </w:rPr>
        <w:t>2</w:t>
      </w:r>
      <w:r w:rsidR="00D9091E">
        <w:rPr>
          <w:sz w:val="30"/>
          <w:szCs w:val="30"/>
          <w:lang w:val="en-US"/>
        </w:rPr>
        <w:t>3</w:t>
      </w:r>
      <w:r w:rsidRPr="008221F3">
        <w:rPr>
          <w:sz w:val="30"/>
          <w:szCs w:val="30"/>
        </w:rPr>
        <w:t xml:space="preserve"> г.</w:t>
      </w:r>
    </w:p>
    <w:p w:rsidR="00D27D0B" w:rsidRPr="008221F3" w:rsidRDefault="00D27D0B" w:rsidP="001B621F">
      <w:pPr>
        <w:spacing w:line="230" w:lineRule="auto"/>
        <w:ind w:left="4536"/>
        <w:jc w:val="both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b/>
          <w:caps/>
          <w:sz w:val="30"/>
          <w:szCs w:val="30"/>
        </w:rPr>
      </w:pPr>
      <w:r w:rsidRPr="008221F3">
        <w:rPr>
          <w:b/>
          <w:caps/>
          <w:sz w:val="30"/>
          <w:szCs w:val="30"/>
        </w:rPr>
        <w:t>Программа</w:t>
      </w:r>
    </w:p>
    <w:p w:rsidR="00CB72E5" w:rsidRPr="008221F3" w:rsidRDefault="00CB72E5" w:rsidP="001B621F">
      <w:pPr>
        <w:pStyle w:val="7"/>
        <w:spacing w:before="0" w:after="0" w:line="230" w:lineRule="auto"/>
        <w:jc w:val="center"/>
        <w:rPr>
          <w:b/>
          <w:sz w:val="30"/>
          <w:szCs w:val="30"/>
        </w:rPr>
      </w:pPr>
      <w:r w:rsidRPr="008221F3">
        <w:rPr>
          <w:b/>
          <w:sz w:val="30"/>
          <w:szCs w:val="30"/>
        </w:rPr>
        <w:t>вступительного экзамена в магистратуру по специальности</w:t>
      </w:r>
    </w:p>
    <w:p w:rsidR="00CB72E5" w:rsidRPr="008221F3" w:rsidRDefault="00D9091E" w:rsidP="001B621F">
      <w:pPr>
        <w:pStyle w:val="7"/>
        <w:spacing w:before="0" w:after="0" w:line="230" w:lineRule="auto"/>
        <w:jc w:val="center"/>
        <w:rPr>
          <w:b/>
          <w:sz w:val="30"/>
          <w:szCs w:val="30"/>
        </w:rPr>
      </w:pPr>
      <w:r w:rsidRPr="00D9091E">
        <w:rPr>
          <w:b/>
          <w:sz w:val="30"/>
          <w:szCs w:val="30"/>
        </w:rPr>
        <w:t xml:space="preserve">7-06-0722-02 </w:t>
      </w:r>
      <w:bookmarkStart w:id="0" w:name="_GoBack"/>
      <w:bookmarkEnd w:id="0"/>
      <w:r w:rsidR="00CB72E5">
        <w:rPr>
          <w:b/>
          <w:sz w:val="30"/>
          <w:szCs w:val="30"/>
        </w:rPr>
        <w:t xml:space="preserve"> – </w:t>
      </w:r>
      <w:r w:rsidR="001B621F">
        <w:rPr>
          <w:b/>
          <w:sz w:val="30"/>
          <w:szCs w:val="30"/>
        </w:rPr>
        <w:t>Производство</w:t>
      </w:r>
      <w:r w:rsidR="00CB72E5" w:rsidRPr="008221F3">
        <w:rPr>
          <w:b/>
          <w:sz w:val="30"/>
          <w:szCs w:val="30"/>
        </w:rPr>
        <w:t xml:space="preserve"> и переработка полимеров и композитов</w:t>
      </w: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CB72E5" w:rsidRDefault="00CB72E5" w:rsidP="001B621F">
      <w:pPr>
        <w:spacing w:line="230" w:lineRule="auto"/>
        <w:jc w:val="center"/>
        <w:rPr>
          <w:sz w:val="30"/>
          <w:szCs w:val="30"/>
        </w:rPr>
      </w:pPr>
    </w:p>
    <w:p w:rsidR="002807A3" w:rsidRPr="008221F3" w:rsidRDefault="002807A3" w:rsidP="001B621F">
      <w:pPr>
        <w:spacing w:line="230" w:lineRule="auto"/>
        <w:jc w:val="center"/>
        <w:rPr>
          <w:sz w:val="30"/>
          <w:szCs w:val="30"/>
        </w:rPr>
      </w:pPr>
    </w:p>
    <w:p w:rsidR="00CB72E5" w:rsidRPr="008221F3" w:rsidRDefault="00CB72E5" w:rsidP="001B621F">
      <w:pPr>
        <w:spacing w:line="230" w:lineRule="auto"/>
        <w:rPr>
          <w:sz w:val="30"/>
          <w:szCs w:val="30"/>
        </w:rPr>
      </w:pPr>
    </w:p>
    <w:p w:rsidR="00953795" w:rsidRPr="00D9091E" w:rsidRDefault="00CB72E5" w:rsidP="001B621F">
      <w:pPr>
        <w:spacing w:line="230" w:lineRule="auto"/>
        <w:jc w:val="center"/>
        <w:rPr>
          <w:sz w:val="30"/>
          <w:szCs w:val="30"/>
          <w:lang w:val="en-US"/>
        </w:rPr>
      </w:pPr>
      <w:r w:rsidRPr="008221F3">
        <w:rPr>
          <w:sz w:val="30"/>
          <w:szCs w:val="30"/>
        </w:rPr>
        <w:t>Могилев</w:t>
      </w:r>
      <w:r>
        <w:rPr>
          <w:sz w:val="30"/>
          <w:szCs w:val="30"/>
        </w:rPr>
        <w:t xml:space="preserve"> 20</w:t>
      </w:r>
      <w:r w:rsidR="00240F33">
        <w:rPr>
          <w:sz w:val="30"/>
          <w:szCs w:val="30"/>
        </w:rPr>
        <w:t>2</w:t>
      </w:r>
      <w:r w:rsidR="00D9091E">
        <w:rPr>
          <w:sz w:val="30"/>
          <w:szCs w:val="30"/>
          <w:lang w:val="en-US"/>
        </w:rPr>
        <w:t>3</w:t>
      </w:r>
    </w:p>
    <w:p w:rsidR="00953795" w:rsidRPr="00953795" w:rsidRDefault="00953795" w:rsidP="001B621F">
      <w:pPr>
        <w:spacing w:line="230" w:lineRule="auto"/>
        <w:jc w:val="both"/>
        <w:rPr>
          <w:bCs/>
          <w:sz w:val="28"/>
          <w:szCs w:val="24"/>
        </w:rPr>
      </w:pPr>
    </w:p>
    <w:p w:rsidR="00953795" w:rsidRPr="00953795" w:rsidRDefault="00953795" w:rsidP="001B621F">
      <w:pPr>
        <w:spacing w:line="230" w:lineRule="auto"/>
        <w:rPr>
          <w:b/>
          <w:caps/>
          <w:sz w:val="28"/>
          <w:szCs w:val="28"/>
        </w:rPr>
      </w:pPr>
      <w:r w:rsidRPr="00953795">
        <w:rPr>
          <w:b/>
          <w:caps/>
          <w:sz w:val="28"/>
          <w:szCs w:val="28"/>
        </w:rPr>
        <w:lastRenderedPageBreak/>
        <w:t>СОСТАВИТЕЛ</w:t>
      </w:r>
      <w:r>
        <w:rPr>
          <w:b/>
          <w:caps/>
          <w:sz w:val="28"/>
          <w:szCs w:val="28"/>
        </w:rPr>
        <w:t>И</w:t>
      </w:r>
      <w:r w:rsidRPr="00953795">
        <w:rPr>
          <w:b/>
          <w:caps/>
          <w:sz w:val="28"/>
          <w:szCs w:val="28"/>
        </w:rPr>
        <w:t>:</w:t>
      </w:r>
    </w:p>
    <w:p w:rsidR="00953795" w:rsidRPr="00953795" w:rsidRDefault="00953795" w:rsidP="001B621F">
      <w:pPr>
        <w:spacing w:line="23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Леонид Александрович Щербина, заведующий </w:t>
      </w:r>
      <w:r w:rsidRPr="00953795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953795">
        <w:rPr>
          <w:sz w:val="28"/>
          <w:szCs w:val="28"/>
        </w:rPr>
        <w:t xml:space="preserve"> химической технологии высокомолекулярных соединений учреждения образования «</w:t>
      </w:r>
      <w:r w:rsidR="00003AC0" w:rsidRPr="00003AC0">
        <w:rPr>
          <w:spacing w:val="-10"/>
          <w:sz w:val="30"/>
          <w:szCs w:val="30"/>
        </w:rPr>
        <w:t>Белорусский гос</w:t>
      </w:r>
      <w:r w:rsidR="00003AC0" w:rsidRPr="00003AC0">
        <w:rPr>
          <w:spacing w:val="-10"/>
          <w:sz w:val="30"/>
          <w:szCs w:val="30"/>
        </w:rPr>
        <w:t>у</w:t>
      </w:r>
      <w:r w:rsidR="00003AC0" w:rsidRPr="00003AC0">
        <w:rPr>
          <w:spacing w:val="-10"/>
          <w:sz w:val="30"/>
          <w:szCs w:val="30"/>
        </w:rPr>
        <w:t>дарственный университет пищевых и химических технол</w:t>
      </w:r>
      <w:r w:rsidR="00003AC0" w:rsidRPr="00003AC0">
        <w:rPr>
          <w:spacing w:val="-10"/>
          <w:sz w:val="30"/>
          <w:szCs w:val="30"/>
        </w:rPr>
        <w:t>о</w:t>
      </w:r>
      <w:r w:rsidR="00003AC0" w:rsidRPr="00003AC0">
        <w:rPr>
          <w:spacing w:val="-10"/>
          <w:sz w:val="30"/>
          <w:szCs w:val="30"/>
        </w:rPr>
        <w:t>гий</w:t>
      </w:r>
      <w:r w:rsidRPr="00953795">
        <w:rPr>
          <w:sz w:val="28"/>
          <w:szCs w:val="28"/>
        </w:rPr>
        <w:t>», к.т.н., доцент</w:t>
      </w:r>
    </w:p>
    <w:p w:rsidR="00953795" w:rsidRPr="00953795" w:rsidRDefault="00953795" w:rsidP="001B621F">
      <w:pPr>
        <w:spacing w:line="230" w:lineRule="auto"/>
        <w:jc w:val="both"/>
        <w:rPr>
          <w:bCs/>
          <w:sz w:val="28"/>
          <w:szCs w:val="24"/>
        </w:rPr>
      </w:pPr>
      <w:r w:rsidRPr="00953795">
        <w:rPr>
          <w:bCs/>
          <w:sz w:val="28"/>
          <w:szCs w:val="24"/>
        </w:rPr>
        <w:t>Ирина Александровна Будкуте, доцент кафедры химической технологии высок</w:t>
      </w:r>
      <w:r w:rsidRPr="00953795">
        <w:rPr>
          <w:bCs/>
          <w:sz w:val="28"/>
          <w:szCs w:val="24"/>
        </w:rPr>
        <w:t>о</w:t>
      </w:r>
      <w:r w:rsidRPr="00953795">
        <w:rPr>
          <w:bCs/>
          <w:sz w:val="28"/>
          <w:szCs w:val="24"/>
        </w:rPr>
        <w:t>молекулярных соединений учреждения образования «</w:t>
      </w:r>
      <w:r w:rsidR="00003AC0" w:rsidRPr="00003AC0">
        <w:rPr>
          <w:spacing w:val="-10"/>
          <w:sz w:val="30"/>
          <w:szCs w:val="30"/>
        </w:rPr>
        <w:t>Белорусский государстве</w:t>
      </w:r>
      <w:r w:rsidR="00003AC0" w:rsidRPr="00003AC0">
        <w:rPr>
          <w:spacing w:val="-10"/>
          <w:sz w:val="30"/>
          <w:szCs w:val="30"/>
        </w:rPr>
        <w:t>н</w:t>
      </w:r>
      <w:r w:rsidR="00003AC0" w:rsidRPr="00003AC0">
        <w:rPr>
          <w:spacing w:val="-10"/>
          <w:sz w:val="30"/>
          <w:szCs w:val="30"/>
        </w:rPr>
        <w:t>ный университет пищевых и химических технол</w:t>
      </w:r>
      <w:r w:rsidR="00003AC0" w:rsidRPr="00003AC0">
        <w:rPr>
          <w:spacing w:val="-10"/>
          <w:sz w:val="30"/>
          <w:szCs w:val="30"/>
        </w:rPr>
        <w:t>о</w:t>
      </w:r>
      <w:r w:rsidR="00003AC0" w:rsidRPr="00003AC0">
        <w:rPr>
          <w:spacing w:val="-10"/>
          <w:sz w:val="30"/>
          <w:szCs w:val="30"/>
        </w:rPr>
        <w:t>гий</w:t>
      </w:r>
      <w:r w:rsidRPr="00953795">
        <w:rPr>
          <w:bCs/>
          <w:sz w:val="28"/>
          <w:szCs w:val="24"/>
        </w:rPr>
        <w:t>», к.т.н., доцент</w:t>
      </w:r>
    </w:p>
    <w:p w:rsidR="00953795" w:rsidRPr="00953795" w:rsidRDefault="00953795" w:rsidP="001B621F">
      <w:pPr>
        <w:spacing w:line="230" w:lineRule="auto"/>
        <w:jc w:val="both"/>
        <w:rPr>
          <w:bCs/>
          <w:sz w:val="28"/>
          <w:szCs w:val="22"/>
        </w:rPr>
      </w:pPr>
    </w:p>
    <w:p w:rsidR="00953795" w:rsidRPr="00953795" w:rsidRDefault="00953795" w:rsidP="001B621F">
      <w:pPr>
        <w:spacing w:line="230" w:lineRule="auto"/>
        <w:jc w:val="both"/>
        <w:rPr>
          <w:bCs/>
          <w:caps/>
          <w:sz w:val="28"/>
          <w:szCs w:val="24"/>
        </w:rPr>
      </w:pPr>
    </w:p>
    <w:p w:rsidR="00953795" w:rsidRPr="00953795" w:rsidRDefault="00953795" w:rsidP="001B621F">
      <w:pPr>
        <w:spacing w:line="230" w:lineRule="auto"/>
        <w:jc w:val="both"/>
        <w:rPr>
          <w:bCs/>
          <w:caps/>
          <w:sz w:val="28"/>
          <w:szCs w:val="24"/>
        </w:rPr>
      </w:pPr>
    </w:p>
    <w:p w:rsidR="00953795" w:rsidRPr="00953795" w:rsidRDefault="00953795" w:rsidP="001B621F">
      <w:pPr>
        <w:spacing w:line="230" w:lineRule="auto"/>
        <w:rPr>
          <w:bCs/>
          <w:caps/>
          <w:sz w:val="28"/>
          <w:szCs w:val="24"/>
          <w:u w:val="single"/>
        </w:rPr>
      </w:pPr>
    </w:p>
    <w:p w:rsidR="00953795" w:rsidRPr="00953795" w:rsidRDefault="00953795" w:rsidP="001B621F">
      <w:pPr>
        <w:spacing w:line="230" w:lineRule="auto"/>
        <w:rPr>
          <w:b/>
          <w:sz w:val="28"/>
          <w:szCs w:val="28"/>
        </w:rPr>
      </w:pPr>
      <w:r w:rsidRPr="00953795">
        <w:rPr>
          <w:b/>
          <w:sz w:val="28"/>
          <w:szCs w:val="28"/>
        </w:rPr>
        <w:t>РЕКОМЕНДОВАНА К УТВЕРЖДЕНИЮ:</w:t>
      </w:r>
    </w:p>
    <w:p w:rsidR="00953795" w:rsidRPr="00953795" w:rsidRDefault="00953795" w:rsidP="001B621F">
      <w:pPr>
        <w:spacing w:line="230" w:lineRule="auto"/>
        <w:rPr>
          <w:sz w:val="28"/>
          <w:szCs w:val="28"/>
        </w:rPr>
      </w:pPr>
    </w:p>
    <w:p w:rsidR="00953795" w:rsidRPr="00953795" w:rsidRDefault="00953795" w:rsidP="001B621F">
      <w:pPr>
        <w:spacing w:line="230" w:lineRule="auto"/>
        <w:jc w:val="both"/>
        <w:rPr>
          <w:bCs/>
          <w:sz w:val="28"/>
          <w:szCs w:val="24"/>
        </w:rPr>
      </w:pPr>
      <w:r w:rsidRPr="00953795">
        <w:rPr>
          <w:bCs/>
          <w:sz w:val="28"/>
          <w:szCs w:val="28"/>
        </w:rPr>
        <w:t xml:space="preserve">Кафедрой </w:t>
      </w:r>
      <w:r w:rsidRPr="00953795">
        <w:rPr>
          <w:bCs/>
          <w:sz w:val="28"/>
          <w:szCs w:val="24"/>
        </w:rPr>
        <w:t>химической технологии высокомолекулярных соединений</w:t>
      </w:r>
    </w:p>
    <w:p w:rsidR="00953795" w:rsidRPr="00D9091E" w:rsidRDefault="00953795" w:rsidP="001B621F">
      <w:pPr>
        <w:spacing w:line="230" w:lineRule="auto"/>
        <w:rPr>
          <w:sz w:val="28"/>
          <w:szCs w:val="28"/>
          <w:lang w:val="en-US"/>
        </w:rPr>
      </w:pPr>
      <w:r w:rsidRPr="00120356">
        <w:rPr>
          <w:sz w:val="28"/>
          <w:szCs w:val="28"/>
        </w:rPr>
        <w:t xml:space="preserve">протокол № </w:t>
      </w:r>
      <w:r w:rsidR="00FF7C36">
        <w:rPr>
          <w:sz w:val="28"/>
          <w:szCs w:val="28"/>
        </w:rPr>
        <w:t>9</w:t>
      </w:r>
      <w:r w:rsidRPr="00120356">
        <w:rPr>
          <w:sz w:val="28"/>
          <w:szCs w:val="28"/>
        </w:rPr>
        <w:t xml:space="preserve"> от </w:t>
      </w:r>
      <w:r w:rsidR="00FF7C36">
        <w:rPr>
          <w:sz w:val="28"/>
          <w:szCs w:val="28"/>
        </w:rPr>
        <w:t>23</w:t>
      </w:r>
      <w:r w:rsidRPr="00120356">
        <w:rPr>
          <w:sz w:val="28"/>
          <w:szCs w:val="28"/>
        </w:rPr>
        <w:t>.0</w:t>
      </w:r>
      <w:r w:rsidR="00FF7C36">
        <w:rPr>
          <w:sz w:val="28"/>
          <w:szCs w:val="28"/>
        </w:rPr>
        <w:t>3</w:t>
      </w:r>
      <w:r w:rsidRPr="00120356">
        <w:rPr>
          <w:sz w:val="28"/>
          <w:szCs w:val="28"/>
        </w:rPr>
        <w:t>.20</w:t>
      </w:r>
      <w:r w:rsidR="001C0368" w:rsidRPr="00120356">
        <w:rPr>
          <w:sz w:val="28"/>
          <w:szCs w:val="28"/>
        </w:rPr>
        <w:t>2</w:t>
      </w:r>
      <w:r w:rsidR="00D9091E">
        <w:rPr>
          <w:sz w:val="28"/>
          <w:szCs w:val="28"/>
          <w:lang w:val="en-US"/>
        </w:rPr>
        <w:t>3</w:t>
      </w:r>
    </w:p>
    <w:p w:rsidR="00953795" w:rsidRPr="00953795" w:rsidRDefault="00953795" w:rsidP="001B621F">
      <w:pPr>
        <w:spacing w:line="230" w:lineRule="auto"/>
        <w:jc w:val="both"/>
        <w:rPr>
          <w:bCs/>
          <w:sz w:val="28"/>
          <w:szCs w:val="28"/>
        </w:rPr>
      </w:pPr>
      <w:r w:rsidRPr="00953795">
        <w:rPr>
          <w:sz w:val="28"/>
          <w:szCs w:val="28"/>
        </w:rPr>
        <w:t xml:space="preserve">Заведующий кафедрой </w:t>
      </w:r>
    </w:p>
    <w:p w:rsidR="00953795" w:rsidRPr="00953795" w:rsidRDefault="00953795" w:rsidP="001B621F">
      <w:pPr>
        <w:spacing w:line="230" w:lineRule="auto"/>
        <w:rPr>
          <w:sz w:val="28"/>
          <w:szCs w:val="28"/>
        </w:rPr>
      </w:pPr>
      <w:r w:rsidRPr="00953795">
        <w:rPr>
          <w:sz w:val="28"/>
          <w:szCs w:val="28"/>
        </w:rPr>
        <w:t xml:space="preserve">к.т.н., доцент                  </w:t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</w:r>
      <w:r w:rsidRPr="00953795">
        <w:rPr>
          <w:sz w:val="28"/>
          <w:szCs w:val="28"/>
        </w:rPr>
        <w:tab/>
        <w:t>Л.А. Щербина</w:t>
      </w:r>
    </w:p>
    <w:p w:rsidR="00953795" w:rsidRDefault="00953795" w:rsidP="001B621F">
      <w:pPr>
        <w:spacing w:line="230" w:lineRule="auto"/>
        <w:rPr>
          <w:sz w:val="28"/>
          <w:szCs w:val="28"/>
        </w:rPr>
      </w:pPr>
    </w:p>
    <w:p w:rsidR="00953795" w:rsidRDefault="00953795" w:rsidP="001B621F">
      <w:pPr>
        <w:spacing w:line="230" w:lineRule="auto"/>
        <w:rPr>
          <w:sz w:val="28"/>
          <w:szCs w:val="28"/>
        </w:rPr>
      </w:pPr>
    </w:p>
    <w:p w:rsidR="00953795" w:rsidRPr="00953795" w:rsidRDefault="00953795" w:rsidP="001B621F">
      <w:pPr>
        <w:spacing w:line="230" w:lineRule="auto"/>
        <w:rPr>
          <w:sz w:val="28"/>
          <w:szCs w:val="28"/>
        </w:rPr>
      </w:pPr>
    </w:p>
    <w:p w:rsidR="00953795" w:rsidRPr="00D9091E" w:rsidRDefault="00953795" w:rsidP="001B621F">
      <w:pPr>
        <w:keepNext/>
        <w:spacing w:line="230" w:lineRule="auto"/>
        <w:outlineLvl w:val="1"/>
        <w:rPr>
          <w:sz w:val="28"/>
          <w:szCs w:val="28"/>
          <w:lang w:val="en-US"/>
        </w:rPr>
      </w:pPr>
    </w:p>
    <w:p w:rsidR="00953795" w:rsidRDefault="00953795" w:rsidP="001B621F">
      <w:pPr>
        <w:pStyle w:val="21"/>
        <w:spacing w:line="230" w:lineRule="auto"/>
        <w:rPr>
          <w:sz w:val="24"/>
          <w:lang w:val="ru-RU"/>
        </w:rPr>
      </w:pPr>
    </w:p>
    <w:p w:rsidR="00953795" w:rsidRDefault="00953795" w:rsidP="001B621F">
      <w:pPr>
        <w:pStyle w:val="21"/>
        <w:spacing w:line="230" w:lineRule="auto"/>
        <w:rPr>
          <w:sz w:val="24"/>
          <w:lang w:val="ru-RU"/>
        </w:rPr>
      </w:pPr>
    </w:p>
    <w:p w:rsidR="00CB0EA9" w:rsidRPr="00CB0EA9" w:rsidRDefault="00CB0EA9" w:rsidP="004E0430">
      <w:pPr>
        <w:keepNext/>
        <w:pageBreakBefore/>
        <w:numPr>
          <w:ilvl w:val="0"/>
          <w:numId w:val="7"/>
        </w:numPr>
        <w:tabs>
          <w:tab w:val="left" w:pos="993"/>
        </w:tabs>
        <w:spacing w:line="230" w:lineRule="auto"/>
        <w:ind w:hanging="11"/>
        <w:jc w:val="both"/>
        <w:rPr>
          <w:b/>
          <w:sz w:val="28"/>
          <w:szCs w:val="28"/>
        </w:rPr>
      </w:pPr>
      <w:r w:rsidRPr="00CB0EA9">
        <w:rPr>
          <w:b/>
          <w:sz w:val="28"/>
          <w:szCs w:val="28"/>
        </w:rPr>
        <w:lastRenderedPageBreak/>
        <w:t>ПОЯСНИТЕЛЬНАЯ ЗАПИСКА</w:t>
      </w:r>
    </w:p>
    <w:p w:rsidR="005B3E91" w:rsidRPr="00953795" w:rsidRDefault="005B3E91" w:rsidP="001B621F">
      <w:pPr>
        <w:pStyle w:val="21"/>
        <w:spacing w:line="230" w:lineRule="auto"/>
        <w:rPr>
          <w:szCs w:val="28"/>
          <w:lang w:val="ru-RU"/>
        </w:rPr>
      </w:pPr>
    </w:p>
    <w:p w:rsidR="004E0430" w:rsidRPr="004E0430" w:rsidRDefault="004E0430" w:rsidP="004E0430">
      <w:pPr>
        <w:pStyle w:val="21"/>
        <w:spacing w:line="230" w:lineRule="auto"/>
        <w:ind w:firstLine="720"/>
        <w:jc w:val="both"/>
        <w:rPr>
          <w:szCs w:val="28"/>
          <w:lang w:val="ru-RU"/>
        </w:rPr>
      </w:pPr>
      <w:r w:rsidRPr="004E0430">
        <w:rPr>
          <w:szCs w:val="28"/>
          <w:lang w:val="ru-RU"/>
        </w:rPr>
        <w:t>Целью вступительного испытания является проверка</w:t>
      </w:r>
      <w:r w:rsidR="00071C61">
        <w:rPr>
          <w:szCs w:val="28"/>
          <w:lang w:val="ru-RU"/>
        </w:rPr>
        <w:t xml:space="preserve"> у поступающих в м</w:t>
      </w:r>
      <w:r w:rsidR="00071C61">
        <w:rPr>
          <w:szCs w:val="28"/>
          <w:lang w:val="ru-RU"/>
        </w:rPr>
        <w:t>а</w:t>
      </w:r>
      <w:r w:rsidR="00071C61">
        <w:rPr>
          <w:szCs w:val="28"/>
          <w:lang w:val="ru-RU"/>
        </w:rPr>
        <w:t xml:space="preserve">гистратуру </w:t>
      </w:r>
      <w:r w:rsidRPr="004E0430">
        <w:rPr>
          <w:szCs w:val="28"/>
          <w:lang w:val="ru-RU"/>
        </w:rPr>
        <w:t xml:space="preserve"> </w:t>
      </w:r>
      <w:r w:rsidR="00071C61">
        <w:rPr>
          <w:szCs w:val="28"/>
          <w:lang w:val="ru-RU"/>
        </w:rPr>
        <w:t xml:space="preserve">уровня их знаний </w:t>
      </w:r>
      <w:r w:rsidRPr="004E0430">
        <w:rPr>
          <w:szCs w:val="28"/>
          <w:lang w:val="ru-RU"/>
        </w:rPr>
        <w:t xml:space="preserve"> </w:t>
      </w:r>
      <w:r w:rsidRPr="00953795">
        <w:rPr>
          <w:szCs w:val="28"/>
          <w:lang w:val="ru-RU"/>
        </w:rPr>
        <w:t xml:space="preserve">в области </w:t>
      </w:r>
      <w:r w:rsidR="00FA70DB">
        <w:rPr>
          <w:szCs w:val="28"/>
          <w:lang w:val="ru-RU"/>
        </w:rPr>
        <w:t>производства</w:t>
      </w:r>
      <w:r w:rsidRPr="00953795">
        <w:rPr>
          <w:szCs w:val="28"/>
          <w:lang w:val="ru-RU"/>
        </w:rPr>
        <w:t xml:space="preserve"> и п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 xml:space="preserve">реработки </w:t>
      </w:r>
      <w:r>
        <w:rPr>
          <w:szCs w:val="28"/>
          <w:lang w:val="ru-RU"/>
        </w:rPr>
        <w:t>полимеров</w:t>
      </w:r>
      <w:r w:rsidRPr="00953795">
        <w:rPr>
          <w:szCs w:val="28"/>
          <w:lang w:val="ru-RU"/>
        </w:rPr>
        <w:t xml:space="preserve">, </w:t>
      </w:r>
      <w:r w:rsidR="00FA70DB">
        <w:rPr>
          <w:szCs w:val="28"/>
          <w:lang w:val="ru-RU"/>
        </w:rPr>
        <w:t xml:space="preserve">а также </w:t>
      </w:r>
      <w:r>
        <w:rPr>
          <w:szCs w:val="28"/>
          <w:lang w:val="ru-RU"/>
        </w:rPr>
        <w:t xml:space="preserve">волокнистых </w:t>
      </w:r>
      <w:r w:rsidRPr="00953795">
        <w:rPr>
          <w:szCs w:val="28"/>
          <w:lang w:val="ru-RU"/>
        </w:rPr>
        <w:t>и композиционных материалов</w:t>
      </w:r>
      <w:r w:rsidR="00FA70DB">
        <w:rPr>
          <w:szCs w:val="28"/>
          <w:lang w:val="ru-RU"/>
        </w:rPr>
        <w:t xml:space="preserve"> на их о</w:t>
      </w:r>
      <w:r w:rsidR="00FA70DB">
        <w:rPr>
          <w:szCs w:val="28"/>
          <w:lang w:val="ru-RU"/>
        </w:rPr>
        <w:t>с</w:t>
      </w:r>
      <w:r w:rsidR="00FA70DB">
        <w:rPr>
          <w:szCs w:val="28"/>
          <w:lang w:val="ru-RU"/>
        </w:rPr>
        <w:t>нове</w:t>
      </w:r>
      <w:r w:rsidRPr="004E0430">
        <w:rPr>
          <w:szCs w:val="28"/>
          <w:lang w:val="ru-RU"/>
        </w:rPr>
        <w:t>.</w:t>
      </w:r>
    </w:p>
    <w:p w:rsidR="00FA70DB" w:rsidRDefault="00FA70DB" w:rsidP="00FA70DB">
      <w:pPr>
        <w:tabs>
          <w:tab w:val="left" w:pos="993"/>
        </w:tabs>
        <w:spacing w:line="230" w:lineRule="auto"/>
        <w:ind w:left="720"/>
        <w:jc w:val="both"/>
        <w:rPr>
          <w:b/>
          <w:sz w:val="28"/>
          <w:szCs w:val="28"/>
        </w:rPr>
      </w:pPr>
    </w:p>
    <w:p w:rsidR="009A70DD" w:rsidRPr="00BF6170" w:rsidRDefault="009A70DD" w:rsidP="00CB0EA9">
      <w:pPr>
        <w:numPr>
          <w:ilvl w:val="0"/>
          <w:numId w:val="7"/>
        </w:numPr>
        <w:tabs>
          <w:tab w:val="left" w:pos="993"/>
        </w:tabs>
        <w:spacing w:line="230" w:lineRule="auto"/>
        <w:ind w:hanging="11"/>
        <w:jc w:val="both"/>
        <w:rPr>
          <w:b/>
          <w:sz w:val="28"/>
          <w:szCs w:val="28"/>
        </w:rPr>
      </w:pPr>
      <w:r w:rsidRPr="00BF6170">
        <w:rPr>
          <w:b/>
          <w:sz w:val="28"/>
          <w:szCs w:val="28"/>
        </w:rPr>
        <w:t xml:space="preserve">СОДЕРЖАНИЕ </w:t>
      </w:r>
      <w:r w:rsidR="00CB0EA9">
        <w:rPr>
          <w:b/>
          <w:sz w:val="28"/>
          <w:szCs w:val="28"/>
        </w:rPr>
        <w:t>УЧЕБНОГО МАТЕРИАЛА</w:t>
      </w:r>
    </w:p>
    <w:p w:rsidR="000D6110" w:rsidRPr="00953795" w:rsidRDefault="000D6110" w:rsidP="001B621F">
      <w:pPr>
        <w:spacing w:line="230" w:lineRule="auto"/>
        <w:ind w:left="720"/>
        <w:rPr>
          <w:sz w:val="28"/>
          <w:szCs w:val="28"/>
        </w:rPr>
      </w:pPr>
    </w:p>
    <w:p w:rsidR="009A70DD" w:rsidRPr="00953795" w:rsidRDefault="00944F06" w:rsidP="001B621F">
      <w:pPr>
        <w:spacing w:line="23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72E5" w:rsidRPr="00953795">
        <w:rPr>
          <w:b/>
          <w:sz w:val="28"/>
          <w:szCs w:val="28"/>
        </w:rPr>
        <w:t>.</w:t>
      </w:r>
      <w:r w:rsidR="009A70DD" w:rsidRPr="00953795">
        <w:rPr>
          <w:b/>
          <w:sz w:val="28"/>
          <w:szCs w:val="28"/>
        </w:rPr>
        <w:t>1 В</w:t>
      </w:r>
      <w:r w:rsidR="00CB72E5" w:rsidRPr="00953795">
        <w:rPr>
          <w:b/>
          <w:sz w:val="28"/>
          <w:szCs w:val="28"/>
        </w:rPr>
        <w:t>ведение</w:t>
      </w:r>
    </w:p>
    <w:p w:rsidR="009A70DD" w:rsidRPr="00953795" w:rsidRDefault="009A70DD" w:rsidP="001B621F">
      <w:pPr>
        <w:pStyle w:val="a3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ab/>
        <w:t>Значение высокомолекулярных материалов в народном хозяйстве страны.</w:t>
      </w:r>
    </w:p>
    <w:p w:rsidR="009A70DD" w:rsidRPr="00953795" w:rsidRDefault="009A70DD" w:rsidP="001B621F">
      <w:pPr>
        <w:pStyle w:val="a5"/>
        <w:spacing w:line="230" w:lineRule="auto"/>
        <w:ind w:firstLine="708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Технически важные полимеры – </w:t>
      </w:r>
      <w:r w:rsidR="006E5209" w:rsidRPr="00953795">
        <w:rPr>
          <w:szCs w:val="28"/>
          <w:lang w:val="ru-RU"/>
        </w:rPr>
        <w:t xml:space="preserve">пластические массы, </w:t>
      </w:r>
      <w:r w:rsidRPr="00953795">
        <w:rPr>
          <w:szCs w:val="28"/>
          <w:lang w:val="ru-RU"/>
        </w:rPr>
        <w:t>каучуки, искусстве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ные и синтетические волокна. Особенности композиционных материалов. Прим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 xml:space="preserve">нение </w:t>
      </w:r>
      <w:r w:rsidR="006E5209" w:rsidRPr="00953795">
        <w:rPr>
          <w:szCs w:val="28"/>
          <w:lang w:val="ru-RU"/>
        </w:rPr>
        <w:t xml:space="preserve">полимерных </w:t>
      </w:r>
      <w:r w:rsidRPr="00953795">
        <w:rPr>
          <w:szCs w:val="28"/>
          <w:lang w:val="ru-RU"/>
        </w:rPr>
        <w:t>изделий в различных отраслях народного хозяйства, в быту, в строительстве и т. д.</w:t>
      </w:r>
    </w:p>
    <w:p w:rsidR="009A70DD" w:rsidRPr="00953795" w:rsidRDefault="009A70DD" w:rsidP="001B621F">
      <w:pPr>
        <w:pStyle w:val="a5"/>
        <w:spacing w:line="230" w:lineRule="auto"/>
        <w:ind w:firstLine="708"/>
        <w:rPr>
          <w:szCs w:val="28"/>
          <w:lang w:val="ru-RU"/>
        </w:rPr>
      </w:pPr>
      <w:r w:rsidRPr="00953795">
        <w:rPr>
          <w:szCs w:val="28"/>
          <w:lang w:val="ru-RU"/>
        </w:rPr>
        <w:t>Пути интенсификации производства и улучшения качества полимерных м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териалов и изделий из них.</w:t>
      </w:r>
    </w:p>
    <w:p w:rsidR="009A70DD" w:rsidRPr="00953795" w:rsidRDefault="009A70DD" w:rsidP="001B621F">
      <w:pPr>
        <w:pStyle w:val="a5"/>
        <w:spacing w:line="230" w:lineRule="auto"/>
        <w:ind w:firstLine="0"/>
        <w:rPr>
          <w:szCs w:val="28"/>
          <w:lang w:val="ru-RU"/>
        </w:rPr>
      </w:pPr>
    </w:p>
    <w:p w:rsidR="009A70DD" w:rsidRPr="00953795" w:rsidRDefault="00944F06" w:rsidP="001B621F">
      <w:pPr>
        <w:pStyle w:val="a5"/>
        <w:spacing w:line="23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2.</w:t>
      </w:r>
      <w:r w:rsidR="00CB72E5" w:rsidRPr="00953795">
        <w:rPr>
          <w:b/>
          <w:szCs w:val="28"/>
          <w:lang w:val="ru-RU"/>
        </w:rPr>
        <w:t>2 Основы технологий синтеза пластических масс и каучуков, их м</w:t>
      </w:r>
      <w:r w:rsidR="00CB72E5" w:rsidRPr="00953795">
        <w:rPr>
          <w:b/>
          <w:szCs w:val="28"/>
          <w:lang w:val="ru-RU"/>
        </w:rPr>
        <w:t>о</w:t>
      </w:r>
      <w:r w:rsidR="00CB72E5" w:rsidRPr="00953795">
        <w:rPr>
          <w:b/>
          <w:szCs w:val="28"/>
          <w:lang w:val="ru-RU"/>
        </w:rPr>
        <w:t>лекулярная структура и макроскопические свойства</w:t>
      </w:r>
    </w:p>
    <w:p w:rsidR="009A70DD" w:rsidRPr="00953795" w:rsidRDefault="009A70DD" w:rsidP="00003AC0">
      <w:pPr>
        <w:pStyle w:val="a5"/>
        <w:spacing w:line="230" w:lineRule="auto"/>
        <w:ind w:firstLine="708"/>
        <w:rPr>
          <w:szCs w:val="28"/>
          <w:lang w:val="ru-RU"/>
        </w:rPr>
      </w:pPr>
      <w:r w:rsidRPr="00953795">
        <w:rPr>
          <w:szCs w:val="28"/>
          <w:lang w:val="ru-RU"/>
        </w:rPr>
        <w:t>Основные мономеры для синтеза пластических масс и каучуков, основные представления о механизмах их синтеза. Радикальная полимериза</w:t>
      </w:r>
      <w:r w:rsidR="00A832BE" w:rsidRPr="00953795">
        <w:rPr>
          <w:szCs w:val="28"/>
          <w:lang w:val="ru-RU"/>
        </w:rPr>
        <w:t>ция. Ионная п</w:t>
      </w:r>
      <w:r w:rsidR="00A832BE" w:rsidRPr="00953795">
        <w:rPr>
          <w:szCs w:val="28"/>
          <w:lang w:val="ru-RU"/>
        </w:rPr>
        <w:t>о</w:t>
      </w:r>
      <w:r w:rsidR="00A832BE" w:rsidRPr="00953795">
        <w:rPr>
          <w:szCs w:val="28"/>
          <w:lang w:val="ru-RU"/>
        </w:rPr>
        <w:t>лимеризация. Стере</w:t>
      </w:r>
      <w:r w:rsidRPr="00953795">
        <w:rPr>
          <w:szCs w:val="28"/>
          <w:lang w:val="ru-RU"/>
        </w:rPr>
        <w:t>оспецифическая полимеризация. Сополимеризация. Ступе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чатая полимеризация. Поликонденсация. Полимераналогичные превращения.</w:t>
      </w:r>
    </w:p>
    <w:p w:rsidR="009A70DD" w:rsidRPr="00953795" w:rsidRDefault="009A70DD" w:rsidP="00003AC0">
      <w:pPr>
        <w:pStyle w:val="a5"/>
        <w:spacing w:line="230" w:lineRule="auto"/>
        <w:ind w:firstLine="708"/>
        <w:rPr>
          <w:szCs w:val="28"/>
          <w:lang w:val="ru-RU"/>
        </w:rPr>
      </w:pPr>
      <w:r w:rsidRPr="00953795">
        <w:rPr>
          <w:szCs w:val="28"/>
          <w:lang w:val="ru-RU"/>
        </w:rPr>
        <w:t>Методы синтеза полимеров в расплаве, в растворе, в эмульсии и су</w:t>
      </w:r>
      <w:r w:rsidRPr="00953795">
        <w:rPr>
          <w:szCs w:val="28"/>
          <w:lang w:val="ru-RU"/>
        </w:rPr>
        <w:t>с</w:t>
      </w:r>
      <w:r w:rsidRPr="00953795">
        <w:rPr>
          <w:szCs w:val="28"/>
          <w:lang w:val="ru-RU"/>
        </w:rPr>
        <w:t>пензии. Молекулярная структура и макроскопические свойства каучуков и пласт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ков.</w:t>
      </w:r>
    </w:p>
    <w:p w:rsidR="009A70DD" w:rsidRPr="00953795" w:rsidRDefault="009A70DD" w:rsidP="00003AC0">
      <w:pPr>
        <w:pStyle w:val="a5"/>
        <w:spacing w:line="230" w:lineRule="auto"/>
        <w:ind w:firstLine="708"/>
        <w:rPr>
          <w:szCs w:val="28"/>
          <w:lang w:val="ru-RU"/>
        </w:rPr>
      </w:pPr>
      <w:r w:rsidRPr="00953795">
        <w:rPr>
          <w:szCs w:val="28"/>
          <w:lang w:val="ru-RU"/>
        </w:rPr>
        <w:t>Молекулярная масса, молекулярно-массовое распределение. Микрострукт</w:t>
      </w:r>
      <w:r w:rsidRPr="00953795">
        <w:rPr>
          <w:szCs w:val="28"/>
          <w:lang w:val="ru-RU"/>
        </w:rPr>
        <w:t>у</w:t>
      </w:r>
      <w:r w:rsidRPr="00953795">
        <w:rPr>
          <w:szCs w:val="28"/>
          <w:lang w:val="ru-RU"/>
        </w:rPr>
        <w:t>ра и гибкость молекулярных цепей. Агрегатн</w:t>
      </w:r>
      <w:r w:rsidR="00967201" w:rsidRPr="00953795">
        <w:rPr>
          <w:szCs w:val="28"/>
          <w:lang w:val="ru-RU"/>
        </w:rPr>
        <w:t>ы</w:t>
      </w:r>
      <w:r w:rsidRPr="00953795">
        <w:rPr>
          <w:szCs w:val="28"/>
          <w:lang w:val="ru-RU"/>
        </w:rPr>
        <w:t>е и фазов</w:t>
      </w:r>
      <w:r w:rsidR="00967201" w:rsidRPr="00953795">
        <w:rPr>
          <w:szCs w:val="28"/>
          <w:lang w:val="ru-RU"/>
        </w:rPr>
        <w:t>ы</w:t>
      </w:r>
      <w:r w:rsidRPr="00953795">
        <w:rPr>
          <w:szCs w:val="28"/>
          <w:lang w:val="ru-RU"/>
        </w:rPr>
        <w:t>е состояни</w:t>
      </w:r>
      <w:r w:rsidR="00967201" w:rsidRPr="00953795">
        <w:rPr>
          <w:szCs w:val="28"/>
          <w:lang w:val="ru-RU"/>
        </w:rPr>
        <w:t>я</w:t>
      </w:r>
      <w:r w:rsidRPr="00953795">
        <w:rPr>
          <w:szCs w:val="28"/>
          <w:lang w:val="ru-RU"/>
        </w:rPr>
        <w:t xml:space="preserve"> полимеров. Структурирование полимеров, типы сеток и их параметры.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</w:p>
    <w:p w:rsidR="00BA69DC" w:rsidRPr="00953795" w:rsidRDefault="00944F06" w:rsidP="001B621F">
      <w:pPr>
        <w:pStyle w:val="a5"/>
        <w:spacing w:line="23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2.</w:t>
      </w:r>
      <w:r w:rsidR="00D24D4A" w:rsidRPr="00953795">
        <w:rPr>
          <w:b/>
          <w:szCs w:val="28"/>
          <w:lang w:val="ru-RU"/>
        </w:rPr>
        <w:t>3</w:t>
      </w:r>
      <w:r w:rsidR="00CB72E5" w:rsidRPr="00953795">
        <w:rPr>
          <w:b/>
          <w:szCs w:val="28"/>
          <w:lang w:val="ru-RU"/>
        </w:rPr>
        <w:t xml:space="preserve"> Технология переработки пластических масс</w:t>
      </w:r>
    </w:p>
    <w:p w:rsidR="00BA69DC" w:rsidRPr="00953795" w:rsidRDefault="00BA69DC" w:rsidP="001B621F">
      <w:pPr>
        <w:pStyle w:val="a5"/>
        <w:spacing w:line="230" w:lineRule="auto"/>
        <w:ind w:firstLine="709"/>
        <w:rPr>
          <w:szCs w:val="28"/>
          <w:lang w:val="ru-RU"/>
        </w:rPr>
      </w:pPr>
      <w:r w:rsidRPr="00953795">
        <w:rPr>
          <w:szCs w:val="28"/>
          <w:lang w:val="ru-RU"/>
        </w:rPr>
        <w:t>Основные понятия реологии полимеров. Эффект аномалии вязкостных свойств расплавов и растворов полимеров. Температурная зависимость вязкости полимеров, энергия активации вязкого течения. Зависимость вязкости полимеров от их молекулярной массы и разветвленности. Критическая молекулярная масса. Физические модели идеальных, вязкоупругих и вязкопластических тел. Завис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мость вязкости расплавов полимеров от давления. Обобщенная характеристика вязкостных свойств полимеров.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Принцип суперпозиции Больцмана. Спектры времен релаксации и запазд</w:t>
      </w:r>
      <w:r w:rsidRPr="00953795">
        <w:rPr>
          <w:szCs w:val="28"/>
          <w:lang w:val="ru-RU"/>
        </w:rPr>
        <w:t>ы</w:t>
      </w:r>
      <w:r w:rsidRPr="00953795">
        <w:rPr>
          <w:szCs w:val="28"/>
          <w:lang w:val="ru-RU"/>
        </w:rPr>
        <w:t>вания. Установившееся изотермическое течение расплавов и растворов полимеров в каналах различного профиля. Нормальные напряжения при течении полимеров. Эффект Вайсенберга. Высокоэластические деформации в расплавах и растворах полимеров. Эффект Барруса. Эластическая турбулентность.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Капиллярные и ротационные вискозиметры. Реологические свойства те</w:t>
      </w:r>
      <w:r w:rsidRPr="00953795">
        <w:rPr>
          <w:szCs w:val="28"/>
          <w:lang w:val="ru-RU"/>
        </w:rPr>
        <w:t>р</w:t>
      </w:r>
      <w:r w:rsidRPr="00953795">
        <w:rPr>
          <w:szCs w:val="28"/>
          <w:lang w:val="ru-RU"/>
        </w:rPr>
        <w:t>мопластов. Особенности легирования реактопластов. Смешение полимеров, их совместимость. Наполнение полимеров, механизм усиления активными наполн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телями. Особенности свойств дисперсий полимеров.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lastRenderedPageBreak/>
        <w:t>Основы адгезии, склеивания и пропитки материалов. Диффузия, сорбция и проницаемость в полимерах. Прочность полимерных материалов. Теория Гри</w:t>
      </w:r>
      <w:r w:rsidRPr="00953795">
        <w:rPr>
          <w:szCs w:val="28"/>
          <w:lang w:val="ru-RU"/>
        </w:rPr>
        <w:t>ф</w:t>
      </w:r>
      <w:r w:rsidRPr="00953795">
        <w:rPr>
          <w:szCs w:val="28"/>
          <w:lang w:val="ru-RU"/>
        </w:rPr>
        <w:t>фита и кинетическая теория прочности. Факторы, определяющие прочность п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лимерных материалов. Динамическая усталость пластмасс в сравнении с резин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ми.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Определение текучести термопластов. Текучесть реактопластов. Определ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ние технологических характеристик термореактивных пластмасс с помощью пл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стометра системы И.Ф. Канавца. Определение времени выдержки при отвержд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нии. Усадка изделий из пластмасс. Влажность полимеров. Дисперсность. Гран</w:t>
      </w:r>
      <w:r w:rsidRPr="00953795">
        <w:rPr>
          <w:szCs w:val="28"/>
          <w:lang w:val="ru-RU"/>
        </w:rPr>
        <w:t>у</w:t>
      </w:r>
      <w:r w:rsidRPr="00953795">
        <w:rPr>
          <w:szCs w:val="28"/>
          <w:lang w:val="ru-RU"/>
        </w:rPr>
        <w:t>лометрический состав, удельный объем, сыпучесть и таблетируемость пластмасс.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Экструзия. Сущность процесса, основные разновидности (плунжерная, че</w:t>
      </w:r>
      <w:r w:rsidRPr="00953795">
        <w:rPr>
          <w:szCs w:val="28"/>
          <w:lang w:val="ru-RU"/>
        </w:rPr>
        <w:t>р</w:t>
      </w:r>
      <w:r w:rsidRPr="00953795">
        <w:rPr>
          <w:szCs w:val="28"/>
          <w:lang w:val="ru-RU"/>
        </w:rPr>
        <w:t>вячная и дисковая экструзии).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Технологический процесс червячной экструзии. Подготовка материалов к переработке. Хранение сырья. Сушка термопластов. Транспортировка сырья к экструзионным агрегатам и загрузка его в бункер.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Оборудование для экструзии термопластов. Червячные прессы. Червяк, ц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линдр машины, загрузочная воронка. Формующая головка. Зоны червяка. Упр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щенная гидродинамическая теория червячной экструзии. Виды потоков. Распр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деление давления по длине корпуса экструдера. Температурный режим экструзии. Производительность экструзионной установки. Связь производительности с ге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метрией червяка и переменными параметрами режима экструзии. Расход через головку. Коэффициент сопротивления головки. Влияние характеристик червяка и головки на производительность экструдера. Влияние технологических параметров и реологических свойств полимера на качество изделий. Рабочая область экстр</w:t>
      </w:r>
      <w:r w:rsidRPr="00953795">
        <w:rPr>
          <w:szCs w:val="28"/>
          <w:lang w:val="ru-RU"/>
        </w:rPr>
        <w:t>у</w:t>
      </w:r>
      <w:r w:rsidRPr="00953795">
        <w:rPr>
          <w:szCs w:val="28"/>
          <w:lang w:val="ru-RU"/>
        </w:rPr>
        <w:t>зии. Адиабатическая экструзия. Многошнековые прессы.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Использование процесса экструзии для получения гранулированного мат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риала.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Получение пленок. Рукавный метод получения пленки. Формующие голо</w:t>
      </w:r>
      <w:r w:rsidRPr="00953795">
        <w:rPr>
          <w:szCs w:val="28"/>
          <w:lang w:val="ru-RU"/>
        </w:rPr>
        <w:t>в</w:t>
      </w:r>
      <w:r w:rsidRPr="00953795">
        <w:rPr>
          <w:szCs w:val="28"/>
          <w:lang w:val="ru-RU"/>
        </w:rPr>
        <w:t>ки. Прием рукава. Степень раздува и продольной вытяжки. Температурный режим процесса. Плоскощелевой метод получения пленок. Ориентация пленок в пр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дольном и поперечном направлениях и одновременная вытяжка, двухосная ор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ентация пленок. Особенности технологии формования пленок из различных п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лимеров.</w:t>
      </w:r>
    </w:p>
    <w:p w:rsidR="00BA69DC" w:rsidRPr="00953795" w:rsidRDefault="00BA69DC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Изготовление гладких и гофрированных листовых материалов. Прессов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ние. Центробежное формование. Механическая обработка и сборка изделий из армированных пластиков.</w:t>
      </w:r>
    </w:p>
    <w:p w:rsidR="00BA69DC" w:rsidRPr="00953795" w:rsidRDefault="00BA69DC" w:rsidP="001B621F">
      <w:pPr>
        <w:spacing w:line="230" w:lineRule="auto"/>
        <w:ind w:firstLine="709"/>
        <w:jc w:val="both"/>
        <w:rPr>
          <w:sz w:val="28"/>
          <w:szCs w:val="28"/>
        </w:rPr>
      </w:pPr>
    </w:p>
    <w:p w:rsidR="003B1B0E" w:rsidRPr="00953795" w:rsidRDefault="00944F06" w:rsidP="001B621F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24D4A" w:rsidRPr="00953795">
        <w:rPr>
          <w:b/>
          <w:sz w:val="28"/>
          <w:szCs w:val="28"/>
        </w:rPr>
        <w:t>4</w:t>
      </w:r>
      <w:r w:rsidR="00CB72E5" w:rsidRPr="00953795">
        <w:rPr>
          <w:b/>
          <w:sz w:val="28"/>
          <w:szCs w:val="28"/>
        </w:rPr>
        <w:t xml:space="preserve"> Физико-химические основы формования вол</w:t>
      </w:r>
      <w:r w:rsidR="00CB72E5" w:rsidRPr="00953795">
        <w:rPr>
          <w:b/>
          <w:sz w:val="28"/>
          <w:szCs w:val="28"/>
        </w:rPr>
        <w:t>о</w:t>
      </w:r>
      <w:r w:rsidR="00CB72E5" w:rsidRPr="00953795">
        <w:rPr>
          <w:b/>
          <w:sz w:val="28"/>
          <w:szCs w:val="28"/>
        </w:rPr>
        <w:t>книстых материалов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Термодинамика и кинетика перевода волокнообразующих полимеров в вя</w:t>
      </w:r>
      <w:r w:rsidRPr="00953795">
        <w:rPr>
          <w:sz w:val="28"/>
          <w:szCs w:val="28"/>
        </w:rPr>
        <w:t>з</w:t>
      </w:r>
      <w:r w:rsidRPr="00953795">
        <w:rPr>
          <w:sz w:val="28"/>
          <w:szCs w:val="28"/>
        </w:rPr>
        <w:t>ко-текучее состояние: растворение, плавление. Влияние первичной структуры п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лимера и природы растворителя.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Связь строения пленко- и волокнообразующих полимеров и их поведения при переработке и эксплуатации в условиях воздейс</w:t>
      </w:r>
      <w:r w:rsidRPr="00953795">
        <w:rPr>
          <w:sz w:val="28"/>
          <w:szCs w:val="28"/>
        </w:rPr>
        <w:t>т</w:t>
      </w:r>
      <w:r w:rsidRPr="00953795">
        <w:rPr>
          <w:sz w:val="28"/>
          <w:szCs w:val="28"/>
        </w:rPr>
        <w:t>вия физических факторов и химических реагентов. Связь химического строения волокнообразующих полим</w:t>
      </w:r>
      <w:r w:rsidRPr="00953795">
        <w:rPr>
          <w:sz w:val="28"/>
          <w:szCs w:val="28"/>
        </w:rPr>
        <w:t>е</w:t>
      </w:r>
      <w:r w:rsidRPr="00953795">
        <w:rPr>
          <w:sz w:val="28"/>
          <w:szCs w:val="28"/>
        </w:rPr>
        <w:t>ров с их способностью к пленко- и в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локнообразованию.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Структура прядильных растворов и расплавов полимеров. Анизотропные растворы жесткоцепных волокнообразующих полимеров. Использование осно</w:t>
      </w:r>
      <w:r w:rsidRPr="00953795">
        <w:rPr>
          <w:sz w:val="28"/>
          <w:szCs w:val="28"/>
        </w:rPr>
        <w:t>в</w:t>
      </w:r>
      <w:r w:rsidRPr="00953795">
        <w:rPr>
          <w:sz w:val="28"/>
          <w:szCs w:val="28"/>
        </w:rPr>
        <w:lastRenderedPageBreak/>
        <w:t>ных закономерностей этих технолог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ческих процессов для их интенсификации и выбора оптимального аппаратурного оформления.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Влияние твердых и газообразных примесей на процессы формования и свойства химических волокон. Типы процессов фильтрации и их кинетические характеристики. Виды фильтр-материалов. Закономерности процесса фильтрации. Особенности фильтрации расплавов пол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меров.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Основные процессы, протекающие при дегазации прядильных растворов и расплавов. Способы интенсификации процессов подготовки прядильных раств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ров и расплавов полимеров к формов</w:t>
      </w:r>
      <w:r w:rsidRPr="00953795">
        <w:rPr>
          <w:sz w:val="28"/>
          <w:szCs w:val="28"/>
        </w:rPr>
        <w:t>а</w:t>
      </w:r>
      <w:r w:rsidRPr="00953795">
        <w:rPr>
          <w:sz w:val="28"/>
          <w:szCs w:val="28"/>
        </w:rPr>
        <w:t>нию. Технологические аспекты изменения и регулирования реологических характеристик растворов и расплавов волокнообр</w:t>
      </w:r>
      <w:r w:rsidRPr="00953795">
        <w:rPr>
          <w:sz w:val="28"/>
          <w:szCs w:val="28"/>
        </w:rPr>
        <w:t>а</w:t>
      </w:r>
      <w:r w:rsidRPr="00953795">
        <w:rPr>
          <w:sz w:val="28"/>
          <w:szCs w:val="28"/>
        </w:rPr>
        <w:t>зующих п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лимеров.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Основные стадии процесса нитеобразования. Стабильность процессов нит</w:t>
      </w:r>
      <w:r w:rsidRPr="00953795">
        <w:rPr>
          <w:sz w:val="28"/>
          <w:szCs w:val="28"/>
        </w:rPr>
        <w:t>е</w:t>
      </w:r>
      <w:r w:rsidRPr="00953795">
        <w:rPr>
          <w:sz w:val="28"/>
          <w:szCs w:val="28"/>
        </w:rPr>
        <w:t>образования. Закономерности истечения жидкой струи через канал отверстия ф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льер. Способы нитеобразования: из растворов (“сухой”, “мокрый”), из распл</w:t>
      </w:r>
      <w:r w:rsidRPr="00953795">
        <w:rPr>
          <w:sz w:val="28"/>
          <w:szCs w:val="28"/>
        </w:rPr>
        <w:t>а</w:t>
      </w:r>
      <w:r w:rsidRPr="00953795">
        <w:rPr>
          <w:sz w:val="28"/>
          <w:szCs w:val="28"/>
        </w:rPr>
        <w:t>вов. Структурные перех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ды в процессах нитеобразования.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Общая характеристика процесса нитеобразования при “расплавном” мет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де. Перенос количества тепла и движения. “Фильерная” вытяжка. LOY, MOY, POY, HOY- процессы.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Общая характеристика процесса нитеобразования при формовании по “с</w:t>
      </w:r>
      <w:r w:rsidRPr="00953795">
        <w:rPr>
          <w:sz w:val="28"/>
          <w:szCs w:val="28"/>
        </w:rPr>
        <w:t>у</w:t>
      </w:r>
      <w:r w:rsidRPr="00953795">
        <w:rPr>
          <w:sz w:val="28"/>
          <w:szCs w:val="28"/>
        </w:rPr>
        <w:t>хому” способу. Механизм отверждения жидкой струи. Тепло- и массообменные процессы. Кинетика испарения раствор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теля. Принципы отвода газовоздушной смеси из прядильной шахты и регенерации растворителей.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Общая характеристика процесса нитеобразования при формовании по “мо</w:t>
      </w:r>
      <w:r w:rsidRPr="00953795">
        <w:rPr>
          <w:sz w:val="28"/>
          <w:szCs w:val="28"/>
        </w:rPr>
        <w:t>к</w:t>
      </w:r>
      <w:r w:rsidRPr="00953795">
        <w:rPr>
          <w:sz w:val="28"/>
          <w:szCs w:val="28"/>
        </w:rPr>
        <w:t>рому” способу. Механизм отверждения жидкой струи. Диффузионные характер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стики процесса нитеобразования. Формирование слоевой структуры. Ориентац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онные процессы при нитеобраз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вании по “мокрому” способу.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Структурные изменения при ориентационном вытягивании и термообрабо</w:t>
      </w:r>
      <w:r w:rsidRPr="00953795">
        <w:rPr>
          <w:sz w:val="28"/>
          <w:szCs w:val="28"/>
        </w:rPr>
        <w:t>т</w:t>
      </w:r>
      <w:r w:rsidRPr="00953795">
        <w:rPr>
          <w:sz w:val="28"/>
          <w:szCs w:val="28"/>
        </w:rPr>
        <w:t>ках нитей, волокон. Модели ориентационных процессов. Основные стадии пр</w:t>
      </w:r>
      <w:r w:rsidRPr="00953795">
        <w:rPr>
          <w:sz w:val="28"/>
          <w:szCs w:val="28"/>
        </w:rPr>
        <w:t>о</w:t>
      </w:r>
      <w:r w:rsidRPr="00953795">
        <w:rPr>
          <w:sz w:val="28"/>
          <w:szCs w:val="28"/>
        </w:rPr>
        <w:t>цесса ориентационного вытягивания. Возникновение дефектов структуры. Стру</w:t>
      </w:r>
      <w:r w:rsidRPr="00953795">
        <w:rPr>
          <w:sz w:val="28"/>
          <w:szCs w:val="28"/>
        </w:rPr>
        <w:t>к</w:t>
      </w:r>
      <w:r w:rsidRPr="00953795">
        <w:rPr>
          <w:sz w:val="28"/>
          <w:szCs w:val="28"/>
        </w:rPr>
        <w:t>турные изменения при те</w:t>
      </w:r>
      <w:r w:rsidRPr="00953795">
        <w:rPr>
          <w:sz w:val="28"/>
          <w:szCs w:val="28"/>
        </w:rPr>
        <w:t>р</w:t>
      </w:r>
      <w:r w:rsidRPr="00953795">
        <w:rPr>
          <w:sz w:val="28"/>
          <w:szCs w:val="28"/>
        </w:rPr>
        <w:t>мообработках. Термофиксация, терморелаксация. Пути получения разноусадочных волокон. Способы текстурирования волокон и н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тей.</w:t>
      </w:r>
    </w:p>
    <w:p w:rsidR="003B1B0E" w:rsidRPr="00953795" w:rsidRDefault="003B1B0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>Общая характеристика отделочных операций при получении химических волокон: “сухая” и “мокрая” отделка. Массоперенос в процессе “мокрых” отд</w:t>
      </w:r>
      <w:r w:rsidRPr="00953795">
        <w:rPr>
          <w:sz w:val="28"/>
          <w:szCs w:val="28"/>
        </w:rPr>
        <w:t>е</w:t>
      </w:r>
      <w:r w:rsidRPr="00953795">
        <w:rPr>
          <w:sz w:val="28"/>
          <w:szCs w:val="28"/>
        </w:rPr>
        <w:t>лочных операций. Закономерности сушки гранулята, нитей и волокон на основе гидрофобных и гидрофильных полимеров. Влияние условий сушки на структуру волокон и н</w:t>
      </w:r>
      <w:r w:rsidRPr="00953795">
        <w:rPr>
          <w:sz w:val="28"/>
          <w:szCs w:val="28"/>
        </w:rPr>
        <w:t>и</w:t>
      </w:r>
      <w:r w:rsidRPr="00953795">
        <w:rPr>
          <w:sz w:val="28"/>
          <w:szCs w:val="28"/>
        </w:rPr>
        <w:t>тей.</w:t>
      </w:r>
    </w:p>
    <w:p w:rsidR="00221F7E" w:rsidRPr="00953795" w:rsidRDefault="00221F7E" w:rsidP="001B621F">
      <w:pPr>
        <w:spacing w:line="230" w:lineRule="auto"/>
        <w:ind w:firstLine="709"/>
        <w:jc w:val="both"/>
        <w:rPr>
          <w:sz w:val="28"/>
          <w:szCs w:val="28"/>
        </w:rPr>
      </w:pPr>
      <w:r w:rsidRPr="00953795">
        <w:rPr>
          <w:sz w:val="28"/>
          <w:szCs w:val="28"/>
        </w:rPr>
        <w:t xml:space="preserve">Модификация </w:t>
      </w:r>
      <w:r w:rsidR="00013E76" w:rsidRPr="00953795">
        <w:rPr>
          <w:sz w:val="28"/>
          <w:szCs w:val="28"/>
        </w:rPr>
        <w:t>волокнистых материалов: физическая, физико-химическая, химическая. Основные закономерности, технологические и аппаратурные при</w:t>
      </w:r>
      <w:r w:rsidR="00013E76" w:rsidRPr="00953795">
        <w:rPr>
          <w:sz w:val="28"/>
          <w:szCs w:val="28"/>
        </w:rPr>
        <w:t>н</w:t>
      </w:r>
      <w:r w:rsidR="00013E76" w:rsidRPr="00953795">
        <w:rPr>
          <w:sz w:val="28"/>
          <w:szCs w:val="28"/>
        </w:rPr>
        <w:t>ципы проведения модификации, ассортимент получаемых волокнистых матери</w:t>
      </w:r>
      <w:r w:rsidR="00013E76" w:rsidRPr="00953795">
        <w:rPr>
          <w:sz w:val="28"/>
          <w:szCs w:val="28"/>
        </w:rPr>
        <w:t>а</w:t>
      </w:r>
      <w:r w:rsidR="00013E76" w:rsidRPr="00953795">
        <w:rPr>
          <w:sz w:val="28"/>
          <w:szCs w:val="28"/>
        </w:rPr>
        <w:t>лов.</w:t>
      </w:r>
    </w:p>
    <w:p w:rsidR="00950BA4" w:rsidRPr="00953795" w:rsidRDefault="00950BA4" w:rsidP="001B621F">
      <w:pPr>
        <w:spacing w:line="230" w:lineRule="auto"/>
        <w:ind w:firstLine="709"/>
        <w:jc w:val="both"/>
        <w:rPr>
          <w:sz w:val="28"/>
          <w:szCs w:val="28"/>
        </w:rPr>
      </w:pPr>
    </w:p>
    <w:p w:rsidR="009A70DD" w:rsidRPr="005F488C" w:rsidRDefault="00944F06" w:rsidP="001B621F">
      <w:pPr>
        <w:pStyle w:val="a5"/>
        <w:keepNext/>
        <w:spacing w:line="230" w:lineRule="auto"/>
        <w:ind w:firstLine="709"/>
        <w:rPr>
          <w:b/>
          <w:spacing w:val="-4"/>
          <w:szCs w:val="28"/>
          <w:lang w:val="ru-RU"/>
        </w:rPr>
      </w:pPr>
      <w:r>
        <w:rPr>
          <w:b/>
          <w:spacing w:val="-4"/>
          <w:szCs w:val="28"/>
          <w:lang w:val="ru-RU"/>
        </w:rPr>
        <w:t>2.</w:t>
      </w:r>
      <w:r w:rsidR="00CB72E5" w:rsidRPr="005F488C">
        <w:rPr>
          <w:b/>
          <w:spacing w:val="-4"/>
          <w:szCs w:val="28"/>
          <w:lang w:val="ru-RU"/>
        </w:rPr>
        <w:t>5 Ингредиенты, применяемые в производстве полимерных материалов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Роль ингредиентов и механизм их действия </w:t>
      </w:r>
      <w:r w:rsidR="00431951" w:rsidRPr="00953795">
        <w:rPr>
          <w:szCs w:val="28"/>
          <w:lang w:val="ru-RU"/>
        </w:rPr>
        <w:t xml:space="preserve">в </w:t>
      </w:r>
      <w:r w:rsidR="00950BA4" w:rsidRPr="00953795">
        <w:rPr>
          <w:szCs w:val="28"/>
          <w:lang w:val="ru-RU"/>
        </w:rPr>
        <w:t>полимерных материалах</w:t>
      </w:r>
      <w:r w:rsidRPr="00953795">
        <w:rPr>
          <w:szCs w:val="28"/>
          <w:lang w:val="ru-RU"/>
        </w:rPr>
        <w:t>. О</w:t>
      </w:r>
      <w:r w:rsidRPr="00953795">
        <w:rPr>
          <w:szCs w:val="28"/>
          <w:lang w:val="ru-RU"/>
        </w:rPr>
        <w:t>б</w:t>
      </w:r>
      <w:r w:rsidRPr="00953795">
        <w:rPr>
          <w:szCs w:val="28"/>
          <w:lang w:val="ru-RU"/>
        </w:rPr>
        <w:t>щие требования, предъявляемые к ингредиентам и оценка их качества. Классиф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 xml:space="preserve">кация ингредиентов. Диффузия и растворимость ингредиентов в </w:t>
      </w:r>
      <w:r w:rsidR="00950BA4" w:rsidRPr="00953795">
        <w:rPr>
          <w:szCs w:val="28"/>
          <w:lang w:val="ru-RU"/>
        </w:rPr>
        <w:t>полимерах</w:t>
      </w:r>
      <w:r w:rsidRPr="00953795">
        <w:rPr>
          <w:szCs w:val="28"/>
          <w:lang w:val="ru-RU"/>
        </w:rPr>
        <w:t>.</w:t>
      </w:r>
    </w:p>
    <w:p w:rsidR="002C5028" w:rsidRPr="00953795" w:rsidRDefault="00950BA4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Деструкция</w:t>
      </w:r>
      <w:r w:rsidR="009A70DD" w:rsidRPr="00953795">
        <w:rPr>
          <w:szCs w:val="28"/>
          <w:lang w:val="ru-RU"/>
        </w:rPr>
        <w:t xml:space="preserve"> </w:t>
      </w:r>
      <w:r w:rsidRPr="00953795">
        <w:rPr>
          <w:szCs w:val="28"/>
          <w:lang w:val="ru-RU"/>
        </w:rPr>
        <w:t>полимеров</w:t>
      </w:r>
      <w:r w:rsidR="009A70DD" w:rsidRPr="00953795">
        <w:rPr>
          <w:szCs w:val="28"/>
          <w:lang w:val="ru-RU"/>
        </w:rPr>
        <w:t xml:space="preserve"> под влиянием тепла, света, кислорода, озона, </w:t>
      </w:r>
      <w:r w:rsidRPr="00953795">
        <w:rPr>
          <w:szCs w:val="28"/>
          <w:lang w:val="ru-RU"/>
        </w:rPr>
        <w:t>жес</w:t>
      </w:r>
      <w:r w:rsidRPr="00953795">
        <w:rPr>
          <w:szCs w:val="28"/>
          <w:lang w:val="ru-RU"/>
        </w:rPr>
        <w:t>т</w:t>
      </w:r>
      <w:r w:rsidRPr="00953795">
        <w:rPr>
          <w:szCs w:val="28"/>
          <w:lang w:val="ru-RU"/>
        </w:rPr>
        <w:t xml:space="preserve">ких излучений, </w:t>
      </w:r>
      <w:r w:rsidR="009A70DD" w:rsidRPr="00953795">
        <w:rPr>
          <w:szCs w:val="28"/>
          <w:lang w:val="ru-RU"/>
        </w:rPr>
        <w:t xml:space="preserve">многократных деформаций и </w:t>
      </w:r>
      <w:r w:rsidRPr="00953795">
        <w:rPr>
          <w:szCs w:val="28"/>
          <w:lang w:val="ru-RU"/>
        </w:rPr>
        <w:t>других факторов</w:t>
      </w:r>
      <w:r w:rsidR="009A70DD" w:rsidRPr="00953795">
        <w:rPr>
          <w:szCs w:val="28"/>
          <w:lang w:val="ru-RU"/>
        </w:rPr>
        <w:t xml:space="preserve">. </w:t>
      </w:r>
      <w:r w:rsidR="002C5028" w:rsidRPr="00953795">
        <w:rPr>
          <w:szCs w:val="28"/>
          <w:lang w:val="ru-RU"/>
        </w:rPr>
        <w:t>Термоокислител</w:t>
      </w:r>
      <w:r w:rsidR="002C5028" w:rsidRPr="00953795">
        <w:rPr>
          <w:szCs w:val="28"/>
          <w:lang w:val="ru-RU"/>
        </w:rPr>
        <w:t>ь</w:t>
      </w:r>
      <w:r w:rsidR="002C5028" w:rsidRPr="00953795">
        <w:rPr>
          <w:szCs w:val="28"/>
          <w:lang w:val="ru-RU"/>
        </w:rPr>
        <w:lastRenderedPageBreak/>
        <w:t xml:space="preserve">ная, фотохимическая деструкция полимеров. </w:t>
      </w:r>
      <w:r w:rsidR="009A70DD" w:rsidRPr="00953795">
        <w:rPr>
          <w:szCs w:val="28"/>
          <w:lang w:val="ru-RU"/>
        </w:rPr>
        <w:t xml:space="preserve">Методы исследования </w:t>
      </w:r>
      <w:r w:rsidRPr="00953795">
        <w:rPr>
          <w:szCs w:val="28"/>
          <w:lang w:val="ru-RU"/>
        </w:rPr>
        <w:t>деструкции полимеров</w:t>
      </w:r>
      <w:r w:rsidR="009A70DD" w:rsidRPr="00953795">
        <w:rPr>
          <w:szCs w:val="28"/>
          <w:lang w:val="ru-RU"/>
        </w:rPr>
        <w:t xml:space="preserve">. </w:t>
      </w:r>
      <w:r w:rsidR="002C5028" w:rsidRPr="00953795">
        <w:rPr>
          <w:szCs w:val="28"/>
          <w:lang w:val="ru-RU"/>
        </w:rPr>
        <w:t>Сенсибилизация. Синергический эффект при стабилизации полим</w:t>
      </w:r>
      <w:r w:rsidR="002C5028" w:rsidRPr="00953795">
        <w:rPr>
          <w:szCs w:val="28"/>
          <w:lang w:val="ru-RU"/>
        </w:rPr>
        <w:t>е</w:t>
      </w:r>
      <w:r w:rsidR="002C5028" w:rsidRPr="00953795">
        <w:rPr>
          <w:szCs w:val="28"/>
          <w:lang w:val="ru-RU"/>
        </w:rPr>
        <w:t>ров. Требования, предъявляемые к стабилизаторам. Типы стабилизаторов.</w:t>
      </w:r>
    </w:p>
    <w:p w:rsidR="00C1588F" w:rsidRPr="00953795" w:rsidRDefault="00C1588F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Горение полимеров. Зависимость степени горючести полимеров от их х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мического строения. Механизм горения полимеров. Антипирены: виды, механизм действия, способы введения в полимеры и материалы на их основе, сравнительная характеристика.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Красящие вещества. Назначение и основные требования, предъявляемые к красителям. Неорганические красители. Органические красители.</w:t>
      </w:r>
      <w:r w:rsidR="004B368C" w:rsidRPr="00953795">
        <w:rPr>
          <w:szCs w:val="28"/>
          <w:lang w:val="ru-RU"/>
        </w:rPr>
        <w:t xml:space="preserve"> Химическая классификация красителей. Техническая классификация красителей.</w:t>
      </w:r>
      <w:r w:rsidR="00C1588F" w:rsidRPr="00953795">
        <w:rPr>
          <w:szCs w:val="28"/>
          <w:lang w:val="ru-RU"/>
        </w:rPr>
        <w:t xml:space="preserve"> Номенклат</w:t>
      </w:r>
      <w:r w:rsidR="00C1588F" w:rsidRPr="00953795">
        <w:rPr>
          <w:szCs w:val="28"/>
          <w:lang w:val="ru-RU"/>
        </w:rPr>
        <w:t>у</w:t>
      </w:r>
      <w:r w:rsidR="00C1588F" w:rsidRPr="00953795">
        <w:rPr>
          <w:szCs w:val="28"/>
          <w:lang w:val="ru-RU"/>
        </w:rPr>
        <w:t>ра красителей.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Специальные ингредиенты: порообразующие, абразивные, антипирены и их назначение. Армирующие материалы. Текстиль, металлокорд, асбест и др. Назн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чение и требования, предъявляемые к их качеству.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Пластификаторы–мягчители. Влияние пластификаторов на свойства </w:t>
      </w:r>
      <w:r w:rsidR="00950BA4" w:rsidRPr="00953795">
        <w:rPr>
          <w:szCs w:val="28"/>
          <w:lang w:val="ru-RU"/>
        </w:rPr>
        <w:t>пол</w:t>
      </w:r>
      <w:r w:rsidR="00950BA4" w:rsidRPr="00953795">
        <w:rPr>
          <w:szCs w:val="28"/>
          <w:lang w:val="ru-RU"/>
        </w:rPr>
        <w:t>и</w:t>
      </w:r>
      <w:r w:rsidR="00950BA4" w:rsidRPr="00953795">
        <w:rPr>
          <w:szCs w:val="28"/>
          <w:lang w:val="ru-RU"/>
        </w:rPr>
        <w:t>мерных материалов</w:t>
      </w:r>
      <w:r w:rsidRPr="00953795">
        <w:rPr>
          <w:szCs w:val="28"/>
          <w:lang w:val="ru-RU"/>
        </w:rPr>
        <w:t>. Теория действия пластификаторов. Требования к пластиф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каторам. Классификация пластификаторов, важнейшие пластификаторы: проду</w:t>
      </w:r>
      <w:r w:rsidRPr="00953795">
        <w:rPr>
          <w:szCs w:val="28"/>
          <w:lang w:val="ru-RU"/>
        </w:rPr>
        <w:t>к</w:t>
      </w:r>
      <w:r w:rsidRPr="00953795">
        <w:rPr>
          <w:szCs w:val="28"/>
          <w:lang w:val="ru-RU"/>
        </w:rPr>
        <w:t>ты переработки нефти и каменного угля, вещества растительного происхождения, органические кислоты, синтетические вещества. Принцип подбора пластификат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 xml:space="preserve">ра для различных </w:t>
      </w:r>
      <w:r w:rsidR="00950BA4" w:rsidRPr="00953795">
        <w:rPr>
          <w:szCs w:val="28"/>
          <w:lang w:val="ru-RU"/>
        </w:rPr>
        <w:t>полимеров</w:t>
      </w:r>
      <w:r w:rsidRPr="00953795">
        <w:rPr>
          <w:szCs w:val="28"/>
          <w:lang w:val="ru-RU"/>
        </w:rPr>
        <w:t>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</w:p>
    <w:p w:rsidR="003B1B0E" w:rsidRPr="00953795" w:rsidRDefault="00944F06" w:rsidP="001B621F">
      <w:pPr>
        <w:pStyle w:val="a5"/>
        <w:spacing w:line="23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2.</w:t>
      </w:r>
      <w:r w:rsidR="00D24D4A" w:rsidRPr="00953795">
        <w:rPr>
          <w:b/>
          <w:szCs w:val="28"/>
          <w:lang w:val="ru-RU"/>
        </w:rPr>
        <w:t>6</w:t>
      </w:r>
      <w:r w:rsidR="00CB72E5" w:rsidRPr="00953795">
        <w:rPr>
          <w:b/>
          <w:szCs w:val="28"/>
          <w:lang w:val="ru-RU"/>
        </w:rPr>
        <w:t xml:space="preserve"> Термопласты, терморектопласты, олигомерные связующие для композитов. Каучуки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Основные технические свойства, преимущества и недостатки пластмасс. Производство полиэтилена высокого давления в трубчатом реакторе и в автоклаве с мешалкой. Производство полиэтилена низкого давления на комплексных м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таллорганических катализаторах. Производство полиэтилена высокого давления при среднем давлении в растворе и в присутствии оксидов металлов переменной в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лентности. Структура и свойства полиэтилена, его переработка и применение. Свойства и применение модифицированного полиэтилена и его сополимера.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Полипропилен: сырье, полимеризация, производство, переработка, свойства и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Блочный полистирол: сырье, производство, структура, свойства, области применения. Эмульсионный и суспензионный полистирол. Его получение, отл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чие в свойствах от блочного полистирола, применение. Ударопрочный полист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рол. АБС-пластики, их структура, преимущества, области применения. Пенопол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стирол: получение прессовым и беспре</w:t>
      </w:r>
      <w:r w:rsidR="00071C61">
        <w:rPr>
          <w:szCs w:val="28"/>
          <w:lang w:val="ru-RU"/>
        </w:rPr>
        <w:t>с</w:t>
      </w:r>
      <w:r w:rsidRPr="00953795">
        <w:rPr>
          <w:szCs w:val="28"/>
          <w:lang w:val="ru-RU"/>
        </w:rPr>
        <w:t>совым методом, свойства и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Поливинилхлорид: суспензионный и эмульсионный методы синтеза ПВХ. Свойства ПВХ и его стабилизация. Получение, свойства и применение винипл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ста и пластиката. Хлорированный ПВХ, поливинилиденхлорид.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Фторопласт-4, фторопласт-3: сырье, полимеризация, свойства и примен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Полимеры и сополимеры на основе акриловой и метакриловой кислот: п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лучение, свойства, области применения.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Поливинилацетат, поливиниловый спирт: получение, свойства,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Полиуретаны и пенополиуретаны: сырье, синтез, свойства,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lastRenderedPageBreak/>
        <w:t>Фенолформальдегидные полимеры: механизм реакции образования нов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лачных и резольных олигомеров, их производство, свойства. Полимеры на основе фенола, его гомологов, формальдегида и других альдегидов. Фенопласты: пре</w:t>
      </w:r>
      <w:r w:rsidRPr="00953795">
        <w:rPr>
          <w:szCs w:val="28"/>
          <w:lang w:val="ru-RU"/>
        </w:rPr>
        <w:t>с</w:t>
      </w:r>
      <w:r w:rsidRPr="00953795">
        <w:rPr>
          <w:szCs w:val="28"/>
          <w:lang w:val="ru-RU"/>
        </w:rPr>
        <w:t>спорошки, волокниты, текстолиты, гетинаксы. Мочевино-, меламино-, анилин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формальдегидные олигомеры, свойства и применение пресс-материалов на их о</w:t>
      </w:r>
      <w:r w:rsidRPr="00953795">
        <w:rPr>
          <w:szCs w:val="28"/>
          <w:lang w:val="ru-RU"/>
        </w:rPr>
        <w:t>с</w:t>
      </w:r>
      <w:r w:rsidRPr="00953795">
        <w:rPr>
          <w:szCs w:val="28"/>
          <w:lang w:val="ru-RU"/>
        </w:rPr>
        <w:t>нове.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Полиэтилентерефталат, технология производства, структура, свойства, п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 xml:space="preserve">реработка, области применения. 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Поликарбонат: синтез, свойства, переработка,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Ненасыщенные полиэфиры: сырье, механизм образования, производство, свойства и применение (стеклопластики, препреги и премиксы на их основе).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Эпоксидные смолы: механизмы реакций образования олигомеров и их о</w:t>
      </w:r>
      <w:r w:rsidRPr="00953795">
        <w:rPr>
          <w:szCs w:val="28"/>
          <w:lang w:val="ru-RU"/>
        </w:rPr>
        <w:t>т</w:t>
      </w:r>
      <w:r w:rsidRPr="00953795">
        <w:rPr>
          <w:szCs w:val="28"/>
          <w:lang w:val="ru-RU"/>
        </w:rPr>
        <w:t>верждение. Основные классы отвердителей. Литьевые и пропиточные компаунды, слоистые пластики на основе эпоксидных смол, их свойства и применение.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Алифатические полиамиды: классификация, методы получения, произво</w:t>
      </w:r>
      <w:r w:rsidRPr="00953795">
        <w:rPr>
          <w:szCs w:val="28"/>
          <w:lang w:val="ru-RU"/>
        </w:rPr>
        <w:t>д</w:t>
      </w:r>
      <w:r w:rsidRPr="00953795">
        <w:rPr>
          <w:szCs w:val="28"/>
          <w:lang w:val="ru-RU"/>
        </w:rPr>
        <w:t>ство ПА-6, ПА-6,6; ПА-12, их свойства, области применения. Особенности пер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 xml:space="preserve">работки алифатических полиамидов. </w:t>
      </w:r>
      <w:r w:rsidR="00830954" w:rsidRPr="00953795">
        <w:rPr>
          <w:szCs w:val="28"/>
          <w:lang w:val="ru-RU"/>
        </w:rPr>
        <w:t>Ароматические полиамиды</w:t>
      </w:r>
      <w:r w:rsidRPr="00953795">
        <w:rPr>
          <w:szCs w:val="28"/>
          <w:lang w:val="ru-RU"/>
        </w:rPr>
        <w:t>: сырье, получ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ние, свойства, переработка, применение. Полиимиды: синтез, получение изделий, свойства, области применения.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Целлулоид, этролы: производство, свойства, применение. Синтетические ионообменные материалы: получение, свойства и применение. Гомогенные и г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терогенные ионитовые мембраны.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Натуральные и синтетические каучуки. Их получение, химическое стро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ние, состав, выпускные формы, физические и технологические свойства вулкан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затов и их применение. Взаимосвязь между структурой и свойствами.</w:t>
      </w:r>
    </w:p>
    <w:p w:rsidR="003B1B0E" w:rsidRPr="00953795" w:rsidRDefault="003B1B0E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Натуральные каучуки – смокед шитс, светлый креп, стандартные сорта натурального каучука; синтетические каучуки, каучуки общего назначения: бут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диеновые – СКД, СКЛД; изопреновые СКИ-3 и СКИЛ; бутадиен-стирольные, этиленпропиленовые СКЭП и СКЭПТ. Каучуки специального назначения: ка</w:t>
      </w:r>
      <w:r w:rsidRPr="00953795">
        <w:rPr>
          <w:szCs w:val="28"/>
          <w:lang w:val="ru-RU"/>
        </w:rPr>
        <w:t>р</w:t>
      </w:r>
      <w:r w:rsidR="00E128AF">
        <w:rPr>
          <w:szCs w:val="28"/>
          <w:lang w:val="ru-RU"/>
        </w:rPr>
        <w:t>боксилатные,</w:t>
      </w:r>
      <w:r w:rsidRPr="00953795">
        <w:rPr>
          <w:szCs w:val="28"/>
          <w:lang w:val="ru-RU"/>
        </w:rPr>
        <w:t xml:space="preserve"> </w:t>
      </w:r>
      <w:r w:rsidR="00E128AF">
        <w:rPr>
          <w:szCs w:val="28"/>
          <w:lang w:val="ru-RU"/>
        </w:rPr>
        <w:t>б</w:t>
      </w:r>
      <w:r w:rsidRPr="00953795">
        <w:rPr>
          <w:szCs w:val="28"/>
          <w:lang w:val="ru-RU"/>
        </w:rPr>
        <w:t>утадиен</w:t>
      </w:r>
      <w:r w:rsidR="00E128AF">
        <w:rPr>
          <w:szCs w:val="28"/>
          <w:lang w:val="ru-RU"/>
        </w:rPr>
        <w:t>-</w:t>
      </w:r>
      <w:r w:rsidRPr="00953795">
        <w:rPr>
          <w:szCs w:val="28"/>
          <w:lang w:val="ru-RU"/>
        </w:rPr>
        <w:t>метилвинилпиридиновые, силиконовые, хло</w:t>
      </w:r>
      <w:r w:rsidR="00E128AF">
        <w:rPr>
          <w:szCs w:val="28"/>
          <w:lang w:val="ru-RU"/>
        </w:rPr>
        <w:t>ро</w:t>
      </w:r>
      <w:r w:rsidRPr="00953795">
        <w:rPr>
          <w:szCs w:val="28"/>
          <w:lang w:val="ru-RU"/>
        </w:rPr>
        <w:t>преновые</w:t>
      </w:r>
      <w:r w:rsidR="00E128AF">
        <w:rPr>
          <w:szCs w:val="28"/>
          <w:lang w:val="ru-RU"/>
        </w:rPr>
        <w:t>,</w:t>
      </w:r>
      <w:r w:rsidRPr="00953795">
        <w:rPr>
          <w:szCs w:val="28"/>
          <w:lang w:val="ru-RU"/>
        </w:rPr>
        <w:t xml:space="preserve"> эпихлоргидриновые, фторкаучуки, уретановые, полисульфидные, акрилатные. Блок- и графтполимеры. Термоэластопласты. Каучукоподобные эластомеры и пластики: полиизобутилен, полиэтилен высокого и низкого давления, хлорсул</w:t>
      </w:r>
      <w:r w:rsidRPr="00953795">
        <w:rPr>
          <w:szCs w:val="28"/>
          <w:lang w:val="ru-RU"/>
        </w:rPr>
        <w:t>ь</w:t>
      </w:r>
      <w:r w:rsidRPr="00953795">
        <w:rPr>
          <w:szCs w:val="28"/>
          <w:lang w:val="ru-RU"/>
        </w:rPr>
        <w:t>фополиэтилен, полипропилен, поливинилхлорид и др.</w:t>
      </w:r>
    </w:p>
    <w:p w:rsidR="00CB72E5" w:rsidRPr="00953795" w:rsidRDefault="00CB72E5" w:rsidP="001B621F">
      <w:pPr>
        <w:pStyle w:val="a5"/>
        <w:spacing w:line="230" w:lineRule="auto"/>
        <w:rPr>
          <w:szCs w:val="28"/>
          <w:lang w:val="ru-RU"/>
        </w:rPr>
      </w:pPr>
    </w:p>
    <w:p w:rsidR="009A70DD" w:rsidRPr="00953795" w:rsidRDefault="00944F06" w:rsidP="001B621F">
      <w:pPr>
        <w:pStyle w:val="a5"/>
        <w:spacing w:line="23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2.</w:t>
      </w:r>
      <w:r w:rsidR="00D24D4A" w:rsidRPr="00953795">
        <w:rPr>
          <w:b/>
          <w:szCs w:val="28"/>
          <w:lang w:val="ru-RU"/>
        </w:rPr>
        <w:t>7</w:t>
      </w:r>
      <w:r w:rsidR="00CB72E5" w:rsidRPr="00953795">
        <w:rPr>
          <w:b/>
          <w:szCs w:val="28"/>
          <w:lang w:val="ru-RU"/>
        </w:rPr>
        <w:t xml:space="preserve"> Технология композиционных материалов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Проблема модификации свойств изделий из пластмасс. Роль композицио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ных полимерных материалов и изделий в народном хозяйстве. Актуальные техн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ко-экономические вопросы получения композиционных материалов и изделий на их основе. Основные компоненты, входящие в состав композиционных матери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лов. Классификация композиционных полимерных материалов.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Экологические аспекты создания композиционных материалов и их перер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ботки. Безотходные и малоотходные производства.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Полимерные материалы на основе отверждающихся олигомеров. Отверд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тели, инициаторы, катализаторы и ускорители отверждения. Влияние сшивающих добавок на процесс отверждения олигомеров. Режимы и условия отверждения фенолоальдегидных, карбамидо- и меламиноальдегидных связующих. Отвержд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lastRenderedPageBreak/>
        <w:t>ние полиэфирных, эпоксидных, фурановых и кремнийорганических смол. Сво</w:t>
      </w:r>
      <w:r w:rsidRPr="00953795">
        <w:rPr>
          <w:szCs w:val="28"/>
          <w:lang w:val="ru-RU"/>
        </w:rPr>
        <w:t>й</w:t>
      </w:r>
      <w:r w:rsidRPr="00953795">
        <w:rPr>
          <w:szCs w:val="28"/>
          <w:lang w:val="ru-RU"/>
        </w:rPr>
        <w:t>ства отвержденных полимерных материалов в зависимости от состава связующ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го, выбора отвердителя и режима отверждения.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Сшивание термопластичных полимерных материалов. Требования к пол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мерам и сшивающим агентам. Органические пероксиды. Соагенты пероксидной сшивки. Механизм пероксидного сшивания полиолефинов. Свойства сшитых п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лимеров. Переработка сшивающихся композитов.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Пластификаторы. Назначение пластификаторов. Требования, предъявля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мые к ним. Теоретические основы пластификации. Совместимость полимеров с пластификаторами. Молекулярная и структурная пластификация. Влияние пл</w:t>
      </w:r>
      <w:r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стификаторов на температуру перехода и деформационную устойчивость пол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мерных материалов. Влияние пластификаторов на формуемость термопластов и свойства изделий.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Смешение полимеров как метод модификации их свойств. Методы смеш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ния. Требования, предъявляемые к совмещаемым полимерам. Изменение свойств полимеров при совмещении. Совмещение полимеров как метод пластификации. Представители смесей полимеров. Эластомеры в составе реактопластов. Прим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нение совмещенных полимеров.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Классификация наполнителей, применяемых в производстве полимерных композиционных материалов. Органические дисперсные наполнители. Древесная и бакелитовая мука. Минеральные и металлические наполнители. Кварцевая мука, слюда, асбест, барит, мел, тальк, каолин, кизельгур, графит, металлический пор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шок и др. Теоретические основы процесса наполнения полимеров. Модель напо</w:t>
      </w:r>
      <w:r w:rsidRPr="00953795">
        <w:rPr>
          <w:szCs w:val="28"/>
          <w:lang w:val="ru-RU"/>
        </w:rPr>
        <w:t>л</w:t>
      </w:r>
      <w:r w:rsidRPr="00953795">
        <w:rPr>
          <w:szCs w:val="28"/>
          <w:lang w:val="ru-RU"/>
        </w:rPr>
        <w:t>ненной системы. Взаимодействие полимеров с наполнителями. Закономерности изменения свойств при н</w:t>
      </w:r>
      <w:r w:rsidR="002E58A6" w:rsidRPr="00953795">
        <w:rPr>
          <w:szCs w:val="28"/>
          <w:lang w:val="ru-RU"/>
        </w:rPr>
        <w:t>а</w:t>
      </w:r>
      <w:r w:rsidRPr="00953795">
        <w:rPr>
          <w:szCs w:val="28"/>
          <w:lang w:val="ru-RU"/>
        </w:rPr>
        <w:t>полнении полимеров. Зависимости пластичности, вел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чин усадки, уровня внутренних напряжений в формованных изделиях, а также прочности, влаго- и водостойкости, диэлект</w:t>
      </w:r>
      <w:r w:rsidR="00003AC0">
        <w:rPr>
          <w:szCs w:val="28"/>
          <w:lang w:val="ru-RU"/>
        </w:rPr>
        <w:t>р</w:t>
      </w:r>
      <w:r w:rsidRPr="00953795">
        <w:rPr>
          <w:szCs w:val="28"/>
          <w:lang w:val="ru-RU"/>
        </w:rPr>
        <w:t>ических характеристик, фрикцио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ных и антифрикционных показателей, теплостойкости изделий от вида наполн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теля и его качества в системе.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Волокнистые наполнители. Хлопковая целлюлоза. Химические волокна. Асбест волокнистый. Стекловолокнистые наполнители. Состав и производство стекловолокон. Стекловолоконные ровинги (ровница, жгуты), ткани, нетканые рулонные материалы. Высокосиликатные и кварцевые волокна. Борные и другие высокопрочные высокомодульные армирующие волокна с низкой плотностью. Углеродные волокна. Арамидные волокна. Прочностные, диэлектрческие сво</w:t>
      </w:r>
      <w:r w:rsidRPr="00953795">
        <w:rPr>
          <w:szCs w:val="28"/>
          <w:lang w:val="ru-RU"/>
        </w:rPr>
        <w:t>й</w:t>
      </w:r>
      <w:r w:rsidRPr="00953795">
        <w:rPr>
          <w:szCs w:val="28"/>
          <w:lang w:val="ru-RU"/>
        </w:rPr>
        <w:t>ства, термо- и теплостойкость, атмосфероустойчивость, химическая стойкость, устойчивость к радиационному воздействию в зависимости от выбора наполнит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ля и взаимного расположения волокон в материале.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Листовые наполнители, применяемые в производстве слоистых пластиков.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Наполнители для термопластов. Влияние вида и содержания наполнителя на свойства термопластичных полимеров. Наполненные кристаллические пол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меры.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Гибридные наполнители. Методы подготовки наполнителей для композ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ционных материалов. Физико-химические процессы аппретирования наполнит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лей. Методология нанесения специальных слоев на поверхность наполнителя. Механохимическое модифицирование наполнителей.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lastRenderedPageBreak/>
        <w:t>Структурообразование в полимерах в присутствии наполнителей. Особе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ности процессов переработки наполненных полимеров. Пластификация напо</w:t>
      </w:r>
      <w:r w:rsidRPr="00953795">
        <w:rPr>
          <w:szCs w:val="28"/>
          <w:lang w:val="ru-RU"/>
        </w:rPr>
        <w:t>л</w:t>
      </w:r>
      <w:r w:rsidRPr="00953795">
        <w:rPr>
          <w:szCs w:val="28"/>
          <w:lang w:val="ru-RU"/>
        </w:rPr>
        <w:t>ненных полимеров.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Прессовочные порошки на основе феноло- и аминоальдгидных олигомеров. Состав пресс-порошков. Методы изготовления пресс-порошков. Характеристика пресс-порошков, фенопластов. Режимы переработки. Аминопласты. Свойства и переработка. Области применения.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Пресс-материалы на основе кремнийорганических полимеров.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Полимерные компаунды.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Волокниты. Классификация волокнитов. Методы изготовления волокнитов с хаотическим расположением наполнителя (волокниты, асбоволокниты, феол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ты, стекловолокниты). Методы изготовления стекловолокнитов с ориентирова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ным расположением волокон. Свойства стекловолокнитов с ориентированным расположением волокон. Свойства стекловолокн</w:t>
      </w:r>
      <w:r w:rsidR="00E64BB4" w:rsidRPr="00953795">
        <w:rPr>
          <w:szCs w:val="28"/>
          <w:lang w:val="ru-RU"/>
        </w:rPr>
        <w:t>итов в зависимости от вида с</w:t>
      </w:r>
      <w:r w:rsidRPr="00953795">
        <w:rPr>
          <w:szCs w:val="28"/>
          <w:lang w:val="ru-RU"/>
        </w:rPr>
        <w:t>те</w:t>
      </w:r>
      <w:r w:rsidRPr="00953795">
        <w:rPr>
          <w:szCs w:val="28"/>
          <w:lang w:val="ru-RU"/>
        </w:rPr>
        <w:t>к</w:t>
      </w:r>
      <w:r w:rsidRPr="00953795">
        <w:rPr>
          <w:szCs w:val="28"/>
          <w:lang w:val="ru-RU"/>
        </w:rPr>
        <w:t>лонаполнителя и метода обработки поверхности волокон. Режимы формования стекловолокнитов. Теплоизоляционные и фрикционные асбоволокниты. Углев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локниты. Препреги и премиксы на основе полиэфирных смол.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Древесно–полимерные материалы. Роль композиционных материалов в с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здании безотходной технологии деревообрабатывающих производств. Связу</w:t>
      </w:r>
      <w:r w:rsidRPr="00953795">
        <w:rPr>
          <w:szCs w:val="28"/>
          <w:lang w:val="ru-RU"/>
        </w:rPr>
        <w:t>ю</w:t>
      </w:r>
      <w:r w:rsidRPr="00953795">
        <w:rPr>
          <w:szCs w:val="28"/>
          <w:lang w:val="ru-RU"/>
        </w:rPr>
        <w:t>щие. Древесные наполнители. Свойства, переработка и применение древесно-полимерных композиционных материалов.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Наполненные термопласты. Наполняемые полимеры. Виды наполнителей. Получение и свойства наполненных полиэтилена, полипропилена и полиизобут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лена. Наполнение полистирола. Композиты на основе поливинилхлорида. Напо</w:t>
      </w:r>
      <w:r w:rsidRPr="00953795">
        <w:rPr>
          <w:szCs w:val="28"/>
          <w:lang w:val="ru-RU"/>
        </w:rPr>
        <w:t>л</w:t>
      </w:r>
      <w:r w:rsidRPr="00953795">
        <w:rPr>
          <w:szCs w:val="28"/>
          <w:lang w:val="ru-RU"/>
        </w:rPr>
        <w:t>ненные полиамиды и поликарбонат. Органоволокниты на основе полиолефинов. Металлопласты. Свойства и применение.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Слоистые пластики. Получение, свойства и применение текстолита, стекл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текстолитов, стекловолокнистых анизотропных материалов, асботекстолитов, у</w:t>
      </w:r>
      <w:r w:rsidRPr="00953795">
        <w:rPr>
          <w:szCs w:val="28"/>
          <w:lang w:val="ru-RU"/>
        </w:rPr>
        <w:t>г</w:t>
      </w:r>
      <w:r w:rsidRPr="00953795">
        <w:rPr>
          <w:szCs w:val="28"/>
          <w:lang w:val="ru-RU"/>
        </w:rPr>
        <w:t>летекстолитов, гетинакса и древесно-слоистых пластиков. Декоративные бума</w:t>
      </w:r>
      <w:r w:rsidRPr="00953795">
        <w:rPr>
          <w:szCs w:val="28"/>
          <w:lang w:val="ru-RU"/>
        </w:rPr>
        <w:t>ж</w:t>
      </w:r>
      <w:r w:rsidRPr="00953795">
        <w:rPr>
          <w:szCs w:val="28"/>
          <w:lang w:val="ru-RU"/>
        </w:rPr>
        <w:t>но-слоистые пластики. Слоистые пластики на основе кремнийорганических св</w:t>
      </w:r>
      <w:r w:rsidRPr="00953795">
        <w:rPr>
          <w:szCs w:val="28"/>
          <w:lang w:val="ru-RU"/>
        </w:rPr>
        <w:t>я</w:t>
      </w:r>
      <w:r w:rsidRPr="00953795">
        <w:rPr>
          <w:szCs w:val="28"/>
          <w:lang w:val="ru-RU"/>
        </w:rPr>
        <w:t>зующих. Зависимост</w:t>
      </w:r>
      <w:r w:rsidR="00E64BB4" w:rsidRPr="00953795">
        <w:rPr>
          <w:szCs w:val="28"/>
          <w:lang w:val="ru-RU"/>
        </w:rPr>
        <w:t>ь</w:t>
      </w:r>
      <w:r w:rsidRPr="00953795">
        <w:rPr>
          <w:szCs w:val="28"/>
          <w:lang w:val="ru-RU"/>
        </w:rPr>
        <w:t xml:space="preserve"> свойств пластиков от вида наполнителя, типа связующего, способа подготовки и укладки наполнителя в пакете, режимов формования.</w:t>
      </w:r>
    </w:p>
    <w:p w:rsidR="00DD5CD6" w:rsidRPr="00953795" w:rsidRDefault="00DD5CD6" w:rsidP="001B621F">
      <w:pPr>
        <w:pStyle w:val="a5"/>
        <w:spacing w:line="230" w:lineRule="auto"/>
        <w:rPr>
          <w:szCs w:val="28"/>
          <w:lang w:val="ru-RU"/>
        </w:rPr>
      </w:pPr>
      <w:r w:rsidRPr="00953795">
        <w:rPr>
          <w:szCs w:val="28"/>
          <w:lang w:val="ru-RU"/>
        </w:rPr>
        <w:t>Формование изделий из композиционных материалов. Изготовление изд</w:t>
      </w:r>
      <w:r w:rsidRPr="00953795">
        <w:rPr>
          <w:szCs w:val="28"/>
          <w:lang w:val="ru-RU"/>
        </w:rPr>
        <w:t>е</w:t>
      </w:r>
      <w:r w:rsidRPr="00953795">
        <w:rPr>
          <w:szCs w:val="28"/>
          <w:lang w:val="ru-RU"/>
        </w:rPr>
        <w:t>лий из армированных материалов. Контактное формование. Напыление. Форм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вание с применением эластичной диафрагмы и пропиткой наполнителя в замкн</w:t>
      </w:r>
      <w:r w:rsidRPr="00953795">
        <w:rPr>
          <w:szCs w:val="28"/>
          <w:lang w:val="ru-RU"/>
        </w:rPr>
        <w:t>у</w:t>
      </w:r>
      <w:r w:rsidRPr="00953795">
        <w:rPr>
          <w:szCs w:val="28"/>
          <w:lang w:val="ru-RU"/>
        </w:rPr>
        <w:t>той форме. Намотка. Пултрузия</w:t>
      </w:r>
      <w:r w:rsidR="007D5930">
        <w:rPr>
          <w:szCs w:val="28"/>
          <w:lang w:val="ru-RU"/>
        </w:rPr>
        <w:t xml:space="preserve"> (пр</w:t>
      </w:r>
      <w:r w:rsidRPr="00953795">
        <w:rPr>
          <w:szCs w:val="28"/>
          <w:lang w:val="ru-RU"/>
        </w:rPr>
        <w:t>отяжка).</w:t>
      </w:r>
    </w:p>
    <w:p w:rsidR="009A70DD" w:rsidRPr="00953795" w:rsidRDefault="009A70DD" w:rsidP="001B621F">
      <w:pPr>
        <w:pStyle w:val="a5"/>
        <w:spacing w:line="230" w:lineRule="auto"/>
        <w:rPr>
          <w:szCs w:val="28"/>
          <w:lang w:val="ru-RU"/>
        </w:rPr>
      </w:pPr>
    </w:p>
    <w:p w:rsidR="00944F06" w:rsidRDefault="00944F06" w:rsidP="007558FB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1017DF">
        <w:rPr>
          <w:rFonts w:eastAsia="Calibri"/>
          <w:b/>
          <w:sz w:val="28"/>
          <w:szCs w:val="22"/>
          <w:lang w:eastAsia="en-US"/>
        </w:rPr>
        <w:t>ИНФОРМАЦИОННО-МЕТОДИЧЕСКАЯ ЧАСТЬ</w:t>
      </w:r>
    </w:p>
    <w:p w:rsidR="001017DF" w:rsidRPr="001017DF" w:rsidRDefault="001017DF" w:rsidP="001017DF">
      <w:pPr>
        <w:ind w:left="720"/>
        <w:jc w:val="both"/>
        <w:rPr>
          <w:rFonts w:eastAsia="Calibri"/>
          <w:b/>
          <w:sz w:val="28"/>
          <w:szCs w:val="22"/>
          <w:lang w:eastAsia="en-US"/>
        </w:rPr>
      </w:pPr>
    </w:p>
    <w:p w:rsidR="00944F06" w:rsidRDefault="00944F06" w:rsidP="00E235C1">
      <w:pPr>
        <w:numPr>
          <w:ilvl w:val="1"/>
          <w:numId w:val="7"/>
        </w:numPr>
        <w:jc w:val="both"/>
        <w:rPr>
          <w:rFonts w:eastAsia="Calibri"/>
          <w:b/>
          <w:sz w:val="28"/>
          <w:szCs w:val="22"/>
          <w:lang w:eastAsia="en-US"/>
        </w:rPr>
      </w:pPr>
      <w:r w:rsidRPr="001017DF">
        <w:rPr>
          <w:rFonts w:eastAsia="Calibri"/>
          <w:b/>
          <w:sz w:val="28"/>
          <w:szCs w:val="22"/>
          <w:lang w:eastAsia="en-US"/>
        </w:rPr>
        <w:t>Перечень основной и дополнительной литературы</w:t>
      </w:r>
    </w:p>
    <w:p w:rsidR="00E235C1" w:rsidRPr="001017DF" w:rsidRDefault="00E235C1" w:rsidP="00E235C1">
      <w:pPr>
        <w:ind w:left="1159"/>
        <w:jc w:val="both"/>
        <w:rPr>
          <w:rFonts w:eastAsia="Calibri"/>
          <w:b/>
          <w:sz w:val="28"/>
          <w:szCs w:val="22"/>
          <w:lang w:eastAsia="en-US"/>
        </w:rPr>
      </w:pPr>
    </w:p>
    <w:p w:rsidR="00944F06" w:rsidRPr="00E235C1" w:rsidRDefault="00944F06" w:rsidP="001017DF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E235C1">
        <w:rPr>
          <w:rFonts w:eastAsia="Calibri"/>
          <w:b/>
          <w:sz w:val="28"/>
          <w:szCs w:val="22"/>
          <w:lang w:eastAsia="en-US"/>
        </w:rPr>
        <w:t>Основная литература</w:t>
      </w:r>
    </w:p>
    <w:p w:rsidR="00D22D00" w:rsidRPr="00D22D00" w:rsidRDefault="00D22D00" w:rsidP="00D22D00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D22D00">
        <w:rPr>
          <w:szCs w:val="28"/>
          <w:lang w:val="ru-RU"/>
        </w:rPr>
        <w:t>Шишонок, М.В. Современные полимерные материалы: учебное пособие для в</w:t>
      </w:r>
      <w:r w:rsidRPr="00D22D00">
        <w:rPr>
          <w:szCs w:val="28"/>
          <w:lang w:val="ru-RU"/>
        </w:rPr>
        <w:t>у</w:t>
      </w:r>
      <w:r w:rsidRPr="00D22D00">
        <w:rPr>
          <w:szCs w:val="28"/>
          <w:lang w:val="ru-RU"/>
        </w:rPr>
        <w:t>зов / М.В. Шишонок. – Минск: Вышэйшая школа, 2017. – 278 с.</w:t>
      </w:r>
    </w:p>
    <w:p w:rsidR="00FD3DFF" w:rsidRPr="00953795" w:rsidRDefault="004D11D2" w:rsidP="001B621F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lastRenderedPageBreak/>
        <w:t>Кулезнев В.</w:t>
      </w:r>
      <w:r w:rsidR="00FD3DFF" w:rsidRPr="00953795">
        <w:rPr>
          <w:szCs w:val="28"/>
          <w:lang w:val="ru-RU"/>
        </w:rPr>
        <w:t>Н. Химия и физика полимеров: учебное пособие для вузов по направлен</w:t>
      </w:r>
      <w:r w:rsidRPr="00953795">
        <w:rPr>
          <w:szCs w:val="28"/>
          <w:lang w:val="ru-RU"/>
        </w:rPr>
        <w:t xml:space="preserve">ию «Химическая технология» / </w:t>
      </w:r>
      <w:r w:rsidR="0060779D" w:rsidRPr="00953795">
        <w:rPr>
          <w:szCs w:val="28"/>
          <w:lang w:val="ru-RU"/>
        </w:rPr>
        <w:t xml:space="preserve">В.Н. Кулезнев, </w:t>
      </w:r>
      <w:r w:rsidRPr="00953795">
        <w:rPr>
          <w:szCs w:val="28"/>
          <w:lang w:val="ru-RU"/>
        </w:rPr>
        <w:t>В.</w:t>
      </w:r>
      <w:r w:rsidR="00FD3DFF" w:rsidRPr="00953795">
        <w:rPr>
          <w:szCs w:val="28"/>
          <w:lang w:val="ru-RU"/>
        </w:rPr>
        <w:t xml:space="preserve">А. Шершнев. - 3-е изд., испр. </w:t>
      </w:r>
      <w:r w:rsidR="00EE3FA6">
        <w:rPr>
          <w:szCs w:val="28"/>
          <w:lang w:val="ru-RU"/>
        </w:rPr>
        <w:t>–</w:t>
      </w:r>
      <w:r w:rsidR="00FD3DFF" w:rsidRPr="00953795">
        <w:rPr>
          <w:szCs w:val="28"/>
          <w:lang w:val="ru-RU"/>
        </w:rPr>
        <w:t xml:space="preserve"> СПб.: Лань, 2014. – 367 с.</w:t>
      </w:r>
    </w:p>
    <w:p w:rsidR="000F18C4" w:rsidRPr="00953795" w:rsidRDefault="000F18C4" w:rsidP="001B621F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Семчиков Ю. Д. Введение в химию полимеров: учебное пособие для в</w:t>
      </w:r>
      <w:r w:rsidRPr="00953795">
        <w:rPr>
          <w:szCs w:val="28"/>
          <w:lang w:val="ru-RU"/>
        </w:rPr>
        <w:t>у</w:t>
      </w:r>
      <w:r w:rsidRPr="00953795">
        <w:rPr>
          <w:szCs w:val="28"/>
          <w:lang w:val="ru-RU"/>
        </w:rPr>
        <w:t>зов по направлению ВПО «Химия» и специальности «Фундаментальная и пр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кладная химия» / Ю.Д. Семчиков, С.Ф. Жильцов, С.Д. Зайцев.</w:t>
      </w:r>
      <w:r w:rsidR="004D11D2" w:rsidRPr="00953795">
        <w:rPr>
          <w:szCs w:val="28"/>
          <w:lang w:val="ru-RU"/>
        </w:rPr>
        <w:t xml:space="preserve"> –</w:t>
      </w:r>
      <w:r w:rsidR="00437CD4" w:rsidRPr="00953795">
        <w:rPr>
          <w:szCs w:val="28"/>
          <w:lang w:val="ru-RU"/>
        </w:rPr>
        <w:t xml:space="preserve"> СПб.:</w:t>
      </w:r>
      <w:r w:rsidRPr="00953795">
        <w:rPr>
          <w:szCs w:val="28"/>
          <w:lang w:val="ru-RU"/>
        </w:rPr>
        <w:t xml:space="preserve"> М.; Кра</w:t>
      </w:r>
      <w:r w:rsidR="004D11D2" w:rsidRPr="00953795">
        <w:rPr>
          <w:szCs w:val="28"/>
          <w:lang w:val="ru-RU"/>
        </w:rPr>
        <w:t>с</w:t>
      </w:r>
      <w:r w:rsidR="004D11D2" w:rsidRPr="00953795">
        <w:rPr>
          <w:szCs w:val="28"/>
          <w:lang w:val="ru-RU"/>
        </w:rPr>
        <w:t>нодар: Лань, 2014. – 222 с</w:t>
      </w:r>
      <w:r w:rsidRPr="00953795">
        <w:rPr>
          <w:szCs w:val="28"/>
          <w:lang w:val="ru-RU"/>
        </w:rPr>
        <w:t>.</w:t>
      </w:r>
    </w:p>
    <w:p w:rsidR="00836C85" w:rsidRPr="00953795" w:rsidRDefault="00836C85" w:rsidP="001B621F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Коротеева Л.И. Технология и оборудование для получения волокон и нитей специального назначения / Л.И. Коротеева, Е.Ю. Коротеева. – М.: ИНФРА-М, 2015. – 288 с.</w:t>
      </w:r>
    </w:p>
    <w:p w:rsidR="008E6D12" w:rsidRPr="00953795" w:rsidRDefault="00FD26CA" w:rsidP="00FD26CA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FD26CA">
        <w:rPr>
          <w:szCs w:val="28"/>
          <w:lang w:val="ru-RU"/>
        </w:rPr>
        <w:t>Оборудование и основы проектирования производства химических в</w:t>
      </w:r>
      <w:r w:rsidRPr="00FD26CA">
        <w:rPr>
          <w:szCs w:val="28"/>
          <w:lang w:val="ru-RU"/>
        </w:rPr>
        <w:t>о</w:t>
      </w:r>
      <w:r w:rsidRPr="00FD26CA">
        <w:rPr>
          <w:szCs w:val="28"/>
          <w:lang w:val="ru-RU"/>
        </w:rPr>
        <w:t>локон</w:t>
      </w:r>
      <w:r>
        <w:rPr>
          <w:szCs w:val="28"/>
          <w:lang w:val="ru-RU"/>
        </w:rPr>
        <w:t>: учебник для вузов / И.</w:t>
      </w:r>
      <w:r w:rsidRPr="00FD26CA">
        <w:rPr>
          <w:szCs w:val="28"/>
          <w:lang w:val="ru-RU"/>
        </w:rPr>
        <w:t xml:space="preserve">Н. Жмыхов [и др.]. </w:t>
      </w:r>
      <w:r>
        <w:rPr>
          <w:szCs w:val="28"/>
          <w:lang w:val="ru-RU"/>
        </w:rPr>
        <w:t>–</w:t>
      </w:r>
      <w:r w:rsidRPr="00FD26CA">
        <w:rPr>
          <w:szCs w:val="28"/>
          <w:lang w:val="ru-RU"/>
        </w:rPr>
        <w:t xml:space="preserve"> Минск: Вышэйшая школа, 2019. </w:t>
      </w:r>
      <w:r>
        <w:rPr>
          <w:szCs w:val="28"/>
          <w:lang w:val="ru-RU"/>
        </w:rPr>
        <w:t>–</w:t>
      </w:r>
      <w:r w:rsidRPr="00FD26CA">
        <w:rPr>
          <w:szCs w:val="28"/>
          <w:lang w:val="ru-RU"/>
        </w:rPr>
        <w:t xml:space="preserve"> 382 с.</w:t>
      </w:r>
    </w:p>
    <w:p w:rsidR="0007294A" w:rsidRPr="00953795" w:rsidRDefault="0007294A" w:rsidP="001B621F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Михайлин Ю.А. Волокнистые полимерные композиционные материалы в технике / Ю.А. Михайлин. – СПб.: Научные основы и технологии, 2013. – 7</w:t>
      </w:r>
      <w:r w:rsidR="00A10DCF" w:rsidRPr="00953795">
        <w:rPr>
          <w:szCs w:val="28"/>
          <w:lang w:val="ru-RU"/>
        </w:rPr>
        <w:t>15</w:t>
      </w:r>
      <w:r w:rsidRPr="00953795">
        <w:rPr>
          <w:szCs w:val="28"/>
          <w:lang w:val="ru-RU"/>
        </w:rPr>
        <w:t xml:space="preserve"> с.</w:t>
      </w:r>
    </w:p>
    <w:p w:rsidR="00E03F61" w:rsidRPr="005D077B" w:rsidRDefault="0060779D" w:rsidP="001B621F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pacing w:val="-4"/>
          <w:szCs w:val="28"/>
          <w:lang w:val="ru-RU"/>
        </w:rPr>
      </w:pPr>
      <w:r w:rsidRPr="005D077B">
        <w:rPr>
          <w:spacing w:val="-4"/>
          <w:szCs w:val="28"/>
          <w:lang w:val="ru-RU"/>
        </w:rPr>
        <w:t xml:space="preserve">Перепелкин К.Е. </w:t>
      </w:r>
      <w:r w:rsidR="00E03F61" w:rsidRPr="005D077B">
        <w:rPr>
          <w:spacing w:val="-4"/>
          <w:szCs w:val="28"/>
          <w:lang w:val="ru-RU"/>
        </w:rPr>
        <w:t>Армирующие волокна и волокнистые полимерные ко</w:t>
      </w:r>
      <w:r w:rsidR="00E03F61" w:rsidRPr="005D077B">
        <w:rPr>
          <w:spacing w:val="-4"/>
          <w:szCs w:val="28"/>
          <w:lang w:val="ru-RU"/>
        </w:rPr>
        <w:t>м</w:t>
      </w:r>
      <w:r w:rsidR="00E03F61" w:rsidRPr="005D077B">
        <w:rPr>
          <w:spacing w:val="-4"/>
          <w:szCs w:val="28"/>
          <w:lang w:val="ru-RU"/>
        </w:rPr>
        <w:t>позиты / К.Е. Перепелкин. – СПб.: Научные основы и технологии, 2015. – 379 с.</w:t>
      </w:r>
    </w:p>
    <w:p w:rsidR="009A70DD" w:rsidRPr="00953795" w:rsidRDefault="009A70DD" w:rsidP="001B621F">
      <w:pPr>
        <w:pStyle w:val="a5"/>
        <w:tabs>
          <w:tab w:val="num" w:pos="0"/>
          <w:tab w:val="left" w:pos="993"/>
        </w:tabs>
        <w:spacing w:line="230" w:lineRule="auto"/>
        <w:ind w:firstLine="709"/>
        <w:rPr>
          <w:szCs w:val="28"/>
          <w:lang w:val="ru-RU"/>
        </w:rPr>
      </w:pPr>
    </w:p>
    <w:p w:rsidR="009A70DD" w:rsidRPr="00E235C1" w:rsidRDefault="009A70DD" w:rsidP="00E235C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235C1">
        <w:rPr>
          <w:rFonts w:eastAsia="Calibri"/>
          <w:b/>
          <w:sz w:val="28"/>
          <w:szCs w:val="22"/>
          <w:lang w:eastAsia="en-US"/>
        </w:rPr>
        <w:t>Дополнительная</w:t>
      </w:r>
      <w:r w:rsidR="00CB72E5" w:rsidRPr="00E235C1">
        <w:rPr>
          <w:rFonts w:eastAsia="Calibri"/>
          <w:b/>
          <w:sz w:val="28"/>
          <w:szCs w:val="22"/>
          <w:lang w:eastAsia="en-US"/>
        </w:rPr>
        <w:t xml:space="preserve"> литература</w:t>
      </w:r>
    </w:p>
    <w:p w:rsidR="006E71F9" w:rsidRPr="00953795" w:rsidRDefault="006E71F9" w:rsidP="006E71F9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Тагер А.А. Физико-химия полимеров / А.А. Тагер; под ред. А.А. Аска</w:t>
      </w:r>
      <w:r w:rsidRPr="00953795">
        <w:rPr>
          <w:szCs w:val="28"/>
          <w:lang w:val="ru-RU"/>
        </w:rPr>
        <w:t>д</w:t>
      </w:r>
      <w:r w:rsidRPr="00953795">
        <w:rPr>
          <w:szCs w:val="28"/>
          <w:lang w:val="ru-RU"/>
        </w:rPr>
        <w:t>ского. – М.: Научный мир, 2007. – 573с.</w:t>
      </w:r>
    </w:p>
    <w:p w:rsidR="00120356" w:rsidRPr="00120356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120356">
        <w:rPr>
          <w:szCs w:val="28"/>
          <w:lang w:val="ru-RU"/>
        </w:rPr>
        <w:t>Михайлин Ю.А. Конструкционные полимерные композиционные мат</w:t>
      </w:r>
      <w:r w:rsidRPr="00120356">
        <w:rPr>
          <w:szCs w:val="28"/>
          <w:lang w:val="ru-RU"/>
        </w:rPr>
        <w:t>е</w:t>
      </w:r>
      <w:r w:rsidRPr="00120356">
        <w:rPr>
          <w:szCs w:val="28"/>
          <w:lang w:val="ru-RU"/>
        </w:rPr>
        <w:t xml:space="preserve">риалы / Ю.А. Михайлин. – СПб.: Научные основы и технологии, 2013. – 820 с. 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Михайлин Ю.А. Термоустойчивые полимеры и полимерные материалы / Ю.А. Михайлин. – СПб.: Профессия, 2006. – 624 с.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Композиты на основе полиолефинов / под ред.: Д. Нвабунмы, Т. Кю. – СПб.: Научные основы и технологии, 2014. – 743 с.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Михайлин Ю.А. Специальные полимерные композиционные материалы / Ю.А. Михайлин. – СПб.: Научные основы и те</w:t>
      </w:r>
      <w:r w:rsidRPr="00953795">
        <w:rPr>
          <w:szCs w:val="28"/>
          <w:lang w:val="ru-RU"/>
        </w:rPr>
        <w:t>х</w:t>
      </w:r>
      <w:r w:rsidRPr="00953795">
        <w:rPr>
          <w:szCs w:val="28"/>
          <w:lang w:val="ru-RU"/>
        </w:rPr>
        <w:t xml:space="preserve">нологии, 2008. – 658 с. 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Производство изделий из полимерных материалов / В.К. Крыжановский [и др.]; под общ. ред. В.К. Крыжановского. – СПб.: Профессия, 2004. – 460 с. 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Полимерные композиционные материалы. Структура. Свойства. Техн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логия/ М.П. Кербер [и др.]. – С-Пб.: Профессия, 2008. – 560 с.</w:t>
      </w:r>
    </w:p>
    <w:p w:rsidR="00120356" w:rsidRPr="00953795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Физические и химические процессы при переработке пол</w:t>
      </w:r>
      <w:r w:rsidRPr="00953795">
        <w:rPr>
          <w:szCs w:val="28"/>
          <w:lang w:val="ru-RU"/>
        </w:rPr>
        <w:t>и</w:t>
      </w:r>
      <w:r w:rsidRPr="00953795">
        <w:rPr>
          <w:szCs w:val="28"/>
          <w:lang w:val="ru-RU"/>
        </w:rPr>
        <w:t>меров / М. Л. Кербер [и др.]. – СПб.: Научные основы и те</w:t>
      </w:r>
      <w:r w:rsidRPr="00953795">
        <w:rPr>
          <w:szCs w:val="28"/>
          <w:lang w:val="ru-RU"/>
        </w:rPr>
        <w:t>х</w:t>
      </w:r>
      <w:r w:rsidRPr="00953795">
        <w:rPr>
          <w:szCs w:val="28"/>
          <w:lang w:val="ru-RU"/>
        </w:rPr>
        <w:t>нологии, 2013. – 317 с.</w:t>
      </w:r>
    </w:p>
    <w:p w:rsidR="00120356" w:rsidRPr="00120356" w:rsidRDefault="00120356" w:rsidP="00120356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120356">
        <w:rPr>
          <w:szCs w:val="28"/>
          <w:lang w:val="ru-RU"/>
        </w:rPr>
        <w:t>Полимерные композиционные материалы. Прочность и технология: научное издание / С.Л. Баженов [и др.]. – Долгопру</w:t>
      </w:r>
      <w:r w:rsidRPr="00120356">
        <w:rPr>
          <w:szCs w:val="28"/>
          <w:lang w:val="ru-RU"/>
        </w:rPr>
        <w:t>д</w:t>
      </w:r>
      <w:r w:rsidRPr="00120356">
        <w:rPr>
          <w:szCs w:val="28"/>
          <w:lang w:val="ru-RU"/>
        </w:rPr>
        <w:t>ный: Интеллект, 2010. – 347 с.</w:t>
      </w:r>
    </w:p>
    <w:p w:rsidR="00C96BE1" w:rsidRPr="00953795" w:rsidRDefault="00C96BE1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Раувендааль, К. Экструзия полимеров/ К.Раувендааль. – С-Пб.: Профе</w:t>
      </w:r>
      <w:r w:rsidRPr="00953795">
        <w:rPr>
          <w:szCs w:val="28"/>
          <w:lang w:val="ru-RU"/>
        </w:rPr>
        <w:t>с</w:t>
      </w:r>
      <w:r w:rsidRPr="00953795">
        <w:rPr>
          <w:szCs w:val="28"/>
          <w:lang w:val="ru-RU"/>
        </w:rPr>
        <w:t xml:space="preserve">сия, 2006. – 762 с. </w:t>
      </w:r>
    </w:p>
    <w:p w:rsidR="00D372D2" w:rsidRPr="00953795" w:rsidRDefault="00D372D2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Раувендааль, К. Основы экструзии / К. Раувендааль. – СПб.: Профессия, 201</w:t>
      </w:r>
      <w:r w:rsidR="00944F06">
        <w:rPr>
          <w:szCs w:val="28"/>
          <w:lang w:val="ru-RU"/>
        </w:rPr>
        <w:t>2.</w:t>
      </w:r>
      <w:r w:rsidRPr="00953795">
        <w:rPr>
          <w:szCs w:val="28"/>
          <w:lang w:val="ru-RU"/>
        </w:rPr>
        <w:t xml:space="preserve"> – 279 с.</w:t>
      </w:r>
    </w:p>
    <w:p w:rsidR="004F37B0" w:rsidRPr="00953795" w:rsidRDefault="004F37B0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   Ким, В. С. Оборудование заводов пластмасс / В. С. Ким, М. А. Шер</w:t>
      </w:r>
      <w:r w:rsidRPr="00953795">
        <w:rPr>
          <w:szCs w:val="28"/>
          <w:lang w:val="ru-RU"/>
        </w:rPr>
        <w:t>ы</w:t>
      </w:r>
      <w:r w:rsidRPr="00953795">
        <w:rPr>
          <w:szCs w:val="28"/>
          <w:lang w:val="ru-RU"/>
        </w:rPr>
        <w:t xml:space="preserve">шев. – М.: КолосС, 2008. </w:t>
      </w:r>
      <w:r w:rsidR="0060779D" w:rsidRPr="00953795">
        <w:rPr>
          <w:szCs w:val="28"/>
          <w:lang w:val="ru-RU"/>
        </w:rPr>
        <w:t>–</w:t>
      </w:r>
      <w:r w:rsidRPr="00953795">
        <w:rPr>
          <w:szCs w:val="28"/>
          <w:lang w:val="ru-RU"/>
        </w:rPr>
        <w:t xml:space="preserve"> 587 с.</w:t>
      </w:r>
    </w:p>
    <w:p w:rsidR="00217EDD" w:rsidRPr="00953795" w:rsidRDefault="0060779D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Ким В.С. </w:t>
      </w:r>
      <w:r w:rsidR="00217EDD" w:rsidRPr="00953795">
        <w:rPr>
          <w:szCs w:val="28"/>
          <w:lang w:val="ru-RU"/>
        </w:rPr>
        <w:t xml:space="preserve">Теория и практика экструзии полимеров / В.С. Ким. </w:t>
      </w:r>
      <w:r w:rsidRPr="00953795">
        <w:rPr>
          <w:szCs w:val="28"/>
          <w:lang w:val="ru-RU"/>
        </w:rPr>
        <w:t>– М.</w:t>
      </w:r>
      <w:r w:rsidR="00217EDD" w:rsidRPr="00953795">
        <w:rPr>
          <w:szCs w:val="28"/>
          <w:lang w:val="ru-RU"/>
        </w:rPr>
        <w:t>: Х</w:t>
      </w:r>
      <w:r w:rsidR="00217EDD" w:rsidRPr="00953795">
        <w:rPr>
          <w:szCs w:val="28"/>
          <w:lang w:val="ru-RU"/>
        </w:rPr>
        <w:t>и</w:t>
      </w:r>
      <w:r w:rsidR="00217EDD" w:rsidRPr="00953795">
        <w:rPr>
          <w:szCs w:val="28"/>
          <w:lang w:val="ru-RU"/>
        </w:rPr>
        <w:t xml:space="preserve">мия, 2005. – 567 с. </w:t>
      </w:r>
    </w:p>
    <w:p w:rsidR="009A70DD" w:rsidRPr="00953795" w:rsidRDefault="00DC7C36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lastRenderedPageBreak/>
        <w:t>Справочник по композиционным материалам</w:t>
      </w:r>
      <w:r w:rsidR="0030115B" w:rsidRPr="00953795">
        <w:rPr>
          <w:szCs w:val="28"/>
          <w:lang w:val="ru-RU"/>
        </w:rPr>
        <w:t>: справочное издание</w:t>
      </w:r>
      <w:r w:rsidRPr="00953795">
        <w:rPr>
          <w:szCs w:val="28"/>
          <w:lang w:val="ru-RU"/>
        </w:rPr>
        <w:t xml:space="preserve"> / под ред. Дж. Любина, Б.Э. Ге</w:t>
      </w:r>
      <w:r w:rsidR="0030115B" w:rsidRPr="00953795">
        <w:rPr>
          <w:szCs w:val="28"/>
          <w:lang w:val="ru-RU"/>
        </w:rPr>
        <w:t>ллера. – М.</w:t>
      </w:r>
      <w:r w:rsidRPr="00953795">
        <w:rPr>
          <w:szCs w:val="28"/>
          <w:lang w:val="ru-RU"/>
        </w:rPr>
        <w:t xml:space="preserve">: Машиностроение, 1988. </w:t>
      </w:r>
      <w:r w:rsidR="0030115B" w:rsidRPr="00953795">
        <w:rPr>
          <w:szCs w:val="28"/>
          <w:lang w:val="ru-RU"/>
        </w:rPr>
        <w:t>–</w:t>
      </w:r>
      <w:r w:rsidRPr="00953795">
        <w:rPr>
          <w:szCs w:val="28"/>
          <w:lang w:val="ru-RU"/>
        </w:rPr>
        <w:t xml:space="preserve"> </w:t>
      </w:r>
      <w:r w:rsidR="0030115B" w:rsidRPr="00953795">
        <w:rPr>
          <w:szCs w:val="28"/>
          <w:lang w:val="ru-RU"/>
        </w:rPr>
        <w:t xml:space="preserve">Кн. 1 – </w:t>
      </w:r>
      <w:r w:rsidRPr="00953795">
        <w:rPr>
          <w:szCs w:val="28"/>
          <w:lang w:val="ru-RU"/>
        </w:rPr>
        <w:t>447 с.</w:t>
      </w:r>
      <w:r w:rsidR="0030115B" w:rsidRPr="00953795">
        <w:rPr>
          <w:szCs w:val="28"/>
          <w:lang w:val="ru-RU"/>
        </w:rPr>
        <w:t>; Кн. 2 – 580 с.</w:t>
      </w:r>
    </w:p>
    <w:p w:rsidR="008524F8" w:rsidRPr="00953795" w:rsidRDefault="0060779D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Пахаренко В.А. </w:t>
      </w:r>
      <w:r w:rsidR="008524F8" w:rsidRPr="00953795">
        <w:rPr>
          <w:szCs w:val="28"/>
          <w:lang w:val="ru-RU"/>
        </w:rPr>
        <w:t>Пластмассы в строительстве / В.А.</w:t>
      </w:r>
      <w:r w:rsidR="00C23FF2">
        <w:rPr>
          <w:szCs w:val="28"/>
          <w:lang w:val="ru-RU"/>
        </w:rPr>
        <w:t xml:space="preserve"> </w:t>
      </w:r>
      <w:r w:rsidR="008524F8" w:rsidRPr="00953795">
        <w:rPr>
          <w:szCs w:val="28"/>
          <w:lang w:val="ru-RU"/>
        </w:rPr>
        <w:t>Пахаренко, В.В. П</w:t>
      </w:r>
      <w:r w:rsidR="008524F8" w:rsidRPr="00953795">
        <w:rPr>
          <w:szCs w:val="28"/>
          <w:lang w:val="ru-RU"/>
        </w:rPr>
        <w:t>а</w:t>
      </w:r>
      <w:r w:rsidR="008524F8" w:rsidRPr="00953795">
        <w:rPr>
          <w:szCs w:val="28"/>
          <w:lang w:val="ru-RU"/>
        </w:rPr>
        <w:t xml:space="preserve">харенко, Р.А. Яковлева. – СПб.: Научные основы и технологии, 2010. – 349 с. </w:t>
      </w:r>
    </w:p>
    <w:p w:rsidR="00CD37D8" w:rsidRPr="00953795" w:rsidRDefault="00CD37D8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Свойства пленок из пластмасс и эластомеров / Л. МакКин.– СПб.: Нау</w:t>
      </w:r>
      <w:r w:rsidRPr="00953795">
        <w:rPr>
          <w:szCs w:val="28"/>
          <w:lang w:val="ru-RU"/>
        </w:rPr>
        <w:t>ч</w:t>
      </w:r>
      <w:r w:rsidRPr="00953795">
        <w:rPr>
          <w:szCs w:val="28"/>
          <w:lang w:val="ru-RU"/>
        </w:rPr>
        <w:t>ные основы и технологии, 2014. – 527 с.</w:t>
      </w:r>
    </w:p>
    <w:p w:rsidR="00BC3FC0" w:rsidRPr="00953795" w:rsidRDefault="0060779D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Шварцманн П. </w:t>
      </w:r>
      <w:r w:rsidR="00BC3FC0" w:rsidRPr="00953795">
        <w:rPr>
          <w:szCs w:val="28"/>
          <w:lang w:val="ru-RU"/>
        </w:rPr>
        <w:t>Термоформование. Практическое руководство / П. Шварцманн; под ред. А. Иллига. – СПб.: Профессия, 2009. – 287 с.</w:t>
      </w:r>
    </w:p>
    <w:p w:rsidR="00C82282" w:rsidRPr="00953795" w:rsidRDefault="0060779D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Зелке С. </w:t>
      </w:r>
      <w:r w:rsidR="00C82282" w:rsidRPr="00953795">
        <w:rPr>
          <w:szCs w:val="28"/>
          <w:lang w:val="ru-RU"/>
        </w:rPr>
        <w:t>Пластиковая упаковка: научное издание / С. Зелке, Д. Кутлер, Р. Хернандес. – СПб.: Профессия, 201</w:t>
      </w:r>
      <w:r w:rsidR="00944F06">
        <w:rPr>
          <w:szCs w:val="28"/>
          <w:lang w:val="ru-RU"/>
        </w:rPr>
        <w:t>2.</w:t>
      </w:r>
      <w:r w:rsidR="00C82282" w:rsidRPr="00953795">
        <w:rPr>
          <w:szCs w:val="28"/>
          <w:lang w:val="ru-RU"/>
        </w:rPr>
        <w:t xml:space="preserve"> – 557 с.</w:t>
      </w:r>
    </w:p>
    <w:p w:rsidR="008A3B53" w:rsidRPr="00953795" w:rsidRDefault="008A3B53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Получение и переработка полиэтилентерефталата </w:t>
      </w:r>
      <w:r w:rsidR="0060779D" w:rsidRPr="00953795">
        <w:rPr>
          <w:szCs w:val="28"/>
          <w:lang w:val="ru-RU"/>
        </w:rPr>
        <w:t>/ В.И. Керницкий, А.</w:t>
      </w:r>
      <w:r w:rsidRPr="00953795">
        <w:rPr>
          <w:szCs w:val="28"/>
          <w:lang w:val="ru-RU"/>
        </w:rPr>
        <w:t>К. Микитаев. – М.: РХТУ им. Д.И. Менделеева, 2015. – 281 с.</w:t>
      </w:r>
    </w:p>
    <w:p w:rsidR="00005BEB" w:rsidRPr="00953795" w:rsidRDefault="00005BEB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Современные проблемы модификации природных и синтетических в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локнистых и других материалов: теория и практика / под ред. А.П. Морыганова, Г.Е. Заикова. – СПб.: Научные основы и технологии, 2012. – 445 с.</w:t>
      </w:r>
    </w:p>
    <w:p w:rsidR="003C3C6B" w:rsidRPr="00953795" w:rsidRDefault="003C3C6B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Вторичная переработка пластмасс / под ред. Ф. Л. Мантиа. – СПб.: Пр</w:t>
      </w:r>
      <w:r w:rsidRPr="00953795">
        <w:rPr>
          <w:szCs w:val="28"/>
          <w:lang w:val="ru-RU"/>
        </w:rPr>
        <w:t>о</w:t>
      </w:r>
      <w:r w:rsidRPr="00953795">
        <w:rPr>
          <w:szCs w:val="28"/>
          <w:lang w:val="ru-RU"/>
        </w:rPr>
        <w:t>фессия, 2006. – 400 с.</w:t>
      </w:r>
    </w:p>
    <w:p w:rsidR="001C2788" w:rsidRPr="00953795" w:rsidRDefault="001C2788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Лейкин Ю.А. Физико-химические основы синтеза полимерных сорбе</w:t>
      </w:r>
      <w:r w:rsidRPr="00953795">
        <w:rPr>
          <w:szCs w:val="28"/>
          <w:lang w:val="ru-RU"/>
        </w:rPr>
        <w:t>н</w:t>
      </w:r>
      <w:r w:rsidRPr="00953795">
        <w:rPr>
          <w:szCs w:val="28"/>
          <w:lang w:val="ru-RU"/>
        </w:rPr>
        <w:t>тов / Ю.А. Лейкин. – М.: БИНОМ. Лаборатория знаний, 2014. – 413 с.</w:t>
      </w:r>
    </w:p>
    <w:p w:rsidR="001C2788" w:rsidRPr="00953795" w:rsidRDefault="001C2788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Технические свойства полимерных материалов / В.К. Крыжановский [и др.]; под ред. В.К. Крыжановского. – СПб.: Профессия, 2007. – 235 с. </w:t>
      </w:r>
    </w:p>
    <w:p w:rsidR="001C2788" w:rsidRPr="00953795" w:rsidRDefault="001C2788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Крыжановский В.К. Технические свойства пластмасс / В.К. Крыжано</w:t>
      </w:r>
      <w:r w:rsidRPr="00953795">
        <w:rPr>
          <w:szCs w:val="28"/>
          <w:lang w:val="ru-RU"/>
        </w:rPr>
        <w:t>в</w:t>
      </w:r>
      <w:r w:rsidRPr="00953795">
        <w:rPr>
          <w:szCs w:val="28"/>
          <w:lang w:val="ru-RU"/>
        </w:rPr>
        <w:t>ский. – СПб.: Профессия, 2014. – 246 с.</w:t>
      </w:r>
    </w:p>
    <w:p w:rsidR="001C2788" w:rsidRPr="00953795" w:rsidRDefault="001C2788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Смеси и сплавы </w:t>
      </w:r>
      <w:r w:rsidR="008D6C25">
        <w:rPr>
          <w:szCs w:val="28"/>
          <w:lang w:val="ru-RU"/>
        </w:rPr>
        <w:t>полимеров: конспект лекций / В.</w:t>
      </w:r>
      <w:r w:rsidRPr="00953795">
        <w:rPr>
          <w:szCs w:val="28"/>
          <w:lang w:val="ru-RU"/>
        </w:rPr>
        <w:t>Н. Кулезнев. – СПб.: Научные основы и технологии, 2013. – 214 с.</w:t>
      </w:r>
    </w:p>
    <w:p w:rsidR="00BC03EE" w:rsidRPr="00953795" w:rsidRDefault="00BC03EE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 xml:space="preserve">Макаров В.Г. Промышленные термопласты: справочник / В.Г. Макаров, В.Б. Коптенармусов. – М.: Химия, 2003. – 204 с. </w:t>
      </w:r>
    </w:p>
    <w:p w:rsidR="00BC03EE" w:rsidRPr="00953795" w:rsidRDefault="00BC03EE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Технология полимерных материалов/ А.Ф. Николаев [и др.]. – С-Пб.: Профессия, 2008. – 533 с.</w:t>
      </w:r>
    </w:p>
    <w:p w:rsidR="00BC03EE" w:rsidRPr="00953795" w:rsidRDefault="00BC03EE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53795">
        <w:rPr>
          <w:szCs w:val="28"/>
          <w:lang w:val="ru-RU"/>
        </w:rPr>
        <w:t>Функциональные наполнители для пластмасс: научное издание / под ред. М. Ксантоса; пер. с англ. под ред. В. Н. Кулезнева. – СПб.: Научные основы и технологии, 2010. – 461 с.</w:t>
      </w:r>
    </w:p>
    <w:p w:rsidR="00962003" w:rsidRPr="00383561" w:rsidRDefault="005370AC" w:rsidP="00383561">
      <w:pPr>
        <w:pStyle w:val="a5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line="230" w:lineRule="auto"/>
        <w:ind w:left="0" w:firstLine="709"/>
        <w:rPr>
          <w:spacing w:val="-4"/>
          <w:szCs w:val="28"/>
          <w:lang w:val="ru-RU"/>
        </w:rPr>
      </w:pPr>
      <w:r w:rsidRPr="005D077B">
        <w:rPr>
          <w:spacing w:val="-4"/>
          <w:szCs w:val="28"/>
          <w:lang w:val="ru-RU"/>
        </w:rPr>
        <w:t>Михайлин Ю.А. Тепло-, термо- и огнестойкость полимерных материалов / Ю.А. Михайлин. – СПб.: Научные основы и технологии, 201</w:t>
      </w:r>
      <w:r w:rsidR="00944F06">
        <w:rPr>
          <w:spacing w:val="-4"/>
          <w:szCs w:val="28"/>
          <w:lang w:val="ru-RU"/>
        </w:rPr>
        <w:t>2.</w:t>
      </w:r>
      <w:r w:rsidRPr="005D077B">
        <w:rPr>
          <w:spacing w:val="-4"/>
          <w:szCs w:val="28"/>
          <w:lang w:val="ru-RU"/>
        </w:rPr>
        <w:t xml:space="preserve"> – 415 с. </w:t>
      </w:r>
    </w:p>
    <w:p w:rsidR="005370AC" w:rsidRPr="005D077B" w:rsidRDefault="005370AC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pacing w:val="-4"/>
          <w:szCs w:val="28"/>
          <w:lang w:val="ru-RU"/>
        </w:rPr>
      </w:pPr>
      <w:r w:rsidRPr="005D077B">
        <w:rPr>
          <w:spacing w:val="-4"/>
          <w:szCs w:val="28"/>
          <w:lang w:val="ru-RU"/>
        </w:rPr>
        <w:t xml:space="preserve">Полимерные пленки: производственно-практическое издание / под. ред. Г.Е. Заикова; пер с англ.; ред. Е.М. Абдель-Бари. – СПб.: Профессия, 2006. – 350 с. </w:t>
      </w:r>
    </w:p>
    <w:p w:rsidR="00BC03EE" w:rsidRPr="005D077B" w:rsidRDefault="00101A8A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5D077B">
        <w:rPr>
          <w:szCs w:val="28"/>
          <w:lang w:val="ru-RU"/>
        </w:rPr>
        <w:t>Полимерные нанокомпозиты / под ред. Ю-Винг Май, Жонг-Жен Ю; пер. с англ. А. Е. Грахова; под ред. Н. И. Бауровой. - М.: Техносфера, 201</w:t>
      </w:r>
      <w:r w:rsidR="00944F06">
        <w:rPr>
          <w:szCs w:val="28"/>
          <w:lang w:val="ru-RU"/>
        </w:rPr>
        <w:t>2.</w:t>
      </w:r>
      <w:r w:rsidRPr="005D077B">
        <w:rPr>
          <w:szCs w:val="28"/>
          <w:lang w:val="ru-RU"/>
        </w:rPr>
        <w:t xml:space="preserve"> - 687 с.</w:t>
      </w:r>
    </w:p>
    <w:p w:rsidR="00C31F6B" w:rsidRPr="005D077B" w:rsidRDefault="00C31F6B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5D077B">
        <w:rPr>
          <w:szCs w:val="28"/>
          <w:lang w:val="ru-RU"/>
        </w:rPr>
        <w:t xml:space="preserve">Горение, деструкция и стабилизация полимеров / под ред. Г.Е. Заикова. </w:t>
      </w:r>
      <w:r w:rsidR="000C0858">
        <w:rPr>
          <w:szCs w:val="28"/>
          <w:lang w:val="ru-RU"/>
        </w:rPr>
        <w:t>–</w:t>
      </w:r>
      <w:r w:rsidRPr="005D077B">
        <w:rPr>
          <w:szCs w:val="28"/>
          <w:lang w:val="ru-RU"/>
        </w:rPr>
        <w:t xml:space="preserve"> СПб.: Научные основы и технологии, 2008. </w:t>
      </w:r>
      <w:r w:rsidR="00AC0911">
        <w:rPr>
          <w:szCs w:val="28"/>
          <w:lang w:val="ru-RU"/>
        </w:rPr>
        <w:t>–</w:t>
      </w:r>
      <w:r w:rsidRPr="005D077B">
        <w:rPr>
          <w:szCs w:val="28"/>
          <w:lang w:val="ru-RU"/>
        </w:rPr>
        <w:t xml:space="preserve"> 421 с.</w:t>
      </w:r>
    </w:p>
    <w:p w:rsidR="00C31F6B" w:rsidRPr="005D077B" w:rsidRDefault="00C31F6B" w:rsidP="001B621F">
      <w:pPr>
        <w:pStyle w:val="a5"/>
        <w:tabs>
          <w:tab w:val="left" w:pos="1134"/>
        </w:tabs>
        <w:spacing w:line="230" w:lineRule="auto"/>
        <w:ind w:left="709" w:firstLine="0"/>
        <w:rPr>
          <w:vanish/>
          <w:szCs w:val="28"/>
          <w:lang w:val="ru-RU"/>
        </w:rPr>
      </w:pPr>
      <w:r w:rsidRPr="005D077B">
        <w:rPr>
          <w:vanish/>
          <w:szCs w:val="28"/>
          <w:lang w:val="ru-RU"/>
        </w:rPr>
        <w:t xml:space="preserve">Карбонизация полимеров / Ю.Н. Сазанов, А.В. Грибанов. - СПб. : Научные основы и технологии, 2013. - 295 с. </w:t>
      </w:r>
    </w:p>
    <w:p w:rsidR="00C31F6B" w:rsidRPr="005D077B" w:rsidRDefault="00C31F6B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5D077B">
        <w:rPr>
          <w:szCs w:val="28"/>
          <w:lang w:val="ru-RU"/>
        </w:rPr>
        <w:t>Краткая энциклопедия по структуре материалов / под ред. Д. В. Март</w:t>
      </w:r>
      <w:r w:rsidRPr="005D077B">
        <w:rPr>
          <w:szCs w:val="28"/>
          <w:lang w:val="ru-RU"/>
        </w:rPr>
        <w:t>и</w:t>
      </w:r>
      <w:r w:rsidR="00E128AF">
        <w:rPr>
          <w:szCs w:val="28"/>
          <w:lang w:val="ru-RU"/>
        </w:rPr>
        <w:t>на; пер. с англ. А.</w:t>
      </w:r>
      <w:r w:rsidRPr="005D077B">
        <w:rPr>
          <w:szCs w:val="28"/>
          <w:lang w:val="ru-RU"/>
        </w:rPr>
        <w:t xml:space="preserve">А. Шустикова, под ред. Н. И. Бауровой. </w:t>
      </w:r>
      <w:r w:rsidR="002807A3">
        <w:rPr>
          <w:szCs w:val="28"/>
          <w:lang w:val="ru-RU"/>
        </w:rPr>
        <w:t>–</w:t>
      </w:r>
      <w:r w:rsidRPr="005D077B">
        <w:rPr>
          <w:szCs w:val="28"/>
          <w:lang w:val="ru-RU"/>
        </w:rPr>
        <w:t xml:space="preserve"> М.: Техносфера, 201</w:t>
      </w:r>
      <w:r w:rsidR="00944F06">
        <w:rPr>
          <w:szCs w:val="28"/>
          <w:lang w:val="ru-RU"/>
        </w:rPr>
        <w:t>2.</w:t>
      </w:r>
      <w:r w:rsidRPr="005D077B">
        <w:rPr>
          <w:szCs w:val="28"/>
          <w:lang w:val="ru-RU"/>
        </w:rPr>
        <w:t xml:space="preserve"> </w:t>
      </w:r>
      <w:r w:rsidR="000C0858">
        <w:rPr>
          <w:szCs w:val="28"/>
          <w:lang w:val="ru-RU"/>
        </w:rPr>
        <w:t>–</w:t>
      </w:r>
      <w:r w:rsidRPr="005D077B">
        <w:rPr>
          <w:szCs w:val="28"/>
          <w:lang w:val="ru-RU"/>
        </w:rPr>
        <w:t xml:space="preserve"> 607 с.</w:t>
      </w:r>
    </w:p>
    <w:p w:rsidR="00F41959" w:rsidRPr="00101A8A" w:rsidRDefault="00F41959" w:rsidP="001B621F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101A8A">
        <w:rPr>
          <w:szCs w:val="28"/>
          <w:lang w:val="ru-RU"/>
        </w:rPr>
        <w:t xml:space="preserve">Технология резины: Рецептуростроение и испытания: научное издание / под ред. Д.С. Дика; пер. с англ. под ред. В.А. Шершнева. </w:t>
      </w:r>
      <w:r w:rsidR="000C0858">
        <w:rPr>
          <w:szCs w:val="28"/>
          <w:lang w:val="ru-RU"/>
        </w:rPr>
        <w:t>–</w:t>
      </w:r>
      <w:r w:rsidRPr="00101A8A">
        <w:rPr>
          <w:szCs w:val="28"/>
          <w:lang w:val="ru-RU"/>
        </w:rPr>
        <w:t xml:space="preserve"> СПб.: Научные основы и технологии, 2010. - 619 с.</w:t>
      </w:r>
    </w:p>
    <w:p w:rsidR="00D76C9C" w:rsidRPr="00F83B91" w:rsidRDefault="00D76C9C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F83B91">
        <w:rPr>
          <w:szCs w:val="28"/>
          <w:lang w:val="ru-RU"/>
        </w:rPr>
        <w:lastRenderedPageBreak/>
        <w:t>  </w:t>
      </w:r>
      <w:hyperlink r:id="rId8" w:history="1">
        <w:r w:rsidRPr="00F83B91">
          <w:rPr>
            <w:szCs w:val="28"/>
            <w:lang w:val="ru-RU"/>
          </w:rPr>
          <w:t>Бобович Б.Б.</w:t>
        </w:r>
      </w:hyperlink>
      <w:r w:rsidRPr="00F83B91">
        <w:rPr>
          <w:szCs w:val="28"/>
          <w:lang w:val="ru-RU"/>
        </w:rPr>
        <w:t xml:space="preserve">    Полимерные конструкционные материалы (структура, свойства, применение) / Б.Б. Бобович. </w:t>
      </w:r>
      <w:r w:rsidR="00E75CFB">
        <w:rPr>
          <w:szCs w:val="28"/>
          <w:lang w:val="ru-RU"/>
        </w:rPr>
        <w:t>–</w:t>
      </w:r>
      <w:r w:rsidRPr="00F83B91">
        <w:rPr>
          <w:szCs w:val="28"/>
          <w:lang w:val="ru-RU"/>
        </w:rPr>
        <w:t xml:space="preserve"> М.: ФОРУМ, 2017. </w:t>
      </w:r>
      <w:r w:rsidR="000C0858">
        <w:rPr>
          <w:szCs w:val="28"/>
          <w:lang w:val="ru-RU"/>
        </w:rPr>
        <w:t>–</w:t>
      </w:r>
      <w:r w:rsidRPr="00F83B91">
        <w:rPr>
          <w:szCs w:val="28"/>
          <w:lang w:val="ru-RU"/>
        </w:rPr>
        <w:t xml:space="preserve"> 398 с. </w:t>
      </w:r>
    </w:p>
    <w:p w:rsidR="00710C76" w:rsidRPr="00F83B91" w:rsidRDefault="00710C76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F83B91">
        <w:rPr>
          <w:szCs w:val="28"/>
          <w:lang w:val="ru-RU"/>
        </w:rPr>
        <w:t> Химические волокна: основы получения, методы исследования и мод</w:t>
      </w:r>
      <w:r w:rsidRPr="00F83B91">
        <w:rPr>
          <w:szCs w:val="28"/>
          <w:lang w:val="ru-RU"/>
        </w:rPr>
        <w:t>и</w:t>
      </w:r>
      <w:r w:rsidRPr="00F83B91">
        <w:rPr>
          <w:szCs w:val="28"/>
          <w:lang w:val="ru-RU"/>
        </w:rPr>
        <w:t>фицирование</w:t>
      </w:r>
      <w:r w:rsidR="00761D65">
        <w:rPr>
          <w:szCs w:val="28"/>
          <w:lang w:val="ru-RU"/>
        </w:rPr>
        <w:t xml:space="preserve"> </w:t>
      </w:r>
      <w:r w:rsidRPr="00F83B91">
        <w:rPr>
          <w:szCs w:val="28"/>
          <w:lang w:val="ru-RU"/>
        </w:rPr>
        <w:t xml:space="preserve">/ Т.В. Дружинина [и др.]; под ред. Т. В. Дружининой. </w:t>
      </w:r>
      <w:r w:rsidR="00FF6362">
        <w:rPr>
          <w:szCs w:val="28"/>
          <w:lang w:val="ru-RU"/>
        </w:rPr>
        <w:t>–</w:t>
      </w:r>
      <w:r w:rsidRPr="00F83B91">
        <w:rPr>
          <w:szCs w:val="28"/>
          <w:lang w:val="ru-RU"/>
        </w:rPr>
        <w:t xml:space="preserve"> М.: МГТУ им. А.Н. Косыгина, 2006. - 471 с. </w:t>
      </w:r>
    </w:p>
    <w:p w:rsidR="00F83B91" w:rsidRPr="00F83B91" w:rsidRDefault="00F83B91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F83B91">
        <w:rPr>
          <w:szCs w:val="28"/>
          <w:lang w:val="ru-RU"/>
        </w:rPr>
        <w:t> </w:t>
      </w:r>
      <w:hyperlink r:id="rId9" w:history="1">
        <w:r w:rsidRPr="00F83B91">
          <w:rPr>
            <w:szCs w:val="28"/>
            <w:lang w:val="ru-RU"/>
          </w:rPr>
          <w:t>Бобрышев А.Н.</w:t>
        </w:r>
      </w:hyperlink>
      <w:r w:rsidRPr="00F83B91">
        <w:rPr>
          <w:szCs w:val="28"/>
          <w:lang w:val="ru-RU"/>
        </w:rPr>
        <w:t>    Полимерные композиционные материалы</w:t>
      </w:r>
      <w:r w:rsidR="00E83AA2">
        <w:rPr>
          <w:szCs w:val="28"/>
          <w:lang w:val="ru-RU"/>
        </w:rPr>
        <w:t xml:space="preserve"> </w:t>
      </w:r>
      <w:r w:rsidRPr="00F83B91">
        <w:rPr>
          <w:szCs w:val="28"/>
          <w:lang w:val="ru-RU"/>
        </w:rPr>
        <w:t>/ А.Н. Бо</w:t>
      </w:r>
      <w:r w:rsidRPr="00F83B91">
        <w:rPr>
          <w:szCs w:val="28"/>
          <w:lang w:val="ru-RU"/>
        </w:rPr>
        <w:t>б</w:t>
      </w:r>
      <w:r w:rsidRPr="00F83B91">
        <w:rPr>
          <w:szCs w:val="28"/>
          <w:lang w:val="ru-RU"/>
        </w:rPr>
        <w:t xml:space="preserve">рышев, В.Т. Ерофеев, В.Н. Козоматов. </w:t>
      </w:r>
      <w:r w:rsidR="00E83AA2">
        <w:rPr>
          <w:szCs w:val="28"/>
          <w:lang w:val="ru-RU"/>
        </w:rPr>
        <w:t>–</w:t>
      </w:r>
      <w:r w:rsidRPr="00F83B91">
        <w:rPr>
          <w:szCs w:val="28"/>
          <w:lang w:val="ru-RU"/>
        </w:rPr>
        <w:t xml:space="preserve"> М.: АСВ, 2013. </w:t>
      </w:r>
      <w:r w:rsidR="00E83AA2">
        <w:rPr>
          <w:szCs w:val="28"/>
          <w:lang w:val="ru-RU"/>
        </w:rPr>
        <w:t>–</w:t>
      </w:r>
      <w:r w:rsidRPr="00F83B91">
        <w:rPr>
          <w:szCs w:val="28"/>
          <w:lang w:val="ru-RU"/>
        </w:rPr>
        <w:t xml:space="preserve"> 474 с.</w:t>
      </w:r>
    </w:p>
    <w:p w:rsidR="00977093" w:rsidRDefault="00977093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977093">
        <w:rPr>
          <w:szCs w:val="28"/>
          <w:lang w:val="ru-RU"/>
        </w:rPr>
        <w:t> </w:t>
      </w:r>
      <w:hyperlink r:id="rId10" w:history="1">
        <w:r w:rsidRPr="00977093">
          <w:rPr>
            <w:szCs w:val="28"/>
            <w:lang w:val="ru-RU"/>
          </w:rPr>
          <w:t>Реслер И.</w:t>
        </w:r>
      </w:hyperlink>
      <w:r w:rsidRPr="00977093">
        <w:rPr>
          <w:szCs w:val="28"/>
          <w:lang w:val="ru-RU"/>
        </w:rPr>
        <w:t>    Механическое поведение конструкционных материалов</w:t>
      </w:r>
      <w:r w:rsidR="00290E0A">
        <w:rPr>
          <w:szCs w:val="28"/>
          <w:lang w:val="ru-RU"/>
        </w:rPr>
        <w:t xml:space="preserve"> </w:t>
      </w:r>
      <w:r w:rsidRPr="00977093">
        <w:rPr>
          <w:szCs w:val="28"/>
          <w:lang w:val="ru-RU"/>
        </w:rPr>
        <w:t xml:space="preserve">/ И. Реслер, Х. Хардерс, М. Бекер. </w:t>
      </w:r>
      <w:r w:rsidR="00290E0A">
        <w:rPr>
          <w:szCs w:val="28"/>
          <w:lang w:val="ru-RU"/>
        </w:rPr>
        <w:t>–</w:t>
      </w:r>
      <w:r w:rsidRPr="00977093">
        <w:rPr>
          <w:szCs w:val="28"/>
          <w:lang w:val="ru-RU"/>
        </w:rPr>
        <w:t xml:space="preserve"> Долгопрудный: Интеллект, 201</w:t>
      </w:r>
      <w:r w:rsidR="00944F06">
        <w:rPr>
          <w:szCs w:val="28"/>
          <w:lang w:val="ru-RU"/>
        </w:rPr>
        <w:t>2.</w:t>
      </w:r>
      <w:r w:rsidRPr="00977093">
        <w:rPr>
          <w:szCs w:val="28"/>
          <w:lang w:val="ru-RU"/>
        </w:rPr>
        <w:t xml:space="preserve"> </w:t>
      </w:r>
      <w:r w:rsidR="00290E0A">
        <w:rPr>
          <w:szCs w:val="28"/>
          <w:lang w:val="ru-RU"/>
        </w:rPr>
        <w:t>–</w:t>
      </w:r>
      <w:r w:rsidRPr="00977093">
        <w:rPr>
          <w:szCs w:val="28"/>
          <w:lang w:val="ru-RU"/>
        </w:rPr>
        <w:t xml:space="preserve"> 502 с. </w:t>
      </w:r>
    </w:p>
    <w:p w:rsidR="005403EB" w:rsidRDefault="005403EB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1875D8">
        <w:rPr>
          <w:szCs w:val="28"/>
          <w:lang w:val="ru-RU"/>
        </w:rPr>
        <w:t> </w:t>
      </w:r>
      <w:hyperlink r:id="rId11" w:history="1">
        <w:r w:rsidRPr="001875D8">
          <w:rPr>
            <w:szCs w:val="28"/>
            <w:lang w:val="ru-RU"/>
          </w:rPr>
          <w:t>Шах В.</w:t>
        </w:r>
      </w:hyperlink>
      <w:r w:rsidRPr="001875D8">
        <w:rPr>
          <w:szCs w:val="28"/>
          <w:lang w:val="ru-RU"/>
        </w:rPr>
        <w:t xml:space="preserve">    Справочное руководство по испытаниям пластмасс и анализу причин их разрушения / В. Шах; пер. с англ. 3-го изд. под ред. А.Я. Малкина. </w:t>
      </w:r>
      <w:r w:rsidR="00290E0A">
        <w:rPr>
          <w:szCs w:val="28"/>
          <w:lang w:val="ru-RU"/>
        </w:rPr>
        <w:t>–</w:t>
      </w:r>
      <w:r w:rsidRPr="001875D8">
        <w:rPr>
          <w:szCs w:val="28"/>
          <w:lang w:val="ru-RU"/>
        </w:rPr>
        <w:t xml:space="preserve"> СПб.: Научные основы и технологии, 2013. </w:t>
      </w:r>
      <w:r w:rsidR="00290E0A">
        <w:rPr>
          <w:szCs w:val="28"/>
          <w:lang w:val="ru-RU"/>
        </w:rPr>
        <w:t>–</w:t>
      </w:r>
      <w:r w:rsidRPr="001875D8">
        <w:rPr>
          <w:szCs w:val="28"/>
          <w:lang w:val="ru-RU"/>
        </w:rPr>
        <w:t xml:space="preserve"> 731 с. </w:t>
      </w:r>
    </w:p>
    <w:p w:rsidR="00B54AA5" w:rsidRPr="00985B3D" w:rsidRDefault="00B54AA5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264D0B">
        <w:rPr>
          <w:szCs w:val="28"/>
          <w:lang w:val="ru-RU"/>
        </w:rPr>
        <w:t> </w:t>
      </w:r>
      <w:hyperlink r:id="rId12" w:history="1">
        <w:r w:rsidRPr="00264D0B">
          <w:rPr>
            <w:szCs w:val="28"/>
            <w:lang w:val="ru-RU"/>
          </w:rPr>
          <w:t>Цвайфель,</w:t>
        </w:r>
        <w:r w:rsidR="00D551DA">
          <w:rPr>
            <w:szCs w:val="28"/>
            <w:lang w:val="ru-RU"/>
          </w:rPr>
          <w:t xml:space="preserve"> </w:t>
        </w:r>
        <w:r w:rsidRPr="00264D0B">
          <w:rPr>
            <w:szCs w:val="28"/>
            <w:lang w:val="ru-RU"/>
          </w:rPr>
          <w:t>Х.</w:t>
        </w:r>
      </w:hyperlink>
      <w:r w:rsidRPr="00264D0B">
        <w:rPr>
          <w:szCs w:val="28"/>
          <w:lang w:val="ru-RU"/>
        </w:rPr>
        <w:t xml:space="preserve"> Добавки к полимерам: справочник / Х. Цвайфель, Р.Д. Маер, М. Шиллер; пер. с англ. яз. 6-го изд. под ред. В.Б. Узденского, А.О. Григ</w:t>
      </w:r>
      <w:r w:rsidRPr="00264D0B">
        <w:rPr>
          <w:szCs w:val="28"/>
          <w:lang w:val="ru-RU"/>
        </w:rPr>
        <w:t>о</w:t>
      </w:r>
      <w:r w:rsidRPr="00264D0B">
        <w:rPr>
          <w:szCs w:val="28"/>
          <w:lang w:val="ru-RU"/>
        </w:rPr>
        <w:t xml:space="preserve">рова. </w:t>
      </w:r>
      <w:r w:rsidR="00D551DA">
        <w:rPr>
          <w:szCs w:val="28"/>
          <w:lang w:val="ru-RU"/>
        </w:rPr>
        <w:t>–</w:t>
      </w:r>
      <w:r w:rsidRPr="00264D0B">
        <w:rPr>
          <w:szCs w:val="28"/>
          <w:lang w:val="ru-RU"/>
        </w:rPr>
        <w:t xml:space="preserve"> СПб.: Профессия, 2010. </w:t>
      </w:r>
      <w:r w:rsidR="00D551DA">
        <w:rPr>
          <w:szCs w:val="28"/>
          <w:lang w:val="ru-RU"/>
        </w:rPr>
        <w:t>–</w:t>
      </w:r>
      <w:r w:rsidRPr="00264D0B">
        <w:rPr>
          <w:szCs w:val="28"/>
          <w:lang w:val="ru-RU"/>
        </w:rPr>
        <w:t xml:space="preserve"> 1138 с.</w:t>
      </w:r>
    </w:p>
    <w:p w:rsidR="00A05401" w:rsidRPr="002E0498" w:rsidRDefault="00A05401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264D0B">
        <w:rPr>
          <w:szCs w:val="28"/>
          <w:lang w:val="ru-RU"/>
        </w:rPr>
        <w:t> </w:t>
      </w:r>
      <w:hyperlink r:id="rId13" w:history="1">
        <w:r w:rsidRPr="00264D0B">
          <w:rPr>
            <w:szCs w:val="28"/>
            <w:lang w:val="ru-RU"/>
          </w:rPr>
          <w:t>Миллс Н.</w:t>
        </w:r>
      </w:hyperlink>
      <w:r w:rsidRPr="00264D0B">
        <w:rPr>
          <w:szCs w:val="28"/>
          <w:lang w:val="ru-RU"/>
        </w:rPr>
        <w:t xml:space="preserve"> Конструкционные пластики. Микроструктура, характерист</w:t>
      </w:r>
      <w:r w:rsidRPr="00264D0B">
        <w:rPr>
          <w:szCs w:val="28"/>
          <w:lang w:val="ru-RU"/>
        </w:rPr>
        <w:t>и</w:t>
      </w:r>
      <w:r w:rsidRPr="00264D0B">
        <w:rPr>
          <w:szCs w:val="28"/>
          <w:lang w:val="ru-RU"/>
        </w:rPr>
        <w:t>ки, применения: учебно-справочное руководство / Н. Миллс; пер. с англ. С.В. К</w:t>
      </w:r>
      <w:r w:rsidRPr="00264D0B">
        <w:rPr>
          <w:szCs w:val="28"/>
          <w:lang w:val="ru-RU"/>
        </w:rPr>
        <w:t>о</w:t>
      </w:r>
      <w:r w:rsidRPr="00264D0B">
        <w:rPr>
          <w:szCs w:val="28"/>
          <w:lang w:val="ru-RU"/>
        </w:rPr>
        <w:t xml:space="preserve">томина; под ред. С.Л. Баженова. </w:t>
      </w:r>
      <w:r w:rsidR="00B60200">
        <w:rPr>
          <w:szCs w:val="28"/>
          <w:lang w:val="ru-RU"/>
        </w:rPr>
        <w:t>–</w:t>
      </w:r>
      <w:r w:rsidRPr="00264D0B">
        <w:rPr>
          <w:szCs w:val="28"/>
          <w:lang w:val="ru-RU"/>
        </w:rPr>
        <w:t xml:space="preserve"> Долгопрудный: Интеллект, 201</w:t>
      </w:r>
      <w:r w:rsidR="00944F06">
        <w:rPr>
          <w:szCs w:val="28"/>
          <w:lang w:val="ru-RU"/>
        </w:rPr>
        <w:t>2.</w:t>
      </w:r>
      <w:r w:rsidRPr="00264D0B">
        <w:rPr>
          <w:szCs w:val="28"/>
          <w:lang w:val="ru-RU"/>
        </w:rPr>
        <w:t xml:space="preserve"> </w:t>
      </w:r>
      <w:r w:rsidR="00B60200">
        <w:rPr>
          <w:szCs w:val="28"/>
          <w:lang w:val="ru-RU"/>
        </w:rPr>
        <w:t>–</w:t>
      </w:r>
      <w:r w:rsidRPr="00264D0B">
        <w:rPr>
          <w:szCs w:val="28"/>
          <w:lang w:val="ru-RU"/>
        </w:rPr>
        <w:t xml:space="preserve"> 509 с.</w:t>
      </w:r>
    </w:p>
    <w:p w:rsidR="000C315E" w:rsidRPr="00B51719" w:rsidRDefault="000C315E" w:rsidP="00F83B91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682D46">
        <w:rPr>
          <w:szCs w:val="28"/>
          <w:lang w:val="ru-RU"/>
        </w:rPr>
        <w:t>  </w:t>
      </w:r>
      <w:hyperlink r:id="rId14" w:history="1">
        <w:r w:rsidRPr="00682D46">
          <w:rPr>
            <w:szCs w:val="28"/>
            <w:lang w:val="ru-RU"/>
          </w:rPr>
          <w:t>Шевченко А.А.</w:t>
        </w:r>
      </w:hyperlink>
      <w:r w:rsidRPr="00682D46">
        <w:rPr>
          <w:szCs w:val="28"/>
          <w:lang w:val="ru-RU"/>
        </w:rPr>
        <w:t>    Физикохимия и механика композиционных матери</w:t>
      </w:r>
      <w:r w:rsidRPr="00682D46">
        <w:rPr>
          <w:szCs w:val="28"/>
          <w:lang w:val="ru-RU"/>
        </w:rPr>
        <w:t>а</w:t>
      </w:r>
      <w:r w:rsidRPr="00682D46">
        <w:rPr>
          <w:szCs w:val="28"/>
          <w:lang w:val="ru-RU"/>
        </w:rPr>
        <w:t>лов</w:t>
      </w:r>
      <w:r w:rsidR="00B60200">
        <w:rPr>
          <w:szCs w:val="28"/>
          <w:lang w:val="ru-RU"/>
        </w:rPr>
        <w:t xml:space="preserve"> </w:t>
      </w:r>
      <w:r w:rsidRPr="00682D46">
        <w:rPr>
          <w:szCs w:val="28"/>
          <w:lang w:val="ru-RU"/>
        </w:rPr>
        <w:t xml:space="preserve">/ А.А. Шевченко. </w:t>
      </w:r>
      <w:r w:rsidR="00B60200">
        <w:rPr>
          <w:szCs w:val="28"/>
          <w:lang w:val="ru-RU"/>
        </w:rPr>
        <w:t>–</w:t>
      </w:r>
      <w:r w:rsidRPr="00682D46">
        <w:rPr>
          <w:szCs w:val="28"/>
          <w:lang w:val="ru-RU"/>
        </w:rPr>
        <w:t xml:space="preserve"> СПб.: Профессия, 2010. </w:t>
      </w:r>
      <w:r w:rsidR="00B60200">
        <w:rPr>
          <w:szCs w:val="28"/>
          <w:lang w:val="ru-RU"/>
        </w:rPr>
        <w:t>–</w:t>
      </w:r>
      <w:r w:rsidRPr="00682D46">
        <w:rPr>
          <w:szCs w:val="28"/>
          <w:lang w:val="ru-RU"/>
        </w:rPr>
        <w:t xml:space="preserve"> 224 с. </w:t>
      </w:r>
    </w:p>
    <w:p w:rsidR="00A43E7D" w:rsidRPr="00953795" w:rsidRDefault="00857DEE" w:rsidP="00E45E02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line="230" w:lineRule="auto"/>
        <w:ind w:left="0" w:firstLine="709"/>
        <w:rPr>
          <w:szCs w:val="28"/>
          <w:lang w:val="ru-RU"/>
        </w:rPr>
      </w:pPr>
      <w:r w:rsidRPr="00E45E02">
        <w:rPr>
          <w:szCs w:val="28"/>
          <w:lang w:val="ru-RU"/>
        </w:rPr>
        <w:t> </w:t>
      </w:r>
      <w:r w:rsidR="00A43E7D" w:rsidRPr="00953795">
        <w:rPr>
          <w:szCs w:val="28"/>
          <w:lang w:val="ru-RU"/>
        </w:rPr>
        <w:t xml:space="preserve">  Лебедева Т.М. Экструзия полимерных пленок и листов / Т.М. Лебед</w:t>
      </w:r>
      <w:r w:rsidR="00A43E7D" w:rsidRPr="00953795">
        <w:rPr>
          <w:szCs w:val="28"/>
          <w:lang w:val="ru-RU"/>
        </w:rPr>
        <w:t>е</w:t>
      </w:r>
      <w:r w:rsidR="00A43E7D" w:rsidRPr="00953795">
        <w:rPr>
          <w:szCs w:val="28"/>
          <w:lang w:val="ru-RU"/>
        </w:rPr>
        <w:t>ва. – СПб.: Профессия, 2009. – 215 с.</w:t>
      </w:r>
    </w:p>
    <w:p w:rsidR="0068524C" w:rsidRPr="0068524C" w:rsidRDefault="0068524C" w:rsidP="00B60200">
      <w:pPr>
        <w:pStyle w:val="a5"/>
        <w:tabs>
          <w:tab w:val="left" w:pos="1134"/>
        </w:tabs>
        <w:spacing w:line="230" w:lineRule="auto"/>
        <w:ind w:firstLine="0"/>
        <w:rPr>
          <w:szCs w:val="28"/>
          <w:lang w:val="ru-RU"/>
        </w:rPr>
      </w:pPr>
    </w:p>
    <w:sectPr w:rsidR="0068524C" w:rsidRPr="0068524C" w:rsidSect="00240F33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C6" w:rsidRDefault="002E45C6" w:rsidP="007931E9">
      <w:r>
        <w:separator/>
      </w:r>
    </w:p>
  </w:endnote>
  <w:endnote w:type="continuationSeparator" w:id="0">
    <w:p w:rsidR="002E45C6" w:rsidRDefault="002E45C6" w:rsidP="0079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E9" w:rsidRDefault="007931E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9091E">
      <w:rPr>
        <w:noProof/>
      </w:rPr>
      <w:t>3</w:t>
    </w:r>
    <w:r>
      <w:fldChar w:fldCharType="end"/>
    </w:r>
  </w:p>
  <w:p w:rsidR="007931E9" w:rsidRDefault="007931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C6" w:rsidRDefault="002E45C6" w:rsidP="007931E9">
      <w:r>
        <w:separator/>
      </w:r>
    </w:p>
  </w:footnote>
  <w:footnote w:type="continuationSeparator" w:id="0">
    <w:p w:rsidR="002E45C6" w:rsidRDefault="002E45C6" w:rsidP="0079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1">
    <w:nsid w:val="1BB40C77"/>
    <w:multiLevelType w:val="singleLevel"/>
    <w:tmpl w:val="6EBE110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C470875"/>
    <w:multiLevelType w:val="hybridMultilevel"/>
    <w:tmpl w:val="0ABE8FD2"/>
    <w:lvl w:ilvl="0" w:tplc="8EC829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0145D"/>
    <w:multiLevelType w:val="multilevel"/>
    <w:tmpl w:val="891C95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D3C0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CD6B07"/>
    <w:multiLevelType w:val="hybridMultilevel"/>
    <w:tmpl w:val="6C940646"/>
    <w:lvl w:ilvl="0" w:tplc="959C0A0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A9242B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7FCE5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DD"/>
    <w:rsid w:val="00003AC0"/>
    <w:rsid w:val="00005BEB"/>
    <w:rsid w:val="00013E76"/>
    <w:rsid w:val="000436BB"/>
    <w:rsid w:val="000441AF"/>
    <w:rsid w:val="00046433"/>
    <w:rsid w:val="00057392"/>
    <w:rsid w:val="00065CF5"/>
    <w:rsid w:val="00071C61"/>
    <w:rsid w:val="0007294A"/>
    <w:rsid w:val="000949E7"/>
    <w:rsid w:val="000A35C1"/>
    <w:rsid w:val="000A7D5A"/>
    <w:rsid w:val="000C0858"/>
    <w:rsid w:val="000C315E"/>
    <w:rsid w:val="000D03CE"/>
    <w:rsid w:val="000D6110"/>
    <w:rsid w:val="000D68EC"/>
    <w:rsid w:val="000E52AE"/>
    <w:rsid w:val="000F18C4"/>
    <w:rsid w:val="001017DF"/>
    <w:rsid w:val="00101A8A"/>
    <w:rsid w:val="00101CBF"/>
    <w:rsid w:val="00120356"/>
    <w:rsid w:val="00123A2B"/>
    <w:rsid w:val="00151A51"/>
    <w:rsid w:val="00171352"/>
    <w:rsid w:val="00182644"/>
    <w:rsid w:val="001875D8"/>
    <w:rsid w:val="00191083"/>
    <w:rsid w:val="00191488"/>
    <w:rsid w:val="001B2D95"/>
    <w:rsid w:val="001B621F"/>
    <w:rsid w:val="001C0368"/>
    <w:rsid w:val="001C2788"/>
    <w:rsid w:val="001D2EC8"/>
    <w:rsid w:val="001D568F"/>
    <w:rsid w:val="001E365E"/>
    <w:rsid w:val="001F5A11"/>
    <w:rsid w:val="0020424F"/>
    <w:rsid w:val="00206144"/>
    <w:rsid w:val="00217EDD"/>
    <w:rsid w:val="00221F7E"/>
    <w:rsid w:val="00240F33"/>
    <w:rsid w:val="00242ADA"/>
    <w:rsid w:val="00261902"/>
    <w:rsid w:val="00264D0B"/>
    <w:rsid w:val="00273D1C"/>
    <w:rsid w:val="002807A3"/>
    <w:rsid w:val="00290E0A"/>
    <w:rsid w:val="00297DF7"/>
    <w:rsid w:val="002B4609"/>
    <w:rsid w:val="002C5028"/>
    <w:rsid w:val="002E0498"/>
    <w:rsid w:val="002E26DA"/>
    <w:rsid w:val="002E45C6"/>
    <w:rsid w:val="002E4640"/>
    <w:rsid w:val="002E58A6"/>
    <w:rsid w:val="0030115B"/>
    <w:rsid w:val="00301C09"/>
    <w:rsid w:val="003249D9"/>
    <w:rsid w:val="00331DAB"/>
    <w:rsid w:val="00352AE5"/>
    <w:rsid w:val="0036718A"/>
    <w:rsid w:val="00383561"/>
    <w:rsid w:val="003B1B0E"/>
    <w:rsid w:val="003C3C6B"/>
    <w:rsid w:val="003C6922"/>
    <w:rsid w:val="003E6052"/>
    <w:rsid w:val="00431951"/>
    <w:rsid w:val="00437CD4"/>
    <w:rsid w:val="00447BD1"/>
    <w:rsid w:val="004B368C"/>
    <w:rsid w:val="004B6614"/>
    <w:rsid w:val="004D11D2"/>
    <w:rsid w:val="004E0430"/>
    <w:rsid w:val="004F37B0"/>
    <w:rsid w:val="00500D0C"/>
    <w:rsid w:val="0050363F"/>
    <w:rsid w:val="00511D42"/>
    <w:rsid w:val="00520F06"/>
    <w:rsid w:val="00526457"/>
    <w:rsid w:val="005329E5"/>
    <w:rsid w:val="005370AC"/>
    <w:rsid w:val="005403EB"/>
    <w:rsid w:val="00580298"/>
    <w:rsid w:val="00582E3E"/>
    <w:rsid w:val="005872F3"/>
    <w:rsid w:val="005B3E91"/>
    <w:rsid w:val="005D077B"/>
    <w:rsid w:val="005D4271"/>
    <w:rsid w:val="005F488C"/>
    <w:rsid w:val="0060779D"/>
    <w:rsid w:val="00633BD7"/>
    <w:rsid w:val="00660573"/>
    <w:rsid w:val="00680C1C"/>
    <w:rsid w:val="00682D46"/>
    <w:rsid w:val="0068524C"/>
    <w:rsid w:val="00690226"/>
    <w:rsid w:val="006A3F73"/>
    <w:rsid w:val="006A7513"/>
    <w:rsid w:val="006C551A"/>
    <w:rsid w:val="006E5209"/>
    <w:rsid w:val="006E71F9"/>
    <w:rsid w:val="00710C76"/>
    <w:rsid w:val="007360CE"/>
    <w:rsid w:val="0074060D"/>
    <w:rsid w:val="007558FB"/>
    <w:rsid w:val="007614F4"/>
    <w:rsid w:val="00761D65"/>
    <w:rsid w:val="007665EE"/>
    <w:rsid w:val="007931E9"/>
    <w:rsid w:val="007C73F9"/>
    <w:rsid w:val="007D5930"/>
    <w:rsid w:val="007F1BCB"/>
    <w:rsid w:val="00806E74"/>
    <w:rsid w:val="00815314"/>
    <w:rsid w:val="00823F06"/>
    <w:rsid w:val="00830954"/>
    <w:rsid w:val="00832704"/>
    <w:rsid w:val="00836C85"/>
    <w:rsid w:val="008524F8"/>
    <w:rsid w:val="00857DEE"/>
    <w:rsid w:val="00862750"/>
    <w:rsid w:val="008922C4"/>
    <w:rsid w:val="008958AA"/>
    <w:rsid w:val="008A3B53"/>
    <w:rsid w:val="008C1307"/>
    <w:rsid w:val="008D6C25"/>
    <w:rsid w:val="008E6D12"/>
    <w:rsid w:val="009019FC"/>
    <w:rsid w:val="00916B2D"/>
    <w:rsid w:val="00920CE9"/>
    <w:rsid w:val="00944F06"/>
    <w:rsid w:val="00950BA4"/>
    <w:rsid w:val="00953795"/>
    <w:rsid w:val="00955623"/>
    <w:rsid w:val="009603A6"/>
    <w:rsid w:val="00962003"/>
    <w:rsid w:val="00966DE6"/>
    <w:rsid w:val="00967201"/>
    <w:rsid w:val="00977093"/>
    <w:rsid w:val="00985B3D"/>
    <w:rsid w:val="009A70DD"/>
    <w:rsid w:val="009A7C73"/>
    <w:rsid w:val="009D5C44"/>
    <w:rsid w:val="009E6F5E"/>
    <w:rsid w:val="00A05401"/>
    <w:rsid w:val="00A10DCF"/>
    <w:rsid w:val="00A11C1F"/>
    <w:rsid w:val="00A2173E"/>
    <w:rsid w:val="00A43E7D"/>
    <w:rsid w:val="00A744B3"/>
    <w:rsid w:val="00A832BE"/>
    <w:rsid w:val="00AC0911"/>
    <w:rsid w:val="00AC18F3"/>
    <w:rsid w:val="00AC6EDF"/>
    <w:rsid w:val="00AF4E9E"/>
    <w:rsid w:val="00B51719"/>
    <w:rsid w:val="00B54AA5"/>
    <w:rsid w:val="00B60200"/>
    <w:rsid w:val="00B90B58"/>
    <w:rsid w:val="00B948E0"/>
    <w:rsid w:val="00BA69DC"/>
    <w:rsid w:val="00BB7D85"/>
    <w:rsid w:val="00BC03EE"/>
    <w:rsid w:val="00BC22BB"/>
    <w:rsid w:val="00BC3FC0"/>
    <w:rsid w:val="00BD5BC6"/>
    <w:rsid w:val="00BE6479"/>
    <w:rsid w:val="00BF1A70"/>
    <w:rsid w:val="00BF6170"/>
    <w:rsid w:val="00C1588F"/>
    <w:rsid w:val="00C22AA3"/>
    <w:rsid w:val="00C23FF2"/>
    <w:rsid w:val="00C25290"/>
    <w:rsid w:val="00C26D15"/>
    <w:rsid w:val="00C31F6B"/>
    <w:rsid w:val="00C35CD4"/>
    <w:rsid w:val="00C4071C"/>
    <w:rsid w:val="00C516CB"/>
    <w:rsid w:val="00C5537C"/>
    <w:rsid w:val="00C616FB"/>
    <w:rsid w:val="00C82282"/>
    <w:rsid w:val="00C94CFF"/>
    <w:rsid w:val="00C96BE1"/>
    <w:rsid w:val="00CB0EA9"/>
    <w:rsid w:val="00CB72E5"/>
    <w:rsid w:val="00CB7B08"/>
    <w:rsid w:val="00CD37D8"/>
    <w:rsid w:val="00D0223F"/>
    <w:rsid w:val="00D22D00"/>
    <w:rsid w:val="00D24D4A"/>
    <w:rsid w:val="00D27D0B"/>
    <w:rsid w:val="00D372D2"/>
    <w:rsid w:val="00D50563"/>
    <w:rsid w:val="00D551DA"/>
    <w:rsid w:val="00D76C9C"/>
    <w:rsid w:val="00D87356"/>
    <w:rsid w:val="00D9091E"/>
    <w:rsid w:val="00DB4291"/>
    <w:rsid w:val="00DC7C36"/>
    <w:rsid w:val="00DD5CD6"/>
    <w:rsid w:val="00DE431A"/>
    <w:rsid w:val="00E02393"/>
    <w:rsid w:val="00E03F61"/>
    <w:rsid w:val="00E117F7"/>
    <w:rsid w:val="00E128AF"/>
    <w:rsid w:val="00E20989"/>
    <w:rsid w:val="00E235C1"/>
    <w:rsid w:val="00E45E02"/>
    <w:rsid w:val="00E51917"/>
    <w:rsid w:val="00E64BB4"/>
    <w:rsid w:val="00E70CAF"/>
    <w:rsid w:val="00E75CFB"/>
    <w:rsid w:val="00E83AA2"/>
    <w:rsid w:val="00E85FA7"/>
    <w:rsid w:val="00EC132D"/>
    <w:rsid w:val="00EC48EA"/>
    <w:rsid w:val="00EC6CC7"/>
    <w:rsid w:val="00ED0785"/>
    <w:rsid w:val="00EE0957"/>
    <w:rsid w:val="00EE2B33"/>
    <w:rsid w:val="00EE3FA6"/>
    <w:rsid w:val="00F22876"/>
    <w:rsid w:val="00F373DA"/>
    <w:rsid w:val="00F41959"/>
    <w:rsid w:val="00F4218B"/>
    <w:rsid w:val="00F64B26"/>
    <w:rsid w:val="00F65348"/>
    <w:rsid w:val="00F83B91"/>
    <w:rsid w:val="00FA70DB"/>
    <w:rsid w:val="00FC46A7"/>
    <w:rsid w:val="00FD26CA"/>
    <w:rsid w:val="00FD3377"/>
    <w:rsid w:val="00FD3DFF"/>
    <w:rsid w:val="00FE415E"/>
    <w:rsid w:val="00FF636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70DD"/>
    <w:pPr>
      <w:keepNext/>
      <w:ind w:firstLine="4820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A70DD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link w:val="7"/>
    <w:semiHidden/>
    <w:rsid w:val="009A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A70DD"/>
    <w:pPr>
      <w:jc w:val="both"/>
    </w:pPr>
    <w:rPr>
      <w:sz w:val="28"/>
      <w:lang w:val="en-US"/>
    </w:rPr>
  </w:style>
  <w:style w:type="character" w:customStyle="1" w:styleId="a4">
    <w:name w:val="Основной текст Знак"/>
    <w:link w:val="a3"/>
    <w:semiHidden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unhideWhenUsed/>
    <w:rsid w:val="009A70DD"/>
    <w:pPr>
      <w:ind w:firstLine="720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semiHidden/>
    <w:unhideWhenUsed/>
    <w:rsid w:val="009A70DD"/>
    <w:pPr>
      <w:jc w:val="center"/>
    </w:pPr>
    <w:rPr>
      <w:sz w:val="28"/>
      <w:lang w:val="en-US"/>
    </w:rPr>
  </w:style>
  <w:style w:type="character" w:customStyle="1" w:styleId="22">
    <w:name w:val="Основной текст 2 Знак"/>
    <w:link w:val="21"/>
    <w:semiHidden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link w:val="2"/>
    <w:uiPriority w:val="9"/>
    <w:semiHidden/>
    <w:rsid w:val="009537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931E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931E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1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931E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7931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931E9"/>
    <w:rPr>
      <w:rFonts w:ascii="Times New Roman" w:eastAsia="Times New Roman" w:hAnsi="Times New Roman"/>
    </w:rPr>
  </w:style>
  <w:style w:type="character" w:styleId="ad">
    <w:name w:val="Hyperlink"/>
    <w:uiPriority w:val="99"/>
    <w:semiHidden/>
    <w:unhideWhenUsed/>
    <w:rsid w:val="00EE0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70DD"/>
    <w:pPr>
      <w:keepNext/>
      <w:ind w:firstLine="4820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A70DD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link w:val="7"/>
    <w:semiHidden/>
    <w:rsid w:val="009A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A70DD"/>
    <w:pPr>
      <w:jc w:val="both"/>
    </w:pPr>
    <w:rPr>
      <w:sz w:val="28"/>
      <w:lang w:val="en-US"/>
    </w:rPr>
  </w:style>
  <w:style w:type="character" w:customStyle="1" w:styleId="a4">
    <w:name w:val="Основной текст Знак"/>
    <w:link w:val="a3"/>
    <w:semiHidden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unhideWhenUsed/>
    <w:rsid w:val="009A70DD"/>
    <w:pPr>
      <w:ind w:firstLine="720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semiHidden/>
    <w:unhideWhenUsed/>
    <w:rsid w:val="009A70DD"/>
    <w:pPr>
      <w:jc w:val="center"/>
    </w:pPr>
    <w:rPr>
      <w:sz w:val="28"/>
      <w:lang w:val="en-US"/>
    </w:rPr>
  </w:style>
  <w:style w:type="character" w:customStyle="1" w:styleId="22">
    <w:name w:val="Основной текст 2 Знак"/>
    <w:link w:val="21"/>
    <w:semiHidden/>
    <w:rsid w:val="009A70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link w:val="2"/>
    <w:uiPriority w:val="9"/>
    <w:semiHidden/>
    <w:rsid w:val="009537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931E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931E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1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931E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7931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931E9"/>
    <w:rPr>
      <w:rFonts w:ascii="Times New Roman" w:eastAsia="Times New Roman" w:hAnsi="Times New Roman"/>
    </w:rPr>
  </w:style>
  <w:style w:type="character" w:styleId="ad">
    <w:name w:val="Hyperlink"/>
    <w:uiPriority w:val="99"/>
    <w:semiHidden/>
    <w:unhideWhenUsed/>
    <w:rsid w:val="00EE0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91%D0%BE%D0%B1%D0%BE%D0%B2%D0%B8%D1%87,%20%D0%91.%20%D0%91." TargetMode="External"/><Relationship Id="rId13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9C%D0%B8%D0%BB%D0%BB%D1%81,%20%D0%9D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A6%D0%B2%D0%B0%D0%B9%D1%84%D0%B5%D0%BB%D1%8C,%20%D0%A5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A8%D0%B0%D1%85,%20%D0%92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A0%D0%B5%D1%81%D0%BB%D0%B5%D1%80,%20%D0%98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91%D0%BE%D0%B1%D1%80%D1%8B%D1%88%D0%B5%D0%B2,%20%D0%90.%20%D0%9D." TargetMode="External"/><Relationship Id="rId14" Type="http://schemas.openxmlformats.org/officeDocument/2006/relationships/hyperlink" Target="http://212.98.191.159:8902/cgi-bin/irbis64r_14/cgiirbis_64.exe?LNG=&amp;Z21ID=&amp;I21DBN=IBIS&amp;P21DBN=IBIS&amp;S21STN=1&amp;S21REF=1&amp;S21FMT=fullwebr&amp;C21COM=S&amp;S21CNR=10&amp;S21P01=0&amp;S21P02=1&amp;S21P03=A=&amp;S21STR=%D0%A8%D0%B5%D0%B2%D1%87%D0%B5%D0%BD%D0%BA%D0%BE,%20%D0%90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Links>
    <vt:vector size="42" baseType="variant">
      <vt:variant>
        <vt:i4>6750271</vt:i4>
      </vt:variant>
      <vt:variant>
        <vt:i4>18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A8%D0%B5%D0%B2%D1%87%D0%B5%D0%BD%D0%BA%D0%BE,%20%D0%90.%20%D0%90.</vt:lpwstr>
      </vt:variant>
      <vt:variant>
        <vt:lpwstr/>
      </vt:variant>
      <vt:variant>
        <vt:i4>5636169</vt:i4>
      </vt:variant>
      <vt:variant>
        <vt:i4>15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http://212.98.191.159:8902/cgi-bin/irbis64r_14/cgiirbis_64.exe?LNG=&amp;Z21ID=&amp;I21DBN=IBIS&amp;P21DBN=IBIS&amp;S21STN=1&amp;S21REF=1&amp;S21FMT=fullwebr&amp;C21COM=S&amp;S21CNR=10&amp;S21P01=0&amp;S21P02=1&amp;S21P03=A=&amp;S21STR=%D0%9C%D0%B8%D0%BB%D0%BB%D1%81,%20%D0%9D.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A6%D0%B2%D0%B0%D0%B9%D1%84%D0%B5%D0%BB%D1%8C,%20%D0%A5.</vt:lpwstr>
      </vt:variant>
      <vt:variant>
        <vt:lpwstr/>
      </vt:variant>
      <vt:variant>
        <vt:i4>917576</vt:i4>
      </vt:variant>
      <vt:variant>
        <vt:i4>9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http://212.98.191.159:8902/cgi-bin/irbis64r_14/cgiirbis_64.exe?LNG=&amp;Z21ID=&amp;I21DBN=IBIS&amp;P21DBN=IBIS&amp;S21STN=1&amp;S21REF=1&amp;S21FMT=fullwebr&amp;C21COM=S&amp;S21CNR=10&amp;S21P01=0&amp;S21P02=1&amp;S21P03=A=&amp;S21STR=%D0%A8%D0%B0%D1%85,%20%D0%92.</vt:lpwstr>
      </vt:variant>
      <vt:variant>
        <vt:lpwstr/>
      </vt:variant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A0%D0%B5%D1%81%D0%BB%D0%B5%D1%80,%20%D0%98.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91%D0%BE%D0%B1%D1%80%D1%8B%D1%88%D0%B5%D0%B2,%20%D0%90.%20%D0%9D.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212.98.191.159:8902/cgi-bin/irbis64r_14/cgiirbis_64.exe?LNG=&amp;Z21ID=&amp;I21DBN=IBIS&amp;P21DBN=IBIS&amp;S21STN=1&amp;S21REF=1&amp;S21FMT=fullwebr&amp;C21COM=S&amp;S21CNR=10&amp;S21P01=0&amp;S21P02=1&amp;S21P03=A=&amp;S21STR=%D0%91%D0%BE%D0%B1%D0%BE%D0%B2%D0%B8%D1%87,%20%D0%91.%20%D0%91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2022-06-03T11:35:00Z</cp:lastPrinted>
  <dcterms:created xsi:type="dcterms:W3CDTF">2023-04-27T07:28:00Z</dcterms:created>
  <dcterms:modified xsi:type="dcterms:W3CDTF">2023-04-27T07:28:00Z</dcterms:modified>
</cp:coreProperties>
</file>