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369" w:rsidRPr="0036611B" w:rsidRDefault="00D46369"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rPr>
        <w:t xml:space="preserve">Специальность </w:t>
      </w:r>
      <w:r w:rsidRPr="0036611B">
        <w:rPr>
          <w:rFonts w:ascii="Times New Roman" w:hAnsi="Times New Roman" w:cs="Times New Roman"/>
          <w:b/>
          <w:sz w:val="26"/>
          <w:szCs w:val="26"/>
        </w:rPr>
        <w:t>6-05-0718-01 Инженерная экономика</w:t>
      </w:r>
      <w:r w:rsidRPr="0036611B">
        <w:rPr>
          <w:rFonts w:ascii="Times New Roman" w:hAnsi="Times New Roman" w:cs="Times New Roman"/>
          <w:sz w:val="26"/>
          <w:szCs w:val="26"/>
        </w:rPr>
        <w:t xml:space="preserve">/ </w:t>
      </w:r>
      <w:r w:rsidRPr="0036611B">
        <w:rPr>
          <w:rFonts w:ascii="Times New Roman" w:hAnsi="Times New Roman" w:cs="Times New Roman"/>
          <w:sz w:val="26"/>
          <w:szCs w:val="26"/>
          <w:lang w:val="en-US"/>
        </w:rPr>
        <w:t>Speciality</w:t>
      </w:r>
      <w:r w:rsidRPr="0036611B">
        <w:rPr>
          <w:rFonts w:ascii="Times New Roman" w:hAnsi="Times New Roman" w:cs="Times New Roman"/>
          <w:b/>
          <w:sz w:val="26"/>
          <w:szCs w:val="26"/>
        </w:rPr>
        <w:t xml:space="preserve"> 6-05-0718-01 «</w:t>
      </w:r>
      <w:r w:rsidRPr="0036611B">
        <w:rPr>
          <w:rFonts w:ascii="Times New Roman" w:hAnsi="Times New Roman" w:cs="Times New Roman"/>
          <w:b/>
          <w:sz w:val="26"/>
          <w:szCs w:val="26"/>
          <w:lang w:val="en-US"/>
        </w:rPr>
        <w:t>Engineering</w:t>
      </w:r>
      <w:r w:rsidRPr="0036611B">
        <w:rPr>
          <w:rFonts w:ascii="Times New Roman" w:hAnsi="Times New Roman" w:cs="Times New Roman"/>
          <w:b/>
          <w:sz w:val="26"/>
          <w:szCs w:val="26"/>
        </w:rPr>
        <w:t xml:space="preserve"> </w:t>
      </w:r>
      <w:r w:rsidRPr="0036611B">
        <w:rPr>
          <w:rFonts w:ascii="Times New Roman" w:hAnsi="Times New Roman" w:cs="Times New Roman"/>
          <w:b/>
          <w:sz w:val="26"/>
          <w:szCs w:val="26"/>
          <w:lang w:val="en-US"/>
        </w:rPr>
        <w:t>Economics</w:t>
      </w:r>
      <w:r w:rsidRPr="0036611B">
        <w:rPr>
          <w:rFonts w:ascii="Times New Roman" w:hAnsi="Times New Roman" w:cs="Times New Roman"/>
          <w:b/>
          <w:sz w:val="26"/>
          <w:szCs w:val="26"/>
        </w:rPr>
        <w:t>»</w:t>
      </w:r>
    </w:p>
    <w:p w:rsidR="00D46369" w:rsidRPr="0036611B" w:rsidRDefault="00D46369"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b/>
          <w:sz w:val="26"/>
          <w:szCs w:val="26"/>
        </w:rPr>
        <w:t>Профилизация: Бизнес-инжиниринг и индустрия питания</w:t>
      </w:r>
    </w:p>
    <w:p w:rsidR="00D46369" w:rsidRPr="0036611B" w:rsidRDefault="00D46369" w:rsidP="0036611B">
      <w:pPr>
        <w:spacing w:after="0" w:line="240" w:lineRule="auto"/>
        <w:jc w:val="center"/>
        <w:rPr>
          <w:rFonts w:ascii="Times New Roman" w:hAnsi="Times New Roman" w:cs="Times New Roman"/>
          <w:sz w:val="26"/>
          <w:szCs w:val="26"/>
        </w:rPr>
      </w:pPr>
    </w:p>
    <w:p w:rsidR="00813E8D" w:rsidRPr="0036611B" w:rsidRDefault="00813E8D" w:rsidP="0036611B">
      <w:pPr>
        <w:spacing w:after="0" w:line="240" w:lineRule="auto"/>
        <w:jc w:val="center"/>
        <w:rPr>
          <w:rFonts w:ascii="Times New Roman" w:eastAsia="Times New Roman" w:hAnsi="Times New Roman" w:cs="Times New Roman"/>
          <w:b/>
          <w:bCs/>
          <w:color w:val="000000"/>
          <w:sz w:val="26"/>
          <w:szCs w:val="26"/>
          <w:lang w:eastAsia="ru-RU"/>
        </w:rPr>
      </w:pPr>
      <w:r w:rsidRPr="0036611B">
        <w:rPr>
          <w:rFonts w:ascii="Times New Roman" w:hAnsi="Times New Roman" w:cs="Times New Roman"/>
          <w:sz w:val="26"/>
          <w:szCs w:val="26"/>
        </w:rPr>
        <w:t xml:space="preserve">Учебная дисциплина </w:t>
      </w:r>
      <w:r w:rsidRPr="0036611B">
        <w:rPr>
          <w:rFonts w:ascii="Times New Roman" w:hAnsi="Times New Roman" w:cs="Times New Roman"/>
          <w:b/>
          <w:sz w:val="26"/>
          <w:szCs w:val="26"/>
        </w:rPr>
        <w:t>«Бизнес-аналитика»,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«Бухгалтерский учет, анализ и финансы 1»</w:t>
      </w:r>
      <w:r w:rsidRPr="0036611B">
        <w:rPr>
          <w:rFonts w:ascii="Times New Roman" w:hAnsi="Times New Roman" w:cs="Times New Roman"/>
          <w:sz w:val="26"/>
          <w:szCs w:val="26"/>
        </w:rPr>
        <w:t xml:space="preserve"> / </w:t>
      </w:r>
    </w:p>
    <w:p w:rsidR="00813E8D" w:rsidRDefault="00813E8D"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Academic discipline</w:t>
      </w:r>
      <w:r w:rsidRPr="0036611B">
        <w:rPr>
          <w:rFonts w:ascii="Times New Roman" w:hAnsi="Times New Roman" w:cs="Times New Roman"/>
          <w:b/>
          <w:bCs/>
          <w:sz w:val="26"/>
          <w:szCs w:val="26"/>
          <w:lang w:val="en-US"/>
        </w:rPr>
        <w:t xml:space="preserve"> «</w:t>
      </w:r>
      <w:r w:rsidRPr="0036611B">
        <w:rPr>
          <w:rFonts w:ascii="Times New Roman" w:hAnsi="Times New Roman" w:cs="Times New Roman"/>
          <w:sz w:val="26"/>
          <w:szCs w:val="26"/>
          <w:lang w:val="en-US"/>
        </w:rPr>
        <w:t xml:space="preserve"> </w:t>
      </w:r>
      <w:r w:rsidRPr="0036611B">
        <w:rPr>
          <w:rFonts w:ascii="Times New Roman" w:hAnsi="Times New Roman" w:cs="Times New Roman"/>
          <w:b/>
          <w:bCs/>
          <w:sz w:val="26"/>
          <w:szCs w:val="26"/>
          <w:lang w:val="en-US"/>
        </w:rPr>
        <w:t>Business analytics »</w:t>
      </w:r>
      <w:r w:rsidRPr="0036611B">
        <w:rPr>
          <w:rFonts w:ascii="Times New Roman" w:hAnsi="Times New Roman" w:cs="Times New Roman"/>
          <w:b/>
          <w:bCs/>
          <w:color w:val="000000"/>
          <w:sz w:val="26"/>
          <w:szCs w:val="26"/>
          <w:lang w:val="en-US"/>
        </w:rPr>
        <w:t>,</w:t>
      </w:r>
      <w:r w:rsidRPr="0036611B">
        <w:rPr>
          <w:rFonts w:ascii="Times New Roman" w:hAnsi="Times New Roman" w:cs="Times New Roman"/>
          <w:color w:val="000000"/>
          <w:sz w:val="26"/>
          <w:szCs w:val="26"/>
          <w:lang w:val="en-US"/>
        </w:rPr>
        <w:t xml:space="preserve"> module </w:t>
      </w:r>
      <w:r w:rsidRPr="0036611B">
        <w:rPr>
          <w:rFonts w:ascii="Times New Roman" w:hAnsi="Times New Roman" w:cs="Times New Roman"/>
          <w:b/>
          <w:sz w:val="26"/>
          <w:szCs w:val="26"/>
          <w:lang w:val="en-US"/>
        </w:rPr>
        <w:t>« Accounting, Analysis, and Finance 1»</w:t>
      </w:r>
    </w:p>
    <w:p w:rsidR="00C201FE" w:rsidRPr="00C201FE" w:rsidRDefault="00C201FE" w:rsidP="0036611B">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813E8D" w:rsidRPr="0036611B" w:rsidTr="00E560E1">
        <w:trPr>
          <w:trHeight w:val="561"/>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813E8D" w:rsidRPr="0036611B" w:rsidRDefault="00813E8D" w:rsidP="0036611B">
            <w:pPr>
              <w:shd w:val="clear" w:color="auto" w:fill="FFFFFF"/>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«Бизнес-аналитика» направлена на специальную подготовку инженеров-экономистов по специальности 6-05-0718-01 Инженерная экономика.</w:t>
            </w:r>
          </w:p>
          <w:p w:rsidR="00813E8D" w:rsidRPr="0036611B" w:rsidRDefault="00813E8D" w:rsidP="0036611B">
            <w:pPr>
              <w:shd w:val="clear" w:color="auto" w:fill="FFFFFF"/>
              <w:spacing w:after="0" w:line="240" w:lineRule="auto"/>
              <w:jc w:val="both"/>
              <w:rPr>
                <w:rFonts w:ascii="Times New Roman" w:hAnsi="Times New Roman" w:cs="Times New Roman"/>
                <w:sz w:val="26"/>
                <w:szCs w:val="26"/>
              </w:rPr>
            </w:pPr>
            <w:proofErr w:type="gramStart"/>
            <w:r w:rsidRPr="0036611B">
              <w:rPr>
                <w:rFonts w:ascii="Times New Roman" w:hAnsi="Times New Roman" w:cs="Times New Roman"/>
                <w:sz w:val="26"/>
                <w:szCs w:val="26"/>
              </w:rPr>
              <w:t>Целью изучения учебной дисциплины «Бизнес-аналитика»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предприятий,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813E8D" w:rsidRPr="0036611B" w:rsidRDefault="00813E8D"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The academic discipline </w:t>
            </w:r>
            <w:proofErr w:type="gramStart"/>
            <w:r w:rsidRPr="0036611B">
              <w:rPr>
                <w:rFonts w:ascii="Times New Roman" w:hAnsi="Times New Roman" w:cs="Times New Roman"/>
                <w:sz w:val="26"/>
                <w:szCs w:val="26"/>
                <w:lang w:val="en-US"/>
              </w:rPr>
              <w:t>" Business</w:t>
            </w:r>
            <w:proofErr w:type="gramEnd"/>
            <w:r w:rsidRPr="0036611B">
              <w:rPr>
                <w:rFonts w:ascii="Times New Roman" w:hAnsi="Times New Roman" w:cs="Times New Roman"/>
                <w:sz w:val="26"/>
                <w:szCs w:val="26"/>
                <w:lang w:val="en-US"/>
              </w:rPr>
              <w:t xml:space="preserve"> analytics" is aimed at specialized training of engineers-economists in the specialty 6-05-0718-01 «Engineering Economics».</w:t>
            </w:r>
          </w:p>
          <w:p w:rsidR="00813E8D" w:rsidRPr="0036611B" w:rsidRDefault="00813E8D"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The purpose of studying the academic discipline </w:t>
            </w:r>
            <w:proofErr w:type="gramStart"/>
            <w:r w:rsidRPr="0036611B">
              <w:rPr>
                <w:rFonts w:ascii="Times New Roman" w:hAnsi="Times New Roman" w:cs="Times New Roman"/>
                <w:sz w:val="26"/>
                <w:szCs w:val="26"/>
                <w:lang w:val="en-US"/>
              </w:rPr>
              <w:t>" Business</w:t>
            </w:r>
            <w:proofErr w:type="gramEnd"/>
            <w:r w:rsidRPr="0036611B">
              <w:rPr>
                <w:rFonts w:ascii="Times New Roman" w:hAnsi="Times New Roman" w:cs="Times New Roman"/>
                <w:sz w:val="26"/>
                <w:szCs w:val="26"/>
                <w:lang w:val="en-US"/>
              </w:rPr>
              <w:t xml:space="preserve"> analytics " is to provide future specialists with theoretical knowledge, skills, and abilities to solve practical problems of analytical work in terms of determining the factors that determine the activities of enterprises, assessing the final results, and identifying reserves for making management decisions to improve the effectiveness of their development.</w:t>
            </w:r>
          </w:p>
        </w:tc>
      </w:tr>
      <w:tr w:rsidR="00813E8D" w:rsidRPr="0036611B" w:rsidTr="00E560E1">
        <w:trPr>
          <w:trHeight w:val="699"/>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813E8D" w:rsidRPr="0036611B" w:rsidRDefault="00813E8D"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БПК-13. Быть способным использовать приемы экономического анализа и методики проведения тематического анализа финансово-хозяйственной деятельности предприятия для принятия управленческих решений</w:t>
            </w:r>
          </w:p>
          <w:p w:rsidR="00813E8D" w:rsidRPr="0036611B" w:rsidRDefault="00813E8D" w:rsidP="0036611B">
            <w:pPr>
              <w:spacing w:after="0" w:line="240" w:lineRule="auto"/>
              <w:jc w:val="both"/>
              <w:rPr>
                <w:rFonts w:ascii="Times New Roman" w:hAnsi="Times New Roman" w:cs="Times New Roman"/>
                <w:color w:val="FF0000"/>
                <w:sz w:val="26"/>
                <w:szCs w:val="26"/>
              </w:rPr>
            </w:pPr>
            <w:r w:rsidRPr="0036611B">
              <w:rPr>
                <w:rFonts w:ascii="Times New Roman" w:hAnsi="Times New Roman" w:cs="Times New Roman"/>
                <w:sz w:val="26"/>
                <w:szCs w:val="26"/>
              </w:rPr>
              <w:t>.</w:t>
            </w:r>
          </w:p>
        </w:tc>
        <w:tc>
          <w:tcPr>
            <w:tcW w:w="5979" w:type="dxa"/>
          </w:tcPr>
          <w:p w:rsidR="00813E8D" w:rsidRPr="0036611B" w:rsidRDefault="00813E8D"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BP</w:t>
            </w:r>
            <w:r w:rsidRPr="0036611B">
              <w:rPr>
                <w:rFonts w:ascii="Times New Roman" w:hAnsi="Times New Roman" w:cs="Times New Roman"/>
                <w:bCs/>
                <w:sz w:val="26"/>
                <w:szCs w:val="26"/>
              </w:rPr>
              <w:t>С</w:t>
            </w:r>
            <w:r w:rsidRPr="0036611B">
              <w:rPr>
                <w:rFonts w:ascii="Times New Roman" w:hAnsi="Times New Roman" w:cs="Times New Roman"/>
                <w:bCs/>
                <w:sz w:val="26"/>
                <w:szCs w:val="26"/>
                <w:lang w:val="en-US"/>
              </w:rPr>
              <w:t>-13. Be able to use economic analysis techniques and methods for conducting thematic analysis of the financial and economic activities of an enterprise to make management decisions.</w:t>
            </w:r>
          </w:p>
        </w:tc>
      </w:tr>
      <w:tr w:rsidR="00813E8D" w:rsidRPr="0036611B" w:rsidTr="00E560E1">
        <w:trPr>
          <w:trHeight w:val="699"/>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813E8D" w:rsidRPr="0036611B" w:rsidRDefault="00813E8D" w:rsidP="0036611B">
            <w:pPr>
              <w:pStyle w:val="a5"/>
              <w:tabs>
                <w:tab w:val="left" w:pos="1134"/>
              </w:tabs>
              <w:ind w:left="6"/>
              <w:jc w:val="both"/>
              <w:rPr>
                <w:b/>
                <w:bCs/>
                <w:i/>
                <w:sz w:val="26"/>
                <w:szCs w:val="26"/>
              </w:rPr>
            </w:pPr>
            <w:r w:rsidRPr="0036611B">
              <w:rPr>
                <w:b/>
                <w:bCs/>
                <w:i/>
                <w:sz w:val="26"/>
                <w:szCs w:val="26"/>
              </w:rPr>
              <w:t>знать:</w:t>
            </w:r>
          </w:p>
          <w:p w:rsidR="00813E8D" w:rsidRPr="0036611B" w:rsidRDefault="00813E8D" w:rsidP="0036611B">
            <w:pPr>
              <w:pStyle w:val="a5"/>
              <w:tabs>
                <w:tab w:val="left" w:pos="1134"/>
              </w:tabs>
              <w:ind w:left="6"/>
              <w:jc w:val="both"/>
              <w:rPr>
                <w:bCs/>
                <w:sz w:val="26"/>
                <w:szCs w:val="26"/>
              </w:rPr>
            </w:pPr>
            <w:r w:rsidRPr="0036611B">
              <w:rPr>
                <w:bCs/>
                <w:sz w:val="26"/>
                <w:szCs w:val="26"/>
              </w:rPr>
              <w:t>– экономические основы производственно-хозяйственной деятельности предприятия;</w:t>
            </w:r>
          </w:p>
          <w:p w:rsidR="00813E8D" w:rsidRPr="0036611B" w:rsidRDefault="00813E8D" w:rsidP="0036611B">
            <w:pPr>
              <w:pStyle w:val="a5"/>
              <w:tabs>
                <w:tab w:val="left" w:pos="1134"/>
              </w:tabs>
              <w:ind w:left="6"/>
              <w:jc w:val="both"/>
              <w:rPr>
                <w:bCs/>
                <w:sz w:val="26"/>
                <w:szCs w:val="26"/>
              </w:rPr>
            </w:pPr>
            <w:r w:rsidRPr="0036611B">
              <w:rPr>
                <w:bCs/>
                <w:sz w:val="26"/>
                <w:szCs w:val="26"/>
              </w:rPr>
              <w:t xml:space="preserve">– приемы экономического анализа и методики проведения тематического анализа всех </w:t>
            </w:r>
            <w:r w:rsidRPr="0036611B">
              <w:rPr>
                <w:bCs/>
                <w:sz w:val="26"/>
                <w:szCs w:val="26"/>
              </w:rPr>
              <w:lastRenderedPageBreak/>
              <w:t>основных аспектов производственно-хозяйственной деятельности предприятия;</w:t>
            </w:r>
          </w:p>
          <w:p w:rsidR="00813E8D" w:rsidRPr="0036611B" w:rsidRDefault="00813E8D" w:rsidP="0036611B">
            <w:pPr>
              <w:pStyle w:val="a5"/>
              <w:tabs>
                <w:tab w:val="left" w:pos="1134"/>
              </w:tabs>
              <w:ind w:left="6"/>
              <w:jc w:val="both"/>
              <w:rPr>
                <w:bCs/>
                <w:sz w:val="26"/>
                <w:szCs w:val="26"/>
              </w:rPr>
            </w:pPr>
            <w:r w:rsidRPr="0036611B">
              <w:rPr>
                <w:bCs/>
                <w:sz w:val="26"/>
                <w:szCs w:val="26"/>
              </w:rPr>
              <w:t>– новейшие достижения в области экономического анализа;</w:t>
            </w:r>
          </w:p>
          <w:p w:rsidR="00813E8D" w:rsidRPr="0036611B" w:rsidRDefault="00813E8D" w:rsidP="0036611B">
            <w:pPr>
              <w:pStyle w:val="a5"/>
              <w:tabs>
                <w:tab w:val="left" w:pos="1134"/>
              </w:tabs>
              <w:ind w:left="6"/>
              <w:jc w:val="both"/>
              <w:rPr>
                <w:b/>
                <w:bCs/>
                <w:i/>
                <w:sz w:val="26"/>
                <w:szCs w:val="26"/>
              </w:rPr>
            </w:pPr>
            <w:r w:rsidRPr="0036611B">
              <w:rPr>
                <w:b/>
                <w:bCs/>
                <w:i/>
                <w:sz w:val="26"/>
                <w:szCs w:val="26"/>
              </w:rPr>
              <w:t>уметь:</w:t>
            </w:r>
          </w:p>
          <w:p w:rsidR="00813E8D" w:rsidRPr="0036611B" w:rsidRDefault="00813E8D" w:rsidP="0036611B">
            <w:pPr>
              <w:pStyle w:val="a5"/>
              <w:tabs>
                <w:tab w:val="left" w:pos="1134"/>
              </w:tabs>
              <w:ind w:left="6"/>
              <w:jc w:val="both"/>
              <w:rPr>
                <w:bCs/>
                <w:sz w:val="26"/>
                <w:szCs w:val="26"/>
              </w:rPr>
            </w:pPr>
            <w:r w:rsidRPr="0036611B">
              <w:rPr>
                <w:bCs/>
                <w:sz w:val="26"/>
                <w:szCs w:val="26"/>
              </w:rPr>
              <w:t>– подготавливать и обрабатывать исходную аналитическую информацию для проведения анализа деятельности предприятия;</w:t>
            </w:r>
          </w:p>
          <w:p w:rsidR="00813E8D" w:rsidRPr="0036611B" w:rsidRDefault="00813E8D" w:rsidP="0036611B">
            <w:pPr>
              <w:pStyle w:val="a5"/>
              <w:tabs>
                <w:tab w:val="left" w:pos="1134"/>
              </w:tabs>
              <w:ind w:left="6"/>
              <w:jc w:val="both"/>
              <w:rPr>
                <w:bCs/>
                <w:sz w:val="26"/>
                <w:szCs w:val="26"/>
              </w:rPr>
            </w:pPr>
            <w:r w:rsidRPr="0036611B">
              <w:rPr>
                <w:bCs/>
                <w:sz w:val="26"/>
                <w:szCs w:val="26"/>
              </w:rPr>
              <w:t>– использовать современные программные комплексы;</w:t>
            </w:r>
          </w:p>
          <w:p w:rsidR="00813E8D" w:rsidRPr="0036611B" w:rsidRDefault="00813E8D" w:rsidP="0036611B">
            <w:pPr>
              <w:pStyle w:val="a5"/>
              <w:tabs>
                <w:tab w:val="left" w:pos="1134"/>
              </w:tabs>
              <w:ind w:left="6"/>
              <w:jc w:val="both"/>
              <w:rPr>
                <w:bCs/>
                <w:sz w:val="26"/>
                <w:szCs w:val="26"/>
              </w:rPr>
            </w:pPr>
            <w:r w:rsidRPr="0036611B">
              <w:rPr>
                <w:bCs/>
                <w:sz w:val="26"/>
                <w:szCs w:val="26"/>
              </w:rPr>
              <w:t>– увязывать экономические показатели работы предприятия с технологическими и социальными процессами;</w:t>
            </w:r>
          </w:p>
          <w:p w:rsidR="00813E8D" w:rsidRPr="0036611B" w:rsidRDefault="00813E8D" w:rsidP="0036611B">
            <w:pPr>
              <w:pStyle w:val="a5"/>
              <w:tabs>
                <w:tab w:val="left" w:pos="1134"/>
              </w:tabs>
              <w:ind w:left="6"/>
              <w:jc w:val="both"/>
              <w:rPr>
                <w:bCs/>
                <w:sz w:val="26"/>
                <w:szCs w:val="26"/>
              </w:rPr>
            </w:pPr>
            <w:r w:rsidRPr="0036611B">
              <w:rPr>
                <w:bCs/>
                <w:sz w:val="26"/>
                <w:szCs w:val="26"/>
              </w:rPr>
              <w:t>– выявлять резервы повышения эффективности производства и их мобилизации на каждой иерархической ступени производства;</w:t>
            </w:r>
          </w:p>
          <w:p w:rsidR="00813E8D" w:rsidRPr="0036611B" w:rsidRDefault="00813E8D" w:rsidP="0036611B">
            <w:pPr>
              <w:pStyle w:val="a5"/>
              <w:tabs>
                <w:tab w:val="left" w:pos="1134"/>
              </w:tabs>
              <w:ind w:left="6"/>
              <w:jc w:val="both"/>
              <w:rPr>
                <w:b/>
                <w:bCs/>
                <w:i/>
                <w:sz w:val="26"/>
                <w:szCs w:val="26"/>
              </w:rPr>
            </w:pPr>
            <w:r w:rsidRPr="0036611B">
              <w:rPr>
                <w:b/>
                <w:bCs/>
                <w:i/>
                <w:sz w:val="26"/>
                <w:szCs w:val="26"/>
              </w:rPr>
              <w:t>иметь навыки:</w:t>
            </w:r>
          </w:p>
          <w:p w:rsidR="00813E8D" w:rsidRPr="0036611B" w:rsidRDefault="00813E8D" w:rsidP="0036611B">
            <w:pPr>
              <w:pStyle w:val="a5"/>
              <w:tabs>
                <w:tab w:val="left" w:pos="1134"/>
              </w:tabs>
              <w:ind w:left="6"/>
              <w:jc w:val="both"/>
              <w:rPr>
                <w:bCs/>
                <w:sz w:val="26"/>
                <w:szCs w:val="26"/>
              </w:rPr>
            </w:pPr>
            <w:r w:rsidRPr="0036611B">
              <w:rPr>
                <w:bCs/>
                <w:sz w:val="26"/>
                <w:szCs w:val="26"/>
              </w:rPr>
              <w:t>– методологическими основами анализа производственно-хозяйственной деятельности предприятия;</w:t>
            </w:r>
          </w:p>
          <w:p w:rsidR="00813E8D" w:rsidRPr="0036611B" w:rsidRDefault="00813E8D" w:rsidP="0036611B">
            <w:pPr>
              <w:pStyle w:val="a5"/>
              <w:tabs>
                <w:tab w:val="left" w:pos="1134"/>
              </w:tabs>
              <w:ind w:left="6"/>
              <w:jc w:val="both"/>
              <w:rPr>
                <w:bCs/>
                <w:sz w:val="26"/>
                <w:szCs w:val="26"/>
              </w:rPr>
            </w:pPr>
            <w:r w:rsidRPr="0036611B">
              <w:rPr>
                <w:bCs/>
                <w:sz w:val="26"/>
                <w:szCs w:val="26"/>
              </w:rPr>
              <w:t>– приемами изучения причинно-следственных связей;</w:t>
            </w:r>
          </w:p>
          <w:p w:rsidR="00813E8D" w:rsidRPr="0036611B" w:rsidRDefault="00813E8D" w:rsidP="0036611B">
            <w:pPr>
              <w:pStyle w:val="a5"/>
              <w:tabs>
                <w:tab w:val="left" w:pos="1134"/>
              </w:tabs>
              <w:ind w:left="6"/>
              <w:jc w:val="both"/>
              <w:rPr>
                <w:bCs/>
                <w:sz w:val="26"/>
                <w:szCs w:val="26"/>
              </w:rPr>
            </w:pPr>
            <w:r w:rsidRPr="0036611B">
              <w:rPr>
                <w:bCs/>
                <w:sz w:val="26"/>
                <w:szCs w:val="26"/>
              </w:rPr>
              <w:t>– методами анализа состояния и развития основных показателей производственно-хозяйственной деятельности предприятия.</w:t>
            </w:r>
          </w:p>
        </w:tc>
        <w:tc>
          <w:tcPr>
            <w:tcW w:w="5979" w:type="dxa"/>
          </w:tcPr>
          <w:p w:rsidR="00813E8D" w:rsidRPr="0036611B" w:rsidRDefault="00813E8D" w:rsidP="0036611B">
            <w:pPr>
              <w:spacing w:after="0" w:line="240" w:lineRule="auto"/>
              <w:ind w:left="6"/>
              <w:rPr>
                <w:rFonts w:ascii="Times New Roman" w:hAnsi="Times New Roman" w:cs="Times New Roman"/>
                <w:b/>
                <w:i/>
                <w:sz w:val="26"/>
                <w:szCs w:val="26"/>
                <w:lang w:val="en-US"/>
              </w:rPr>
            </w:pPr>
            <w:r w:rsidRPr="0036611B">
              <w:rPr>
                <w:rFonts w:ascii="Times New Roman" w:hAnsi="Times New Roman" w:cs="Times New Roman"/>
                <w:b/>
                <w:i/>
                <w:sz w:val="26"/>
                <w:szCs w:val="26"/>
                <w:lang w:val="en-US"/>
              </w:rPr>
              <w:lastRenderedPageBreak/>
              <w:t>knowledge of:</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the economic foundations of an enterprise's production and business activities;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economic analysis techniques and methods for conducting thematic analyses of all key aspects of an </w:t>
            </w:r>
            <w:r w:rsidRPr="0036611B">
              <w:rPr>
                <w:rFonts w:ascii="Times New Roman" w:hAnsi="Times New Roman" w:cs="Times New Roman"/>
                <w:sz w:val="26"/>
                <w:szCs w:val="26"/>
                <w:lang w:val="en-US"/>
              </w:rPr>
              <w:lastRenderedPageBreak/>
              <w:t>enterprise's production and business activities;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the latest advances in economic analysis;</w:t>
            </w:r>
          </w:p>
          <w:p w:rsidR="00813E8D" w:rsidRPr="0036611B" w:rsidRDefault="00813E8D" w:rsidP="0036611B">
            <w:pPr>
              <w:spacing w:after="0" w:line="240" w:lineRule="auto"/>
              <w:ind w:left="6"/>
              <w:rPr>
                <w:rFonts w:ascii="Times New Roman" w:hAnsi="Times New Roman" w:cs="Times New Roman"/>
                <w:b/>
                <w:i/>
                <w:sz w:val="26"/>
                <w:szCs w:val="26"/>
                <w:lang w:val="en-US"/>
              </w:rPr>
            </w:pPr>
            <w:r w:rsidRPr="0036611B">
              <w:rPr>
                <w:rFonts w:ascii="Times New Roman" w:hAnsi="Times New Roman" w:cs="Times New Roman"/>
                <w:b/>
                <w:i/>
                <w:sz w:val="26"/>
                <w:szCs w:val="26"/>
                <w:lang w:val="en-US"/>
              </w:rPr>
              <w:t>be able to:</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prepare and process initial analytical information for analyzing enterprise operations;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utilize modern software systems;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link enterprise economic performance indicators with technological and social processes;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identify potential for improving production efficiency and mobilize it at each hierarchical level of production;</w:t>
            </w:r>
          </w:p>
          <w:p w:rsidR="00813E8D" w:rsidRPr="0036611B" w:rsidRDefault="00813E8D" w:rsidP="0036611B">
            <w:pPr>
              <w:spacing w:after="0" w:line="240" w:lineRule="auto"/>
              <w:ind w:left="6"/>
              <w:rPr>
                <w:rFonts w:ascii="Times New Roman" w:hAnsi="Times New Roman" w:cs="Times New Roman"/>
                <w:b/>
                <w:i/>
                <w:sz w:val="26"/>
                <w:szCs w:val="26"/>
                <w:lang w:val="en-US"/>
              </w:rPr>
            </w:pPr>
            <w:r w:rsidRPr="0036611B">
              <w:rPr>
                <w:rFonts w:ascii="Times New Roman" w:hAnsi="Times New Roman" w:cs="Times New Roman"/>
                <w:b/>
                <w:i/>
                <w:sz w:val="26"/>
                <w:szCs w:val="26"/>
                <w:lang w:val="en-US"/>
              </w:rPr>
              <w:t>have skills in:</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methodological foundations for analyzing an enterprise's production and economic activities;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techniques for studying cause-and-effect relationships;</w:t>
            </w:r>
          </w:p>
          <w:p w:rsidR="00813E8D" w:rsidRPr="0036611B" w:rsidRDefault="00813E8D"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methods</w:t>
            </w:r>
            <w:proofErr w:type="gramEnd"/>
            <w:r w:rsidRPr="0036611B">
              <w:rPr>
                <w:rFonts w:ascii="Times New Roman" w:hAnsi="Times New Roman" w:cs="Times New Roman"/>
                <w:sz w:val="26"/>
                <w:szCs w:val="26"/>
                <w:lang w:val="en-US"/>
              </w:rPr>
              <w:t xml:space="preserve"> for analyzing the status and development of key indicators of an enterprise's production and economic activities.</w:t>
            </w:r>
          </w:p>
        </w:tc>
      </w:tr>
      <w:tr w:rsidR="00813E8D" w:rsidRPr="0036611B" w:rsidTr="00E560E1">
        <w:trPr>
          <w:trHeight w:val="58"/>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tcPr>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r>
      <w:tr w:rsidR="00813E8D" w:rsidRPr="0036611B" w:rsidTr="00E560E1">
        <w:trPr>
          <w:trHeight w:val="610"/>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813E8D" w:rsidRPr="0036611B" w:rsidRDefault="00813E8D"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bCs/>
                <w:sz w:val="26"/>
                <w:szCs w:val="26"/>
              </w:rPr>
              <w:t>Учебная дисциплина основывается на учебной дисциплине «Бухгалтерский учет и аудит ».</w:t>
            </w:r>
          </w:p>
        </w:tc>
        <w:tc>
          <w:tcPr>
            <w:tcW w:w="5979" w:type="dxa"/>
          </w:tcPr>
          <w:p w:rsidR="00813E8D" w:rsidRPr="0036611B" w:rsidRDefault="00813E8D"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is based on the academic discipline “Accounting and Auditing”.</w:t>
            </w:r>
          </w:p>
        </w:tc>
      </w:tr>
      <w:tr w:rsidR="00813E8D" w:rsidRPr="0036611B" w:rsidTr="00E560E1">
        <w:trPr>
          <w:trHeight w:val="915"/>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 з.е.</w:t>
            </w:r>
          </w:p>
        </w:tc>
        <w:tc>
          <w:tcPr>
            <w:tcW w:w="5979" w:type="dxa"/>
          </w:tcPr>
          <w:p w:rsidR="00813E8D" w:rsidRPr="0036611B" w:rsidRDefault="00813E8D"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5</w:t>
            </w:r>
            <w:r w:rsidRPr="0036611B">
              <w:rPr>
                <w:rFonts w:ascii="Times New Roman" w:hAnsi="Times New Roman" w:cs="Times New Roman"/>
                <w:sz w:val="26"/>
                <w:szCs w:val="26"/>
                <w:lang w:val="en-US"/>
              </w:rPr>
              <w:t xml:space="preserve"> c. u.</w:t>
            </w:r>
          </w:p>
        </w:tc>
      </w:tr>
      <w:tr w:rsidR="00813E8D" w:rsidRPr="0036611B" w:rsidTr="00E560E1">
        <w:trPr>
          <w:trHeight w:val="1844"/>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180, из них:</w:t>
            </w:r>
          </w:p>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70 аудиторных часов</w:t>
            </w:r>
          </w:p>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110 часов самостоятельной работы</w:t>
            </w:r>
          </w:p>
        </w:tc>
        <w:tc>
          <w:tcPr>
            <w:tcW w:w="5979" w:type="dxa"/>
          </w:tcPr>
          <w:p w:rsidR="00813E8D" w:rsidRPr="0036611B" w:rsidRDefault="00813E8D"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180, including:</w:t>
            </w:r>
          </w:p>
          <w:p w:rsidR="00813E8D" w:rsidRPr="0036611B" w:rsidRDefault="00813E8D"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70 class work hours</w:t>
            </w:r>
          </w:p>
          <w:p w:rsidR="00813E8D" w:rsidRPr="0036611B" w:rsidRDefault="00813E8D"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110 hours of self-directed learning</w:t>
            </w:r>
          </w:p>
        </w:tc>
      </w:tr>
      <w:tr w:rsidR="00813E8D" w:rsidRPr="0036611B" w:rsidTr="00E560E1">
        <w:trPr>
          <w:trHeight w:val="483"/>
        </w:trPr>
        <w:tc>
          <w:tcPr>
            <w:tcW w:w="3256" w:type="dxa"/>
            <w:vAlign w:val="center"/>
          </w:tcPr>
          <w:p w:rsidR="00813E8D" w:rsidRPr="0036611B" w:rsidRDefault="00813E8D"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13E8D" w:rsidRPr="0036611B" w:rsidRDefault="00813E8D"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813E8D" w:rsidRPr="0036611B" w:rsidRDefault="00813E8D"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813E8D" w:rsidRPr="0036611B" w:rsidRDefault="00813E8D"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13E8D" w:rsidRPr="0036611B" w:rsidRDefault="00813E8D"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forms include testing, surveys, and classroom assessments.</w:t>
            </w:r>
          </w:p>
          <w:p w:rsidR="00813E8D" w:rsidRPr="0036611B" w:rsidRDefault="00813E8D"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Interim assessment forms include exams.</w:t>
            </w:r>
          </w:p>
        </w:tc>
      </w:tr>
    </w:tbl>
    <w:p w:rsidR="00813E8D" w:rsidRPr="0036611B" w:rsidRDefault="00813E8D" w:rsidP="0036611B">
      <w:pPr>
        <w:spacing w:after="0" w:line="240" w:lineRule="auto"/>
        <w:rPr>
          <w:rFonts w:ascii="Times New Roman" w:hAnsi="Times New Roman" w:cs="Times New Roman"/>
          <w:sz w:val="26"/>
          <w:szCs w:val="26"/>
          <w:lang w:val="en-US"/>
        </w:rPr>
      </w:pPr>
    </w:p>
    <w:p w:rsidR="00813E8D" w:rsidRPr="0036611B" w:rsidRDefault="00813E8D"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 Учебная дисциплина </w:t>
      </w:r>
      <w:r w:rsidRPr="0036611B">
        <w:rPr>
          <w:rFonts w:ascii="Times New Roman" w:hAnsi="Times New Roman" w:cs="Times New Roman"/>
          <w:b/>
          <w:sz w:val="26"/>
          <w:szCs w:val="26"/>
        </w:rPr>
        <w:t>«</w:t>
      </w:r>
      <w:r w:rsidRPr="0036611B">
        <w:rPr>
          <w:rFonts w:ascii="Times New Roman" w:hAnsi="Times New Roman" w:cs="Times New Roman"/>
          <w:b/>
          <w:bCs/>
          <w:sz w:val="26"/>
          <w:szCs w:val="26"/>
        </w:rPr>
        <w:t>Бухгалтерский учет и аудит</w:t>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«Бухгалтерский учет, анализ и финансы»</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b/>
          <w:bCs/>
          <w:sz w:val="26"/>
          <w:szCs w:val="26"/>
        </w:rPr>
      </w:pPr>
      <w:r w:rsidRPr="0036611B">
        <w:rPr>
          <w:rFonts w:ascii="Times New Roman" w:hAnsi="Times New Roman" w:cs="Times New Roman"/>
          <w:sz w:val="26"/>
          <w:szCs w:val="26"/>
          <w:lang w:val="en-US"/>
        </w:rPr>
        <w:t>Academic discipline</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color w:val="000000"/>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bCs/>
          <w:color w:val="000000"/>
          <w:sz w:val="26"/>
          <w:szCs w:val="26"/>
          <w:lang w:val="en-US"/>
        </w:rPr>
        <w:t>Accounting and auditing »,</w:t>
      </w:r>
      <w:r w:rsidRPr="0036611B">
        <w:rPr>
          <w:rFonts w:ascii="Times New Roman" w:hAnsi="Times New Roman" w:cs="Times New Roman"/>
          <w:color w:val="000000"/>
          <w:sz w:val="26"/>
          <w:szCs w:val="26"/>
          <w:lang w:val="en-US"/>
        </w:rPr>
        <w:t xml:space="preserve"> module </w:t>
      </w:r>
      <w:r w:rsidRPr="0036611B">
        <w:rPr>
          <w:rFonts w:ascii="Times New Roman" w:hAnsi="Times New Roman" w:cs="Times New Roman"/>
          <w:b/>
          <w:bCs/>
          <w:color w:val="000000"/>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bCs/>
          <w:color w:val="000000"/>
          <w:sz w:val="26"/>
          <w:szCs w:val="26"/>
          <w:lang w:val="en-US"/>
        </w:rPr>
        <w:t>Accounting, analysis and finance</w:t>
      </w:r>
      <w:r w:rsidRPr="0036611B">
        <w:rPr>
          <w:rFonts w:ascii="Times New Roman" w:hAnsi="Times New Roman" w:cs="Times New Roman"/>
          <w:b/>
          <w:bCs/>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561"/>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ind w:firstLine="28"/>
              <w:jc w:val="both"/>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«Бухгалтерский учет и аудит» направлена на специальную подготовку инженеров-экономистов по бухгалтерскому учёту и аудиту и является дисциплиной в государственном компоненте при подготовке специалистов по специальности 6-05-0718-01 Инженерная экономика. Изучение бухгалтерского учета и аудита способствует формированию необходимых знаний, позволяющих специалисту разбираться в системе бухгалтерского учёта, организуемого в организациях промышленности и индустрии питания с целью управления хозяйственной деятельностью. </w:t>
            </w:r>
          </w:p>
          <w:p w:rsidR="00D46369" w:rsidRDefault="00D46369" w:rsidP="0036611B">
            <w:pPr>
              <w:spacing w:after="0" w:line="240" w:lineRule="auto"/>
              <w:ind w:firstLine="28"/>
              <w:jc w:val="both"/>
              <w:rPr>
                <w:rFonts w:ascii="Times New Roman" w:hAnsi="Times New Roman" w:cs="Times New Roman"/>
                <w:sz w:val="26"/>
                <w:szCs w:val="26"/>
              </w:rPr>
            </w:pPr>
            <w:proofErr w:type="gramStart"/>
            <w:r w:rsidRPr="0036611B">
              <w:rPr>
                <w:rFonts w:ascii="Times New Roman" w:hAnsi="Times New Roman" w:cs="Times New Roman"/>
                <w:sz w:val="26"/>
                <w:szCs w:val="26"/>
              </w:rPr>
              <w:t>Целью изучения дисциплины является получение будущими специалистами прочных знаний о сущности, задачах и организации учета и аудита, усвоение основных принципов бухгалтерского учета и аудита, умений использовать учетную информацию для принятия обоснованных управленческих решений.</w:t>
            </w:r>
            <w:proofErr w:type="gramEnd"/>
          </w:p>
          <w:p w:rsidR="00C201FE" w:rsidRPr="0036611B" w:rsidRDefault="00C201FE" w:rsidP="0036611B">
            <w:pPr>
              <w:spacing w:after="0" w:line="240" w:lineRule="auto"/>
              <w:ind w:firstLine="28"/>
              <w:jc w:val="both"/>
              <w:rPr>
                <w:rFonts w:ascii="Times New Roman" w:hAnsi="Times New Roman" w:cs="Times New Roman"/>
                <w:sz w:val="26"/>
                <w:szCs w:val="26"/>
              </w:rPr>
            </w:pPr>
          </w:p>
        </w:tc>
        <w:tc>
          <w:tcPr>
            <w:tcW w:w="5979" w:type="dxa"/>
          </w:tcPr>
          <w:p w:rsidR="00D46369" w:rsidRPr="0036611B" w:rsidRDefault="00D46369" w:rsidP="0036611B">
            <w:pPr>
              <w:spacing w:after="0" w:line="240" w:lineRule="auto"/>
              <w:ind w:firstLine="28"/>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The academic discipline «Accounting and Auditing» is aimed at special training of accounting and auditing engineers and is a discipline in the state component in the training of specialists in the specialty 6-05-0718-01 «Engineering Economics». The study of accounting and auditing contributes to the formation of the necessary knowledge that allows a specialist to understand the accounting system organized in industrial and food industry organizations in order to manage economic activities. </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studying the discipline is for future specialists to gain solid knowledge about the essence, tasks and organization of accounting and auditing, to master the basic principles of accounting and auditing, and the skills to use accounting information to make informed management decisions.</w:t>
            </w:r>
          </w:p>
        </w:tc>
      </w:tr>
      <w:tr w:rsidR="00D46369" w:rsidRPr="0036611B" w:rsidTr="00D46369">
        <w:trPr>
          <w:trHeight w:val="699"/>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Default="00D46369" w:rsidP="0036611B">
            <w:pPr>
              <w:tabs>
                <w:tab w:val="left" w:pos="1134"/>
              </w:tabs>
              <w:spacing w:after="0" w:line="240" w:lineRule="auto"/>
              <w:ind w:firstLine="28"/>
              <w:jc w:val="both"/>
              <w:rPr>
                <w:rFonts w:ascii="Times New Roman" w:hAnsi="Times New Roman" w:cs="Times New Roman"/>
                <w:sz w:val="26"/>
                <w:szCs w:val="26"/>
              </w:rPr>
            </w:pPr>
            <w:r w:rsidRPr="0036611B">
              <w:rPr>
                <w:rFonts w:ascii="Times New Roman" w:hAnsi="Times New Roman" w:cs="Times New Roman"/>
                <w:sz w:val="26"/>
                <w:szCs w:val="26"/>
              </w:rPr>
              <w:t>БПК-9. Применять знания по ведению бухгалтерского учета, составлению бухгалтерской отчетности и автоматизации бухгалтерских операций.</w:t>
            </w:r>
          </w:p>
          <w:p w:rsidR="00C201FE" w:rsidRPr="0036611B" w:rsidRDefault="00C201FE" w:rsidP="0036611B">
            <w:pPr>
              <w:tabs>
                <w:tab w:val="left" w:pos="1134"/>
              </w:tabs>
              <w:spacing w:after="0" w:line="240" w:lineRule="auto"/>
              <w:ind w:firstLine="28"/>
              <w:jc w:val="both"/>
              <w:rPr>
                <w:rFonts w:ascii="Times New Roman" w:hAnsi="Times New Roman" w:cs="Times New Roman"/>
                <w:color w:val="FF0000"/>
                <w:sz w:val="26"/>
                <w:szCs w:val="26"/>
              </w:rPr>
            </w:pPr>
          </w:p>
        </w:tc>
        <w:tc>
          <w:tcPr>
            <w:tcW w:w="5979" w:type="dxa"/>
          </w:tcPr>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BPC-9. Apply knowledge of accounting, accounting reporting and automation of accounting operations.</w:t>
            </w:r>
          </w:p>
        </w:tc>
      </w:tr>
      <w:tr w:rsidR="00D46369" w:rsidRPr="0036611B" w:rsidTr="00D46369">
        <w:trPr>
          <w:trHeight w:val="699"/>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D46369" w:rsidRPr="0036611B" w:rsidRDefault="00D46369" w:rsidP="0036611B">
            <w:pPr>
              <w:spacing w:after="0" w:line="240" w:lineRule="auto"/>
              <w:jc w:val="both"/>
              <w:rPr>
                <w:rFonts w:ascii="Times New Roman" w:eastAsia="Times New Roman" w:hAnsi="Times New Roman" w:cs="Times New Roman"/>
                <w:b/>
                <w:bCs/>
                <w:i/>
                <w:iCs/>
                <w:color w:val="000000"/>
                <w:sz w:val="26"/>
                <w:szCs w:val="26"/>
                <w:lang w:eastAsia="ru-RU"/>
              </w:rPr>
            </w:pPr>
            <w:r w:rsidRPr="0036611B">
              <w:rPr>
                <w:rFonts w:ascii="Times New Roman" w:eastAsia="Times New Roman" w:hAnsi="Times New Roman" w:cs="Times New Roman"/>
                <w:b/>
                <w:bCs/>
                <w:i/>
                <w:iCs/>
                <w:color w:val="000000"/>
                <w:sz w:val="26"/>
                <w:szCs w:val="26"/>
                <w:lang w:eastAsia="ru-RU"/>
              </w:rPr>
              <w:t>знать:</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законодательные и нормативные акты по вопросам учета и аудита;</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методы бухгалтерского учета и аудита;</w:t>
            </w:r>
          </w:p>
          <w:p w:rsidR="00D46369" w:rsidRPr="0036611B" w:rsidRDefault="00D46369" w:rsidP="0036611B">
            <w:pPr>
              <w:spacing w:after="0" w:line="240" w:lineRule="auto"/>
              <w:jc w:val="both"/>
              <w:rPr>
                <w:rFonts w:ascii="Times New Roman" w:eastAsia="Times New Roman" w:hAnsi="Times New Roman" w:cs="Times New Roman"/>
                <w:b/>
                <w:bCs/>
                <w:i/>
                <w:iCs/>
                <w:color w:val="000000"/>
                <w:sz w:val="26"/>
                <w:szCs w:val="26"/>
                <w:lang w:eastAsia="ru-RU"/>
              </w:rPr>
            </w:pPr>
            <w:r w:rsidRPr="0036611B">
              <w:rPr>
                <w:rFonts w:ascii="Times New Roman" w:eastAsia="Times New Roman" w:hAnsi="Times New Roman" w:cs="Times New Roman"/>
                <w:b/>
                <w:bCs/>
                <w:i/>
                <w:iCs/>
                <w:color w:val="000000"/>
                <w:sz w:val="26"/>
                <w:szCs w:val="26"/>
                <w:lang w:eastAsia="ru-RU"/>
              </w:rPr>
              <w:t>уметь:</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использовать методы и приемы учета и аудита;</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использовать методы организации бухгалтерского учета;</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практически использовать законодательные и нормативные документы по вопросам бухгалтерского учета и аудита;</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заполнять документы по бухгалтерскому учету;</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 применять знания по ведению бухгалтерского учета, составлению бухгалтерской отчетности; </w:t>
            </w:r>
          </w:p>
          <w:p w:rsidR="00D46369" w:rsidRPr="0036611B" w:rsidRDefault="00D46369" w:rsidP="0036611B">
            <w:pPr>
              <w:spacing w:after="0" w:line="240" w:lineRule="auto"/>
              <w:jc w:val="both"/>
              <w:rPr>
                <w:rFonts w:ascii="Times New Roman" w:eastAsia="Times New Roman" w:hAnsi="Times New Roman" w:cs="Times New Roman"/>
                <w:b/>
                <w:bCs/>
                <w:i/>
                <w:iCs/>
                <w:color w:val="000000"/>
                <w:sz w:val="26"/>
                <w:szCs w:val="26"/>
                <w:lang w:eastAsia="ru-RU"/>
              </w:rPr>
            </w:pPr>
            <w:r w:rsidRPr="0036611B">
              <w:rPr>
                <w:rFonts w:ascii="Times New Roman" w:eastAsia="Times New Roman" w:hAnsi="Times New Roman" w:cs="Times New Roman"/>
                <w:b/>
                <w:bCs/>
                <w:i/>
                <w:iCs/>
                <w:color w:val="000000"/>
                <w:sz w:val="26"/>
                <w:szCs w:val="26"/>
                <w:lang w:eastAsia="ru-RU"/>
              </w:rPr>
              <w:t>владеть:</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навыками работы со счетами и учетными регистрами;</w:t>
            </w:r>
          </w:p>
          <w:p w:rsidR="00D46369" w:rsidRPr="0036611B" w:rsidRDefault="00D46369" w:rsidP="0036611B">
            <w:pPr>
              <w:spacing w:after="0" w:line="240" w:lineRule="auto"/>
              <w:jc w:val="both"/>
              <w:rPr>
                <w:rFonts w:ascii="Times New Roman" w:hAnsi="Times New Roman" w:cs="Times New Roman"/>
                <w:bCs/>
                <w:sz w:val="26"/>
                <w:szCs w:val="26"/>
              </w:rPr>
            </w:pPr>
            <w:r w:rsidRPr="0036611B">
              <w:rPr>
                <w:rFonts w:ascii="Times New Roman" w:eastAsia="Times New Roman" w:hAnsi="Times New Roman" w:cs="Times New Roman"/>
                <w:color w:val="000000"/>
                <w:sz w:val="26"/>
                <w:szCs w:val="26"/>
                <w:lang w:eastAsia="ru-RU"/>
              </w:rPr>
              <w:t xml:space="preserve">– навыками автоматизации бухгалтерских операций. </w:t>
            </w:r>
          </w:p>
        </w:tc>
        <w:tc>
          <w:tcPr>
            <w:tcW w:w="5979" w:type="dxa"/>
          </w:tcPr>
          <w:p w:rsidR="00D46369" w:rsidRPr="0036611B" w:rsidRDefault="00D46369" w:rsidP="0036611B">
            <w:pPr>
              <w:spacing w:after="0" w:line="240" w:lineRule="auto"/>
              <w:ind w:left="6"/>
              <w:rPr>
                <w:rFonts w:ascii="Times New Roman" w:hAnsi="Times New Roman" w:cs="Times New Roman"/>
                <w:b/>
                <w:sz w:val="26"/>
                <w:szCs w:val="26"/>
                <w:lang w:val="en-US"/>
              </w:rPr>
            </w:pPr>
            <w:r w:rsidRPr="0036611B">
              <w:rPr>
                <w:rFonts w:ascii="Times New Roman" w:hAnsi="Times New Roman" w:cs="Times New Roman"/>
                <w:b/>
                <w:sz w:val="26"/>
                <w:szCs w:val="26"/>
                <w:lang w:val="en-US"/>
              </w:rPr>
              <w:t>to know:</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legislative and regulatory acts on accounting and auditing;</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accounting and auditing methods;</w:t>
            </w:r>
          </w:p>
          <w:p w:rsidR="00D46369" w:rsidRPr="0036611B" w:rsidRDefault="00D46369" w:rsidP="0036611B">
            <w:pPr>
              <w:spacing w:after="0" w:line="240" w:lineRule="auto"/>
              <w:ind w:left="6"/>
              <w:rPr>
                <w:rFonts w:ascii="Times New Roman" w:hAnsi="Times New Roman" w:cs="Times New Roman"/>
                <w:b/>
                <w:bCs/>
                <w:i/>
                <w:iCs/>
                <w:sz w:val="26"/>
                <w:szCs w:val="26"/>
                <w:lang w:val="en-US"/>
              </w:rPr>
            </w:pPr>
            <w:r w:rsidRPr="0036611B">
              <w:rPr>
                <w:rFonts w:ascii="Times New Roman" w:hAnsi="Times New Roman" w:cs="Times New Roman"/>
                <w:b/>
                <w:bCs/>
                <w:i/>
                <w:iCs/>
                <w:sz w:val="26"/>
                <w:szCs w:val="26"/>
                <w:lang w:val="en-US"/>
              </w:rPr>
              <w:t xml:space="preserve">be able to: </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use accounting and auditing methods and techniques;</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use methods of accounting organization;</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practical use of legislative and regulatory documents on accounting and auditing issues;</w:t>
            </w:r>
          </w:p>
          <w:p w:rsidR="00D46369" w:rsidRPr="0036611B" w:rsidRDefault="00D46369" w:rsidP="0036611B">
            <w:pPr>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fill out accounting documents;</w:t>
            </w:r>
          </w:p>
          <w:p w:rsidR="00D46369" w:rsidRPr="0036611B" w:rsidRDefault="00D46369" w:rsidP="0036611B">
            <w:pPr>
              <w:tabs>
                <w:tab w:val="left" w:pos="286"/>
              </w:tabs>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apply knowledge of accounting and accounting reporting;</w:t>
            </w:r>
          </w:p>
          <w:p w:rsidR="00D46369" w:rsidRPr="0036611B" w:rsidRDefault="00D46369" w:rsidP="0036611B">
            <w:pPr>
              <w:tabs>
                <w:tab w:val="left" w:pos="286"/>
              </w:tabs>
              <w:spacing w:after="0" w:line="240" w:lineRule="auto"/>
              <w:ind w:left="6"/>
              <w:rPr>
                <w:rFonts w:ascii="Times New Roman" w:hAnsi="Times New Roman" w:cs="Times New Roman"/>
                <w:b/>
                <w:bCs/>
                <w:i/>
                <w:iCs/>
                <w:sz w:val="26"/>
                <w:szCs w:val="26"/>
                <w:lang w:val="en-US"/>
              </w:rPr>
            </w:pPr>
            <w:r w:rsidRPr="0036611B">
              <w:rPr>
                <w:rFonts w:ascii="Times New Roman" w:hAnsi="Times New Roman" w:cs="Times New Roman"/>
                <w:b/>
                <w:bCs/>
                <w:i/>
                <w:iCs/>
                <w:sz w:val="26"/>
                <w:szCs w:val="26"/>
                <w:lang w:val="en-US"/>
              </w:rPr>
              <w:t xml:space="preserve">have the skills: </w:t>
            </w:r>
          </w:p>
          <w:p w:rsidR="00D46369" w:rsidRPr="0036611B" w:rsidRDefault="00D46369" w:rsidP="0036611B">
            <w:pPr>
              <w:pStyle w:val="a3"/>
              <w:tabs>
                <w:tab w:val="left" w:pos="286"/>
              </w:tabs>
              <w:spacing w:after="0" w:line="240" w:lineRule="auto"/>
              <w:ind w:left="6"/>
              <w:rPr>
                <w:rFonts w:ascii="Times New Roman" w:hAnsi="Times New Roman" w:cs="Times New Roman"/>
                <w:sz w:val="26"/>
                <w:szCs w:val="26"/>
                <w:lang w:val="en-US"/>
              </w:rPr>
            </w:pPr>
            <w:r w:rsidRPr="0036611B">
              <w:rPr>
                <w:rFonts w:ascii="Times New Roman" w:hAnsi="Times New Roman" w:cs="Times New Roman"/>
                <w:sz w:val="26"/>
                <w:szCs w:val="26"/>
                <w:lang w:val="en-US"/>
              </w:rPr>
              <w:t>– skills of working with accounts and accounting registers;</w:t>
            </w:r>
          </w:p>
          <w:p w:rsidR="00D46369" w:rsidRPr="0036611B" w:rsidRDefault="00D46369" w:rsidP="0036611B">
            <w:pPr>
              <w:spacing w:after="0" w:line="240" w:lineRule="auto"/>
              <w:ind w:left="6"/>
              <w:rPr>
                <w:rFonts w:ascii="Times New Roman" w:hAnsi="Times New Roman" w:cs="Times New Roman"/>
                <w:b/>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skills</w:t>
            </w:r>
            <w:proofErr w:type="gramEnd"/>
            <w:r w:rsidRPr="0036611B">
              <w:rPr>
                <w:rFonts w:ascii="Times New Roman" w:hAnsi="Times New Roman" w:cs="Times New Roman"/>
                <w:sz w:val="26"/>
                <w:szCs w:val="26"/>
                <w:lang w:val="en-US"/>
              </w:rPr>
              <w:t xml:space="preserve"> in automating accounting operations.</w:t>
            </w:r>
          </w:p>
          <w:p w:rsidR="00D46369" w:rsidRPr="0036611B" w:rsidRDefault="00D46369" w:rsidP="0036611B">
            <w:pPr>
              <w:spacing w:after="0" w:line="240" w:lineRule="auto"/>
              <w:ind w:left="6"/>
              <w:rPr>
                <w:rFonts w:ascii="Times New Roman" w:hAnsi="Times New Roman" w:cs="Times New Roman"/>
                <w:sz w:val="26"/>
                <w:szCs w:val="26"/>
                <w:lang w:val="en-US"/>
              </w:rPr>
            </w:pPr>
          </w:p>
        </w:tc>
      </w:tr>
      <w:tr w:rsidR="00D46369" w:rsidRPr="0036611B" w:rsidTr="00D46369">
        <w:trPr>
          <w:trHeight w:val="58"/>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5,6</w:t>
            </w:r>
          </w:p>
        </w:tc>
        <w:tc>
          <w:tcPr>
            <w:tcW w:w="5979"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5,6</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учебной дисциплине «Экономика организации».</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is based on the academic discipline «Economics of the organization».</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6</w:t>
            </w:r>
            <w:r w:rsidRPr="0036611B">
              <w:rPr>
                <w:rFonts w:ascii="Times New Roman" w:hAnsi="Times New Roman" w:cs="Times New Roman"/>
                <w:sz w:val="26"/>
                <w:szCs w:val="26"/>
                <w:lang w:val="en-US"/>
              </w:rPr>
              <w:t xml:space="preserve"> c. 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272, из них:</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112 аудиторных часов</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160 часов самостоятельной работы</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272, including:</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112 class work hours</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160 hours of self-directed learning</w:t>
            </w:r>
          </w:p>
        </w:tc>
      </w:tr>
      <w:tr w:rsidR="00D46369" w:rsidRPr="0036611B" w:rsidTr="00D46369">
        <w:trPr>
          <w:trHeight w:val="48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 тестирование; опрос.</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 экзамен.</w:t>
            </w:r>
          </w:p>
          <w:p w:rsidR="00D46369" w:rsidRPr="0036611B" w:rsidRDefault="00D46369"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Forms of current certification include testing, survey.</w:t>
            </w:r>
          </w:p>
          <w:p w:rsidR="00D46369" w:rsidRPr="0036611B" w:rsidRDefault="00D46369"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credit, exam.</w:t>
            </w:r>
          </w:p>
          <w:p w:rsidR="00D46369" w:rsidRPr="0036611B" w:rsidRDefault="00D46369" w:rsidP="0036611B">
            <w:pPr>
              <w:spacing w:after="0" w:line="240" w:lineRule="auto"/>
              <w:rPr>
                <w:rFonts w:ascii="Times New Roman" w:eastAsia="Calibri" w:hAnsi="Times New Roman" w:cs="Times New Roman"/>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«Деловой этикет и профессиональная коммуникация»</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«Социально-гуманитарный модуль 2»</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 Business Etiquette and Professional Communication»</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Style w:val="ypks7kbdpwfgdykd3qb9"/>
          <w:rFonts w:ascii="Times New Roman" w:hAnsi="Times New Roman" w:cs="Times New Roman"/>
          <w:b/>
          <w:sz w:val="26"/>
          <w:szCs w:val="26"/>
          <w:lang w:val="en-US"/>
        </w:rPr>
        <w:t>Social</w:t>
      </w:r>
      <w:r w:rsidRPr="0036611B">
        <w:rPr>
          <w:rFonts w:ascii="Times New Roman" w:hAnsi="Times New Roman" w:cs="Times New Roman"/>
          <w:b/>
          <w:sz w:val="26"/>
          <w:szCs w:val="26"/>
          <w:lang w:val="en-US"/>
        </w:rPr>
        <w:t xml:space="preserve"> and </w:t>
      </w:r>
      <w:r w:rsidRPr="0036611B">
        <w:rPr>
          <w:rStyle w:val="ypks7kbdpwfgdykd3qb9"/>
          <w:rFonts w:ascii="Times New Roman" w:hAnsi="Times New Roman" w:cs="Times New Roman"/>
          <w:b/>
          <w:sz w:val="26"/>
          <w:szCs w:val="26"/>
          <w:lang w:val="en-US"/>
        </w:rPr>
        <w:t>humanitarian</w:t>
      </w:r>
      <w:r w:rsidRPr="0036611B">
        <w:rPr>
          <w:rFonts w:ascii="Times New Roman" w:hAnsi="Times New Roman" w:cs="Times New Roman"/>
          <w:b/>
          <w:sz w:val="26"/>
          <w:szCs w:val="26"/>
          <w:lang w:val="en-US"/>
        </w:rPr>
        <w:t xml:space="preserve"> </w:t>
      </w:r>
      <w:r w:rsidRPr="0036611B">
        <w:rPr>
          <w:rStyle w:val="ypks7kbdpwfgdykd3qb9"/>
          <w:rFonts w:ascii="Times New Roman" w:hAnsi="Times New Roman" w:cs="Times New Roman"/>
          <w:b/>
          <w:sz w:val="26"/>
          <w:szCs w:val="26"/>
          <w:lang w:val="en-US"/>
        </w:rPr>
        <w:t>module</w:t>
      </w:r>
      <w:r w:rsidRPr="0036611B">
        <w:rPr>
          <w:rFonts w:ascii="Times New Roman" w:hAnsi="Times New Roman" w:cs="Times New Roman"/>
          <w:b/>
          <w:sz w:val="26"/>
          <w:szCs w:val="26"/>
          <w:lang w:val="en-US"/>
        </w:rPr>
        <w:t xml:space="preserve"> 2»:</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D46369" w:rsidRPr="0036611B" w:rsidTr="00D46369">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b/>
                <w:sz w:val="26"/>
                <w:szCs w:val="26"/>
              </w:rPr>
              <w:t>УК–8.</w:t>
            </w:r>
            <w:r w:rsidRPr="0036611B">
              <w:rPr>
                <w:rFonts w:ascii="Times New Roman" w:hAnsi="Times New Roman" w:cs="Times New Roman"/>
                <w:color w:val="000000"/>
                <w:sz w:val="26"/>
                <w:szCs w:val="26"/>
              </w:rPr>
              <w:t xml:space="preserve"> </w:t>
            </w:r>
            <w:r w:rsidRPr="0036611B">
              <w:rPr>
                <w:rFonts w:ascii="Times New Roman" w:eastAsia="Times New Roman" w:hAnsi="Times New Roman" w:cs="Times New Roman"/>
                <w:color w:val="000000"/>
                <w:sz w:val="26"/>
                <w:szCs w:val="26"/>
                <w:lang w:eastAsia="ru-RU"/>
              </w:rPr>
              <w:t>Решать задачи профессиональной деятельности на основе знаний о современных формах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UK-8. Solve professional problems based on knowledge of modern forms of communication</w:t>
            </w:r>
          </w:p>
        </w:tc>
      </w:tr>
      <w:tr w:rsidR="00D46369" w:rsidRPr="0036611B" w:rsidTr="00D46369">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6611B">
              <w:rPr>
                <w:rFonts w:ascii="Times New Roman" w:hAnsi="Times New Roman" w:cs="Times New Roman"/>
                <w:b/>
                <w:sz w:val="26"/>
                <w:szCs w:val="26"/>
              </w:rPr>
              <w:t>знать:</w:t>
            </w:r>
            <w:r w:rsidRPr="0036611B">
              <w:rPr>
                <w:rFonts w:ascii="Times New Roman" w:hAnsi="Times New Roman" w:cs="Times New Roman"/>
                <w:color w:val="0D0D0D" w:themeColor="text1" w:themeTint="F2"/>
                <w:sz w:val="26"/>
                <w:szCs w:val="26"/>
              </w:rPr>
              <w:t xml:space="preserve"> </w:t>
            </w:r>
          </w:p>
          <w:p w:rsidR="00D46369" w:rsidRPr="0036611B" w:rsidRDefault="00D46369" w:rsidP="0036611B">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6611B">
              <w:rPr>
                <w:rFonts w:ascii="Times New Roman" w:hAnsi="Times New Roman" w:cs="Times New Roman"/>
                <w:color w:val="0D0D0D" w:themeColor="text1" w:themeTint="F2"/>
                <w:sz w:val="26"/>
                <w:szCs w:val="26"/>
              </w:rPr>
              <w:t>правила, виды и принципы этикета;</w:t>
            </w:r>
          </w:p>
          <w:p w:rsidR="00D46369" w:rsidRPr="0036611B" w:rsidRDefault="00D46369" w:rsidP="0036611B">
            <w:pPr>
              <w:autoSpaceDE w:val="0"/>
              <w:autoSpaceDN w:val="0"/>
              <w:adjustRightInd w:val="0"/>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D0D0D" w:themeColor="text1" w:themeTint="F2"/>
                <w:sz w:val="26"/>
                <w:szCs w:val="26"/>
              </w:rPr>
              <w:t>основы</w:t>
            </w:r>
            <w:r w:rsidRPr="0036611B">
              <w:rPr>
                <w:rFonts w:ascii="Times New Roman" w:hAnsi="Times New Roman" w:cs="Times New Roman"/>
                <w:color w:val="000000"/>
                <w:sz w:val="26"/>
                <w:szCs w:val="26"/>
              </w:rPr>
              <w:t xml:space="preserve"> профессиональной коммуникации;</w:t>
            </w:r>
          </w:p>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D46369" w:rsidRPr="0036611B" w:rsidRDefault="00D46369" w:rsidP="0036611B">
            <w:pPr>
              <w:autoSpaceDE w:val="0"/>
              <w:autoSpaceDN w:val="0"/>
              <w:adjustRightInd w:val="0"/>
              <w:spacing w:after="0" w:line="240" w:lineRule="auto"/>
              <w:rPr>
                <w:rFonts w:ascii="Times New Roman" w:hAnsi="Times New Roman" w:cs="Times New Roman"/>
                <w:color w:val="0D0D0D" w:themeColor="text1" w:themeTint="F2"/>
                <w:sz w:val="26"/>
                <w:szCs w:val="26"/>
              </w:rPr>
            </w:pPr>
            <w:r w:rsidRPr="0036611B">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D46369" w:rsidRPr="0036611B" w:rsidRDefault="00D46369" w:rsidP="0036611B">
            <w:pPr>
              <w:autoSpaceDE w:val="0"/>
              <w:autoSpaceDN w:val="0"/>
              <w:adjustRightInd w:val="0"/>
              <w:spacing w:after="0" w:line="240" w:lineRule="auto"/>
              <w:rPr>
                <w:rStyle w:val="fontstyle01"/>
                <w:color w:val="0D0D0D" w:themeColor="text1" w:themeTint="F2"/>
                <w:sz w:val="26"/>
                <w:szCs w:val="26"/>
              </w:rPr>
            </w:pPr>
            <w:r w:rsidRPr="0036611B">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навыки:</w:t>
            </w:r>
          </w:p>
          <w:p w:rsidR="00D46369" w:rsidRPr="0036611B" w:rsidRDefault="00D46369" w:rsidP="0036611B">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6611B">
              <w:rPr>
                <w:rFonts w:ascii="Times New Roman" w:eastAsia="TimesNewRomanPSMT" w:hAnsi="Times New Roman" w:cs="Times New Roman"/>
                <w:color w:val="000000"/>
                <w:sz w:val="26"/>
                <w:szCs w:val="26"/>
              </w:rPr>
              <w:t>культуры поведения и общения;</w:t>
            </w:r>
          </w:p>
          <w:p w:rsidR="00D46369" w:rsidRPr="0036611B" w:rsidRDefault="00D46369" w:rsidP="0036611B">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36611B">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know:</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rules, types and principles of etiquette; </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basics of professional communication;</w:t>
            </w:r>
          </w:p>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apply knowledge of professional communication and business etiquette in work activities;</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build effective professional communication;</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culture of behavior and communication; organization of business communication at a high cultural level</w:t>
            </w:r>
          </w:p>
        </w:tc>
      </w:tr>
      <w:tr w:rsidR="00D46369" w:rsidRPr="0036611B" w:rsidTr="00D46369">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4 </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D46369" w:rsidRPr="0036611B" w:rsidTr="00D46369">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Учебная дисциплина связана </w:t>
            </w:r>
            <w:proofErr w:type="gramStart"/>
            <w:r w:rsidRPr="0036611B">
              <w:rPr>
                <w:rFonts w:ascii="Times New Roman" w:hAnsi="Times New Roman" w:cs="Times New Roman"/>
                <w:color w:val="000000" w:themeColor="text1"/>
                <w:sz w:val="26"/>
                <w:szCs w:val="26"/>
              </w:rPr>
              <w:t>с</w:t>
            </w:r>
            <w:proofErr w:type="gramEnd"/>
            <w:r w:rsidRPr="0036611B">
              <w:rPr>
                <w:rFonts w:ascii="Times New Roman" w:hAnsi="Times New Roman" w:cs="Times New Roman"/>
                <w:color w:val="000000" w:themeColor="text1"/>
                <w:sz w:val="26"/>
                <w:szCs w:val="26"/>
              </w:rPr>
              <w:t xml:space="preserve">  </w:t>
            </w:r>
          </w:p>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социально-гуманитарной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The </w:t>
            </w:r>
            <w:r w:rsidRPr="0036611B">
              <w:rPr>
                <w:rStyle w:val="ypks7kbdpwfgdykd3qb9"/>
                <w:rFonts w:ascii="Times New Roman" w:hAnsi="Times New Roman" w:cs="Times New Roman"/>
                <w:sz w:val="26"/>
                <w:szCs w:val="26"/>
                <w:lang w:val="en-US"/>
              </w:rPr>
              <w:t>academic</w:t>
            </w:r>
            <w:r w:rsidRPr="0036611B">
              <w:rPr>
                <w:rFonts w:ascii="Times New Roman" w:hAnsi="Times New Roman" w:cs="Times New Roman"/>
                <w:sz w:val="26"/>
                <w:szCs w:val="26"/>
                <w:lang w:val="en-US"/>
              </w:rPr>
              <w:t xml:space="preserve"> </w:t>
            </w:r>
            <w:r w:rsidRPr="0036611B">
              <w:rPr>
                <w:rStyle w:val="ypks7kbdpwfgdykd3qb9"/>
                <w:rFonts w:ascii="Times New Roman" w:hAnsi="Times New Roman" w:cs="Times New Roman"/>
                <w:sz w:val="26"/>
                <w:szCs w:val="26"/>
                <w:lang w:val="en-US"/>
              </w:rPr>
              <w:t>discipline</w:t>
            </w:r>
            <w:r w:rsidRPr="0036611B">
              <w:rPr>
                <w:rFonts w:ascii="Times New Roman" w:hAnsi="Times New Roman" w:cs="Times New Roman"/>
                <w:sz w:val="26"/>
                <w:szCs w:val="26"/>
                <w:lang w:val="en-US"/>
              </w:rPr>
              <w:t xml:space="preserve"> is </w:t>
            </w:r>
            <w:r w:rsidRPr="0036611B">
              <w:rPr>
                <w:rStyle w:val="ypks7kbdpwfgdykd3qb9"/>
                <w:rFonts w:ascii="Times New Roman" w:hAnsi="Times New Roman" w:cs="Times New Roman"/>
                <w:sz w:val="26"/>
                <w:szCs w:val="26"/>
                <w:lang w:val="en-US"/>
              </w:rPr>
              <w:t>related</w:t>
            </w:r>
            <w:r w:rsidRPr="0036611B">
              <w:rPr>
                <w:rFonts w:ascii="Times New Roman" w:hAnsi="Times New Roman" w:cs="Times New Roman"/>
                <w:sz w:val="26"/>
                <w:szCs w:val="26"/>
                <w:lang w:val="en-US"/>
              </w:rPr>
              <w:t xml:space="preserve"> </w:t>
            </w:r>
            <w:r w:rsidRPr="0036611B">
              <w:rPr>
                <w:rStyle w:val="ypks7kbdpwfgdykd3qb9"/>
                <w:rFonts w:ascii="Times New Roman" w:hAnsi="Times New Roman" w:cs="Times New Roman"/>
                <w:sz w:val="26"/>
                <w:szCs w:val="26"/>
                <w:lang w:val="en-US"/>
              </w:rPr>
              <w:t>to</w:t>
            </w:r>
            <w:r w:rsidRPr="0036611B">
              <w:rPr>
                <w:rFonts w:ascii="Times New Roman" w:hAnsi="Times New Roman" w:cs="Times New Roman"/>
                <w:sz w:val="26"/>
                <w:szCs w:val="26"/>
                <w:lang w:val="en-US"/>
              </w:rPr>
              <w:t xml:space="preserve"> the </w:t>
            </w:r>
            <w:r w:rsidRPr="0036611B">
              <w:rPr>
                <w:rStyle w:val="ypks7kbdpwfgdykd3qb9"/>
                <w:rFonts w:ascii="Times New Roman" w:hAnsi="Times New Roman" w:cs="Times New Roman"/>
                <w:sz w:val="26"/>
                <w:szCs w:val="26"/>
                <w:lang w:val="en-US"/>
              </w:rPr>
              <w:t>social</w:t>
            </w:r>
            <w:r w:rsidRPr="0036611B">
              <w:rPr>
                <w:rFonts w:ascii="Times New Roman" w:hAnsi="Times New Roman" w:cs="Times New Roman"/>
                <w:sz w:val="26"/>
                <w:szCs w:val="26"/>
                <w:lang w:val="en-US"/>
              </w:rPr>
              <w:t xml:space="preserve"> and </w:t>
            </w:r>
            <w:r w:rsidRPr="0036611B">
              <w:rPr>
                <w:rStyle w:val="ypks7kbdpwfgdykd3qb9"/>
                <w:rFonts w:ascii="Times New Roman" w:hAnsi="Times New Roman" w:cs="Times New Roman"/>
                <w:sz w:val="26"/>
                <w:szCs w:val="26"/>
                <w:lang w:val="en-US"/>
              </w:rPr>
              <w:t>humanitarian</w:t>
            </w:r>
            <w:r w:rsidRPr="0036611B">
              <w:rPr>
                <w:rFonts w:ascii="Times New Roman" w:hAnsi="Times New Roman" w:cs="Times New Roman"/>
                <w:sz w:val="26"/>
                <w:szCs w:val="26"/>
                <w:lang w:val="en-US"/>
              </w:rPr>
              <w:t xml:space="preserve"> </w:t>
            </w:r>
            <w:r w:rsidRPr="0036611B">
              <w:rPr>
                <w:rStyle w:val="ypks7kbdpwfgdykd3qb9"/>
                <w:rFonts w:ascii="Times New Roman" w:hAnsi="Times New Roman" w:cs="Times New Roman"/>
                <w:sz w:val="26"/>
                <w:szCs w:val="26"/>
                <w:lang w:val="en-US"/>
              </w:rPr>
              <w:t>discipline</w:t>
            </w:r>
            <w:r w:rsidRPr="0036611B">
              <w:rPr>
                <w:rFonts w:ascii="Times New Roman" w:hAnsi="Times New Roman" w:cs="Times New Roman"/>
                <w:sz w:val="26"/>
                <w:szCs w:val="26"/>
                <w:lang w:val="en-US"/>
              </w:rPr>
              <w:t xml:space="preserve"> </w:t>
            </w:r>
            <w:r w:rsidRPr="0036611B">
              <w:rPr>
                <w:rStyle w:val="ypks7kbdpwfgdykd3qb9"/>
                <w:rFonts w:ascii="Times New Roman" w:hAnsi="Times New Roman" w:cs="Times New Roman"/>
                <w:sz w:val="26"/>
                <w:szCs w:val="26"/>
                <w:lang w:val="en-US"/>
              </w:rPr>
              <w:t>"Philosophy".</w:t>
            </w:r>
          </w:p>
        </w:tc>
      </w:tr>
      <w:tr w:rsidR="00D46369" w:rsidRPr="0036611B" w:rsidTr="00D46369">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 2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 xml:space="preserve">2 </w:t>
            </w:r>
            <w:r w:rsidRPr="0036611B">
              <w:rPr>
                <w:rFonts w:ascii="Times New Roman" w:hAnsi="Times New Roman" w:cs="Times New Roman"/>
                <w:sz w:val="26"/>
                <w:szCs w:val="26"/>
                <w:lang w:val="en-US"/>
              </w:rPr>
              <w:t>c. u.</w:t>
            </w:r>
          </w:p>
        </w:tc>
      </w:tr>
      <w:tr w:rsidR="00D46369" w:rsidRPr="0036611B" w:rsidTr="00D46369">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color w:val="000000" w:themeColor="text1"/>
                <w:sz w:val="26"/>
                <w:szCs w:val="26"/>
              </w:rPr>
              <w:t>Аудиторных занятий</w:t>
            </w:r>
            <w:r w:rsidRPr="0036611B">
              <w:rPr>
                <w:rFonts w:ascii="Times New Roman" w:hAnsi="Times New Roman" w:cs="Times New Roman"/>
                <w:sz w:val="26"/>
                <w:szCs w:val="26"/>
              </w:rPr>
              <w:t xml:space="preserve"> –  32 часа; </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color w:val="000000" w:themeColor="text1"/>
                <w:sz w:val="26"/>
                <w:szCs w:val="26"/>
                <w:lang w:val="en-US"/>
              </w:rPr>
              <w:t>Classroom classes – 32 hours; independent work – 40 hours</w:t>
            </w:r>
          </w:p>
        </w:tc>
      </w:tr>
      <w:tr w:rsidR="00D46369" w:rsidRPr="0036611B" w:rsidTr="00D46369">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hAnsi="Times New Roman" w:cs="Times New Roman"/>
                <w:color w:val="000000"/>
                <w:sz w:val="26"/>
                <w:szCs w:val="26"/>
              </w:rPr>
              <w:t xml:space="preserve">Текущая аттестация осуществляется путем оценки знаний и </w:t>
            </w:r>
            <w:proofErr w:type="gramStart"/>
            <w:r w:rsidRPr="0036611B">
              <w:rPr>
                <w:rFonts w:ascii="Times New Roman" w:hAnsi="Times New Roman" w:cs="Times New Roman"/>
                <w:color w:val="000000"/>
                <w:sz w:val="26"/>
                <w:szCs w:val="26"/>
              </w:rPr>
              <w:t>работы</w:t>
            </w:r>
            <w:proofErr w:type="gramEnd"/>
            <w:r w:rsidRPr="0036611B">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D46369" w:rsidRPr="0036611B" w:rsidRDefault="00D46369" w:rsidP="0036611B">
            <w:pPr>
              <w:spacing w:after="0" w:line="240" w:lineRule="auto"/>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Форма промежуточной аттестации – дифференцированный зачет.</w:t>
            </w:r>
          </w:p>
          <w:p w:rsidR="00D46369" w:rsidRPr="0036611B" w:rsidRDefault="00D46369" w:rsidP="0036611B">
            <w:pPr>
              <w:spacing w:after="0" w:line="240" w:lineRule="auto"/>
              <w:rPr>
                <w:rFonts w:ascii="Times New Roman" w:hAnsi="Times New Roman" w:cs="Times New Roman"/>
                <w:color w:val="000000" w:themeColor="text1"/>
                <w:sz w:val="26"/>
                <w:szCs w:val="26"/>
              </w:rPr>
            </w:pPr>
          </w:p>
        </w:tc>
        <w:tc>
          <w:tcPr>
            <w:tcW w:w="5979" w:type="dxa"/>
          </w:tcPr>
          <w:p w:rsidR="00D46369" w:rsidRPr="0036611B" w:rsidRDefault="00D46369" w:rsidP="0036611B">
            <w:pPr>
              <w:spacing w:after="0" w:line="240" w:lineRule="auto"/>
              <w:rPr>
                <w:rFonts w:ascii="Times New Roman" w:eastAsia="Calibri"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D46369" w:rsidRPr="0036611B" w:rsidRDefault="00D46369" w:rsidP="0036611B">
            <w:pPr>
              <w:spacing w:after="0" w:line="240" w:lineRule="auto"/>
              <w:rPr>
                <w:rFonts w:ascii="Times New Roman"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 xml:space="preserve">Form of interim assessment – </w:t>
            </w:r>
            <w:r w:rsidRPr="0036611B">
              <w:rPr>
                <w:rStyle w:val="ypks7kbdpwfgdykd3qb9"/>
                <w:rFonts w:ascii="Times New Roman" w:hAnsi="Times New Roman" w:cs="Times New Roman"/>
                <w:sz w:val="26"/>
                <w:szCs w:val="26"/>
                <w:lang w:val="en-US"/>
              </w:rPr>
              <w:t>differentiated</w:t>
            </w:r>
            <w:r w:rsidRPr="0036611B">
              <w:rPr>
                <w:rFonts w:ascii="Times New Roman" w:hAnsi="Times New Roman" w:cs="Times New Roman"/>
                <w:sz w:val="26"/>
                <w:szCs w:val="26"/>
                <w:lang w:val="en-US"/>
              </w:rPr>
              <w:t xml:space="preserve"> </w:t>
            </w:r>
            <w:proofErr w:type="gramStart"/>
            <w:r w:rsidRPr="0036611B">
              <w:rPr>
                <w:rStyle w:val="ypks7kbdpwfgdykd3qb9"/>
                <w:rFonts w:ascii="Times New Roman" w:hAnsi="Times New Roman" w:cs="Times New Roman"/>
                <w:sz w:val="26"/>
                <w:szCs w:val="26"/>
                <w:lang w:val="en-US"/>
              </w:rPr>
              <w:t>credit</w:t>
            </w:r>
            <w:r w:rsidRPr="0036611B">
              <w:rPr>
                <w:rFonts w:ascii="Times New Roman" w:eastAsia="Calibri" w:hAnsi="Times New Roman" w:cs="Times New Roman"/>
                <w:color w:val="000000" w:themeColor="text1"/>
                <w:sz w:val="26"/>
                <w:szCs w:val="26"/>
                <w:lang w:val="en-US"/>
              </w:rPr>
              <w:t xml:space="preserve"> .</w:t>
            </w:r>
            <w:proofErr w:type="gramEnd"/>
          </w:p>
          <w:p w:rsidR="00D46369" w:rsidRPr="0036611B" w:rsidRDefault="00D46369" w:rsidP="0036611B">
            <w:pPr>
              <w:spacing w:after="0" w:line="240" w:lineRule="auto"/>
              <w:rPr>
                <w:rFonts w:ascii="Times New Roman" w:hAnsi="Times New Roman" w:cs="Times New Roman"/>
                <w:color w:val="000000" w:themeColor="text1"/>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«Инженерная графика»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«Естественнонаучный»</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Engineering Graphics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«Natural Science»</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 учебной дисциплины – общеинженерная подготовка: развитие пространственного представления и воображения,  выработка навыков, необходимых для выполнения и чтения чертежей деталей и сборочных чертежей, выполнения эскизов, составления  конструкторской документации.</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the discipline is general engineering training: developing spatial representation and imagination, and acquiring the skills necessary for drawing and reading part and assembly drawings, sketching, and drafting design documentation.</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БПК-2.</w:t>
            </w:r>
            <w:r w:rsidRPr="0036611B">
              <w:rPr>
                <w:rFonts w:ascii="Times New Roman" w:hAnsi="Times New Roman" w:cs="Times New Roman"/>
                <w:bCs/>
                <w:color w:val="000000"/>
                <w:sz w:val="26"/>
                <w:szCs w:val="26"/>
              </w:rPr>
              <w:t xml:space="preserve"> Владеть основами графического изображения объектов, разработки и чтения чертежей.</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BPC-2.</w:t>
            </w:r>
            <w:r w:rsidRPr="0036611B">
              <w:rPr>
                <w:rFonts w:ascii="Times New Roman" w:hAnsi="Times New Roman" w:cs="Times New Roman"/>
                <w:sz w:val="26"/>
                <w:szCs w:val="26"/>
                <w:lang w:val="en-US"/>
              </w:rPr>
              <w:t xml:space="preserve"> To have a basic understanding of graphical representation of objects, drafting, and reading drawings.</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D46369" w:rsidRPr="0036611B" w:rsidRDefault="00D46369" w:rsidP="0036611B">
            <w:pPr>
              <w:spacing w:after="0" w:line="240" w:lineRule="auto"/>
              <w:jc w:val="both"/>
              <w:rPr>
                <w:rFonts w:ascii="Times New Roman" w:hAnsi="Times New Roman" w:cs="Times New Roman"/>
                <w:b/>
                <w:i/>
                <w:sz w:val="26"/>
                <w:szCs w:val="26"/>
              </w:rPr>
            </w:pPr>
            <w:r w:rsidRPr="0036611B">
              <w:rPr>
                <w:rFonts w:ascii="Times New Roman" w:hAnsi="Times New Roman" w:cs="Times New Roman"/>
                <w:b/>
                <w:i/>
                <w:sz w:val="26"/>
                <w:szCs w:val="26"/>
              </w:rPr>
              <w:t>знать: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образование чертежей по методу проецирования;  геометрическое формообразование деталей; основные государственные стандарты по выполнению и оформлению чертежей;</w:t>
            </w:r>
          </w:p>
          <w:p w:rsidR="00D46369" w:rsidRPr="0036611B" w:rsidRDefault="00D46369" w:rsidP="0036611B">
            <w:pPr>
              <w:spacing w:after="0" w:line="240" w:lineRule="auto"/>
              <w:jc w:val="both"/>
              <w:rPr>
                <w:rFonts w:ascii="Times New Roman" w:hAnsi="Times New Roman" w:cs="Times New Roman"/>
                <w:b/>
                <w:bCs/>
                <w:i/>
                <w:sz w:val="26"/>
                <w:szCs w:val="26"/>
              </w:rPr>
            </w:pPr>
            <w:r w:rsidRPr="0036611B">
              <w:rPr>
                <w:rFonts w:ascii="Times New Roman" w:hAnsi="Times New Roman" w:cs="Times New Roman"/>
                <w:b/>
                <w:bCs/>
                <w:i/>
                <w:sz w:val="26"/>
                <w:szCs w:val="26"/>
              </w:rPr>
              <w:t>уметь:</w:t>
            </w:r>
          </w:p>
          <w:p w:rsidR="00D46369" w:rsidRPr="0036611B" w:rsidRDefault="00D46369" w:rsidP="0036611B">
            <w:pPr>
              <w:pStyle w:val="a5"/>
              <w:ind w:firstLine="0"/>
              <w:jc w:val="both"/>
              <w:rPr>
                <w:sz w:val="26"/>
                <w:szCs w:val="26"/>
              </w:rPr>
            </w:pPr>
            <w:r w:rsidRPr="0036611B">
              <w:rPr>
                <w:sz w:val="26"/>
                <w:szCs w:val="26"/>
              </w:rPr>
              <w:t xml:space="preserve">- строить проекционные изображения  геометрических объектов на плоскости; выполнять и читать чертежи; пользоваться при выполнении чертежей  стандартами и справочниками; </w:t>
            </w:r>
          </w:p>
          <w:p w:rsidR="00D46369" w:rsidRPr="0036611B" w:rsidRDefault="00D46369" w:rsidP="0036611B">
            <w:pPr>
              <w:tabs>
                <w:tab w:val="left" w:pos="540"/>
              </w:tabs>
              <w:spacing w:after="0" w:line="240" w:lineRule="auto"/>
              <w:jc w:val="both"/>
              <w:rPr>
                <w:rFonts w:ascii="Times New Roman" w:hAnsi="Times New Roman" w:cs="Times New Roman"/>
                <w:b/>
                <w:bCs/>
                <w:i/>
                <w:sz w:val="26"/>
                <w:szCs w:val="26"/>
              </w:rPr>
            </w:pPr>
            <w:r w:rsidRPr="0036611B">
              <w:rPr>
                <w:rFonts w:ascii="Times New Roman" w:hAnsi="Times New Roman" w:cs="Times New Roman"/>
                <w:b/>
                <w:bCs/>
                <w:i/>
                <w:sz w:val="26"/>
                <w:szCs w:val="26"/>
              </w:rPr>
              <w:t>владеть: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способами графического изображения предметов на плоскости и в пространстве;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требованиями Единой системы конструкторской документации; оформлять и разрабатывать конструкторскую документацию.</w:t>
            </w:r>
          </w:p>
        </w:tc>
        <w:tc>
          <w:tcPr>
            <w:tcW w:w="5979" w:type="dxa"/>
          </w:tcPr>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Know:</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drafting using the projection method; geometric shaping of parts; basic state standards for drafting and design;</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construct projection images of geometric objects on a plane; to perform and read drawings; to use standards and reference books when performing drawings;</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proficient in:</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 xml:space="preserve">– </w:t>
            </w:r>
            <w:proofErr w:type="gramStart"/>
            <w:r w:rsidRPr="0036611B">
              <w:rPr>
                <w:rFonts w:ascii="Times New Roman" w:eastAsia="Calibri" w:hAnsi="Times New Roman" w:cs="Times New Roman"/>
                <w:sz w:val="26"/>
                <w:szCs w:val="26"/>
                <w:lang w:val="en-US"/>
              </w:rPr>
              <w:t>v</w:t>
            </w:r>
            <w:r w:rsidRPr="0036611B">
              <w:rPr>
                <w:rFonts w:ascii="Times New Roman" w:hAnsi="Times New Roman" w:cs="Times New Roman"/>
                <w:sz w:val="26"/>
                <w:szCs w:val="26"/>
                <w:lang w:val="en-US"/>
              </w:rPr>
              <w:t>arious</w:t>
            </w:r>
            <w:proofErr w:type="gramEnd"/>
            <w:r w:rsidRPr="0036611B">
              <w:rPr>
                <w:rFonts w:ascii="Times New Roman" w:hAnsi="Times New Roman" w:cs="Times New Roman"/>
                <w:sz w:val="26"/>
                <w:szCs w:val="26"/>
                <w:lang w:val="en-US"/>
              </w:rPr>
              <w:t xml:space="preserve"> projection methods and rules for constructing projections of various geometric shapes; the basic principles of the Unified System for Design and Drawing of Technical Documents.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 c</w:t>
            </w:r>
            <w:r w:rsidRPr="0036611B">
              <w:rPr>
                <w:rFonts w:ascii="Times New Roman" w:hAnsi="Times New Roman" w:cs="Times New Roman"/>
                <w:sz w:val="26"/>
                <w:szCs w:val="26"/>
                <w:lang w:val="en-US"/>
              </w:rPr>
              <w:t>.u.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110, из них:</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 51час.</w:t>
            </w:r>
          </w:p>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110,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51.</w:t>
            </w:r>
          </w:p>
          <w:p w:rsidR="00D46369" w:rsidRPr="0036611B" w:rsidRDefault="00D46369" w:rsidP="0036611B">
            <w:pPr>
              <w:spacing w:after="0" w:line="240" w:lineRule="auto"/>
              <w:rPr>
                <w:rFonts w:ascii="Times New Roman" w:hAnsi="Times New Roman" w:cs="Times New Roman"/>
                <w:sz w:val="26"/>
                <w:szCs w:val="26"/>
                <w:lang w:val="en-US"/>
              </w:rPr>
            </w:pP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w:t>
            </w:r>
          </w:p>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2 семестр – зачет </w:t>
            </w:r>
          </w:p>
          <w:p w:rsidR="00D46369" w:rsidRPr="0036611B" w:rsidRDefault="00D46369"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2</w:t>
            </w:r>
            <w:bookmarkStart w:id="0" w:name="_GoBack"/>
            <w:bookmarkEnd w:id="0"/>
            <w:r w:rsidRPr="0036611B">
              <w:rPr>
                <w:rFonts w:ascii="Times New Roman" w:hAnsi="Times New Roman" w:cs="Times New Roman"/>
                <w:sz w:val="26"/>
                <w:szCs w:val="26"/>
                <w:lang w:val="en-US"/>
              </w:rPr>
              <w:t xml:space="preserve"> semester </w:t>
            </w:r>
            <w:r w:rsidRPr="0036611B">
              <w:rPr>
                <w:rFonts w:ascii="Times New Roman" w:eastAsia="Calibri" w:hAnsi="Times New Roman" w:cs="Times New Roman"/>
                <w:sz w:val="26"/>
                <w:szCs w:val="26"/>
                <w:lang w:val="en-US"/>
              </w:rPr>
              <w:t>– credit</w:t>
            </w:r>
          </w:p>
          <w:p w:rsidR="00D46369" w:rsidRPr="0036611B" w:rsidRDefault="00D46369" w:rsidP="0036611B">
            <w:pPr>
              <w:spacing w:after="0" w:line="240" w:lineRule="auto"/>
              <w:rPr>
                <w:rFonts w:ascii="Times New Roman" w:eastAsia="Calibri" w:hAnsi="Times New Roman" w:cs="Times New Roman"/>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«Иностранный язык»</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w:t>
      </w:r>
      <w:r w:rsidRPr="0036611B">
        <w:rPr>
          <w:rFonts w:ascii="Times New Roman" w:eastAsia="Times New Roman" w:hAnsi="Times New Roman" w:cs="Times New Roman"/>
          <w:b/>
          <w:bCs/>
          <w:color w:val="000000"/>
          <w:sz w:val="26"/>
          <w:szCs w:val="26"/>
          <w:lang w:eastAsia="ru-RU"/>
        </w:rPr>
        <w:t>Лингвистический модуль</w:t>
      </w:r>
      <w:r w:rsidRPr="0036611B">
        <w:rPr>
          <w:rFonts w:ascii="Times New Roman" w:eastAsia="Times New Roman" w:hAnsi="Times New Roman" w:cs="Times New Roman"/>
          <w:b/>
          <w:bCs/>
          <w:color w:val="000000"/>
          <w:sz w:val="26"/>
          <w:szCs w:val="26"/>
          <w:lang w:eastAsia="ru-RU"/>
        </w:rPr>
        <w:tab/>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Foreign language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Linguistic</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Module »</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УК-4.</w:t>
            </w:r>
            <w:r w:rsidRPr="0036611B">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UK-4. </w:t>
            </w:r>
            <w:r w:rsidRPr="0036611B">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36611B">
              <w:rPr>
                <w:rFonts w:ascii="Times New Roman" w:hAnsi="Times New Roman" w:cs="Times New Roman"/>
                <w:sz w:val="26"/>
                <w:szCs w:val="26"/>
              </w:rPr>
              <w:t xml:space="preserve"> ,</w:t>
            </w:r>
            <w:proofErr w:type="gramEnd"/>
            <w:r w:rsidRPr="0036611B">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историю культуру стран изучаемого языка;</w:t>
            </w:r>
          </w:p>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xml:space="preserve">– читать и переводить литературу по специальности </w:t>
            </w:r>
            <w:proofErr w:type="gramStart"/>
            <w:r w:rsidRPr="0036611B">
              <w:rPr>
                <w:rFonts w:ascii="Times New Roman" w:hAnsi="Times New Roman" w:cs="Times New Roman"/>
                <w:sz w:val="26"/>
                <w:szCs w:val="26"/>
              </w:rPr>
              <w:t>обучаемых</w:t>
            </w:r>
            <w:proofErr w:type="gramEnd"/>
            <w:r w:rsidRPr="0036611B">
              <w:rPr>
                <w:rFonts w:ascii="Times New Roman" w:hAnsi="Times New Roman" w:cs="Times New Roman"/>
                <w:sz w:val="26"/>
                <w:szCs w:val="26"/>
              </w:rPr>
              <w:t xml:space="preserve"> (изучающее, ознакомительное, просмотровое и поисковое чтение);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понимать аутентичную иноязычную речь на слух в объеме программной тематики;</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понимать аутентичную иноязычную речь на слух;</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иметь</w:t>
            </w:r>
            <w:r w:rsidRPr="0036611B">
              <w:rPr>
                <w:rFonts w:ascii="Times New Roman" w:hAnsi="Times New Roman" w:cs="Times New Roman"/>
                <w:sz w:val="26"/>
                <w:szCs w:val="26"/>
              </w:rPr>
              <w:t xml:space="preserve"> </w:t>
            </w:r>
            <w:r w:rsidRPr="0036611B">
              <w:rPr>
                <w:rFonts w:ascii="Times New Roman" w:hAnsi="Times New Roman" w:cs="Times New Roman"/>
                <w:b/>
                <w:sz w:val="26"/>
                <w:szCs w:val="26"/>
              </w:rPr>
              <w:t>навык:</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владеть методами мониторинга и исправления ошибок;</w:t>
            </w:r>
          </w:p>
        </w:tc>
        <w:tc>
          <w:tcPr>
            <w:tcW w:w="5979" w:type="dxa"/>
          </w:tcPr>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system of the foreign language being studied in its phonetic, grammatical, and lexical aspects;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history and culture of the countries of the studied language;</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communicate socioculturally and professionally within the scope of this program;</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read and translate literature in the students' specialty </w:t>
            </w:r>
            <w:r w:rsidRPr="0036611B">
              <w:rPr>
                <w:rFonts w:ascii="Times New Roman" w:hAnsi="Times New Roman" w:cs="Times New Roman"/>
                <w:sz w:val="26"/>
                <w:szCs w:val="26"/>
                <w:lang w:val="en-US"/>
              </w:rPr>
              <w:lastRenderedPageBreak/>
              <w:t>(study, familiarization, skimming, and search reading);</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express their communicative intentions in writing in the areas covered by this program;</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compose written documents using business letter formats, fill out participation forms, etc.;</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understand authentic foreign language speech by ear within the scope of the program's topics;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understand authentic foreign language speech by ear;</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have the skills of:</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proficiency in linguistic and extralinguistic competency methods;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proficiency in error monitoring and correction methods;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1,2</w:t>
            </w:r>
          </w:p>
        </w:tc>
        <w:tc>
          <w:tcPr>
            <w:tcW w:w="5979"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1,2</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«Иностранный язык»  является базой для дисциплины «Иностранный язык (профлексика)»</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"Foreign Language " is the basis for the discipline «Foreign Language for Professional Purposes»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 з.е.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6 c</w:t>
            </w:r>
            <w:r w:rsidRPr="0036611B">
              <w:rPr>
                <w:rFonts w:ascii="Times New Roman" w:hAnsi="Times New Roman" w:cs="Times New Roman"/>
                <w:sz w:val="26"/>
                <w:szCs w:val="26"/>
                <w:lang w:val="en-US"/>
              </w:rPr>
              <w:t>.u.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Всего часов -190, из них: </w:t>
            </w:r>
          </w:p>
          <w:p w:rsidR="00D46369" w:rsidRPr="0036611B" w:rsidRDefault="00D46369"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112 часа.</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- 190,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- 112.</w:t>
            </w: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 – зачет- 1 семестр; экзамен- 2 семестр</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The form of interim assessment is a credit – 1st  term, exam – 2nd term</w:t>
            </w: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«История белорусской государственности»</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History of Belarusian statehood »</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pStyle w:val="21"/>
              <w:ind w:firstLine="720"/>
              <w:rPr>
                <w:color w:val="FF0000"/>
                <w:sz w:val="26"/>
                <w:szCs w:val="26"/>
              </w:rPr>
            </w:pPr>
            <w:r w:rsidRPr="0036611B">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color w:val="FF0000"/>
                <w:sz w:val="26"/>
                <w:szCs w:val="26"/>
              </w:rPr>
            </w:pPr>
            <w:r w:rsidRPr="0036611B">
              <w:rPr>
                <w:rFonts w:ascii="Times New Roman" w:hAnsi="Times New Roman" w:cs="Times New Roman"/>
                <w:b/>
                <w:color w:val="000000" w:themeColor="text1"/>
                <w:sz w:val="26"/>
                <w:szCs w:val="26"/>
              </w:rPr>
              <w:t>УК-1.</w:t>
            </w:r>
            <w:r w:rsidRPr="0036611B">
              <w:rPr>
                <w:rFonts w:ascii="Times New Roman" w:hAnsi="Times New Roman" w:cs="Times New Roman"/>
                <w:b/>
                <w:color w:val="FF0000"/>
                <w:sz w:val="26"/>
                <w:szCs w:val="26"/>
              </w:rPr>
              <w:t xml:space="preserve"> </w:t>
            </w:r>
            <w:proofErr w:type="gramStart"/>
            <w:r w:rsidRPr="0036611B">
              <w:rPr>
                <w:rFonts w:ascii="Times New Roman" w:hAnsi="Times New Roman" w:cs="Times New Roman"/>
                <w:sz w:val="26"/>
                <w:szCs w:val="26"/>
              </w:rPr>
              <w:t>Обладать способностью анализировать</w:t>
            </w:r>
            <w:proofErr w:type="gramEnd"/>
            <w:r w:rsidRPr="0036611B">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36611B">
              <w:rPr>
                <w:rFonts w:ascii="Times New Roman" w:eastAsia="Calibri" w:hAnsi="Times New Roman" w:cs="Times New Roman"/>
                <w:bCs/>
                <w:color w:val="000000"/>
                <w:sz w:val="26"/>
                <w:szCs w:val="26"/>
              </w:rPr>
              <w:t>.</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D46369" w:rsidRPr="0036611B" w:rsidRDefault="00D46369" w:rsidP="0036611B">
            <w:pPr>
              <w:spacing w:after="0" w:line="240" w:lineRule="auto"/>
              <w:ind w:firstLine="5"/>
              <w:jc w:val="both"/>
              <w:rPr>
                <w:rFonts w:ascii="Times New Roman" w:eastAsia="Calibri" w:hAnsi="Times New Roman" w:cs="Times New Roman"/>
                <w:b/>
                <w:sz w:val="26"/>
                <w:szCs w:val="26"/>
              </w:rPr>
            </w:pPr>
            <w:r w:rsidRPr="0036611B">
              <w:rPr>
                <w:rFonts w:ascii="Times New Roman" w:hAnsi="Times New Roman" w:cs="Times New Roman"/>
                <w:b/>
                <w:sz w:val="26"/>
                <w:szCs w:val="26"/>
                <w:lang w:val="en-US"/>
              </w:rPr>
              <w:t xml:space="preserve"> </w:t>
            </w:r>
            <w:r w:rsidRPr="0036611B">
              <w:rPr>
                <w:rFonts w:ascii="Times New Roman" w:eastAsia="Calibri" w:hAnsi="Times New Roman" w:cs="Times New Roman"/>
                <w:b/>
                <w:sz w:val="26"/>
                <w:szCs w:val="26"/>
              </w:rPr>
              <w:t xml:space="preserve">знать: </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xml:space="preserve">– характеристики конституционного строя Республики Беларусь; </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lastRenderedPageBreak/>
              <w:t>– этапы формирования белорусской нации;</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историко-ретроспективные и современные характеристики культурно-цивилизационного развития Беларуси;</w:t>
            </w:r>
          </w:p>
          <w:p w:rsidR="00D46369" w:rsidRPr="0036611B" w:rsidRDefault="00D46369" w:rsidP="0036611B">
            <w:pPr>
              <w:spacing w:after="0" w:line="240" w:lineRule="auto"/>
              <w:ind w:firstLine="5"/>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уметь:</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Calibri" w:hAnsi="Times New Roman" w:cs="Times New Roman"/>
                <w:sz w:val="26"/>
                <w:szCs w:val="26"/>
              </w:rPr>
              <w:t xml:space="preserve"> </w:t>
            </w:r>
            <w:r w:rsidRPr="0036611B">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применять полученные знания в практической учебной и профессиональной сферах;</w:t>
            </w:r>
          </w:p>
          <w:p w:rsidR="00D46369" w:rsidRPr="0036611B" w:rsidRDefault="00D46369" w:rsidP="0036611B">
            <w:pPr>
              <w:spacing w:after="0" w:line="240" w:lineRule="auto"/>
              <w:ind w:left="180"/>
              <w:jc w:val="both"/>
              <w:rPr>
                <w:rFonts w:ascii="Times New Roman" w:hAnsi="Times New Roman" w:cs="Times New Roman"/>
                <w:sz w:val="26"/>
                <w:szCs w:val="26"/>
              </w:rPr>
            </w:pPr>
            <w:r w:rsidRPr="0036611B">
              <w:rPr>
                <w:rFonts w:ascii="Times New Roman" w:hAnsi="Times New Roman" w:cs="Times New Roman"/>
                <w:sz w:val="26"/>
                <w:szCs w:val="26"/>
              </w:rPr>
              <w:t>– характеризовать атрибутивные черты белорусской нации;</w:t>
            </w:r>
          </w:p>
          <w:p w:rsidR="00D46369" w:rsidRPr="0036611B" w:rsidRDefault="00D46369" w:rsidP="0036611B">
            <w:pPr>
              <w:spacing w:after="0" w:line="240" w:lineRule="auto"/>
              <w:ind w:left="180"/>
              <w:jc w:val="both"/>
              <w:rPr>
                <w:rFonts w:ascii="Times New Roman" w:eastAsia="Calibri" w:hAnsi="Times New Roman" w:cs="Times New Roman"/>
                <w:sz w:val="26"/>
                <w:szCs w:val="26"/>
              </w:rPr>
            </w:pPr>
            <w:r w:rsidRPr="0036611B">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36611B">
              <w:rPr>
                <w:rFonts w:ascii="Times New Roman" w:eastAsia="Calibri" w:hAnsi="Times New Roman" w:cs="Times New Roman"/>
                <w:sz w:val="26"/>
                <w:szCs w:val="26"/>
              </w:rPr>
              <w:t>;</w:t>
            </w:r>
          </w:p>
          <w:p w:rsidR="00D46369" w:rsidRPr="0036611B" w:rsidRDefault="00D46369" w:rsidP="0036611B">
            <w:pPr>
              <w:spacing w:after="0" w:line="240" w:lineRule="auto"/>
              <w:ind w:firstLine="5"/>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владеть:</w:t>
            </w:r>
          </w:p>
          <w:p w:rsidR="00D46369" w:rsidRPr="0036611B" w:rsidRDefault="00D46369" w:rsidP="0036611B">
            <w:pPr>
              <w:spacing w:after="0" w:line="240" w:lineRule="auto"/>
              <w:ind w:left="426" w:hanging="246"/>
              <w:jc w:val="both"/>
              <w:rPr>
                <w:rFonts w:ascii="Times New Roman" w:hAnsi="Times New Roman" w:cs="Times New Roman"/>
                <w:sz w:val="26"/>
                <w:szCs w:val="26"/>
              </w:rPr>
            </w:pPr>
            <w:r w:rsidRPr="0036611B">
              <w:rPr>
                <w:rFonts w:ascii="Times New Roman" w:eastAsia="Calibri" w:hAnsi="Times New Roman" w:cs="Times New Roman"/>
                <w:sz w:val="26"/>
                <w:szCs w:val="26"/>
              </w:rPr>
              <w:t xml:space="preserve"> </w:t>
            </w:r>
            <w:r w:rsidRPr="0036611B">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D46369" w:rsidRPr="0036611B" w:rsidRDefault="00D46369" w:rsidP="0036611B">
            <w:pPr>
              <w:spacing w:after="0" w:line="240" w:lineRule="auto"/>
              <w:ind w:left="426" w:hanging="246"/>
              <w:jc w:val="both"/>
              <w:rPr>
                <w:rFonts w:ascii="Times New Roman" w:hAnsi="Times New Roman" w:cs="Times New Roman"/>
                <w:sz w:val="26"/>
                <w:szCs w:val="26"/>
              </w:rPr>
            </w:pPr>
            <w:r w:rsidRPr="0036611B">
              <w:rPr>
                <w:rFonts w:ascii="Times New Roman" w:hAnsi="Times New Roman" w:cs="Times New Roman"/>
                <w:sz w:val="26"/>
                <w:szCs w:val="26"/>
              </w:rPr>
              <w:t>– системным и сравнительным анализом;</w:t>
            </w:r>
          </w:p>
          <w:p w:rsidR="00D46369" w:rsidRPr="0036611B" w:rsidRDefault="00D46369" w:rsidP="0036611B">
            <w:pPr>
              <w:spacing w:after="0" w:line="240" w:lineRule="auto"/>
              <w:ind w:left="426" w:hanging="246"/>
              <w:jc w:val="both"/>
              <w:rPr>
                <w:rFonts w:ascii="Times New Roman" w:hAnsi="Times New Roman" w:cs="Times New Roman"/>
                <w:sz w:val="26"/>
                <w:szCs w:val="26"/>
              </w:rPr>
            </w:pPr>
            <w:r w:rsidRPr="0036611B">
              <w:rPr>
                <w:rFonts w:ascii="Times New Roman" w:hAnsi="Times New Roman" w:cs="Times New Roman"/>
                <w:sz w:val="26"/>
                <w:szCs w:val="26"/>
              </w:rPr>
              <w:t>– исследовательскими навыками;</w:t>
            </w:r>
          </w:p>
          <w:p w:rsidR="00D46369" w:rsidRPr="0036611B" w:rsidRDefault="00D46369" w:rsidP="0036611B">
            <w:pPr>
              <w:spacing w:after="0" w:line="240" w:lineRule="auto"/>
              <w:ind w:left="426" w:hanging="246"/>
              <w:jc w:val="both"/>
              <w:rPr>
                <w:rFonts w:ascii="Times New Roman" w:hAnsi="Times New Roman" w:cs="Times New Roman"/>
                <w:snapToGrid w:val="0"/>
                <w:sz w:val="26"/>
                <w:szCs w:val="26"/>
              </w:rPr>
            </w:pPr>
            <w:r w:rsidRPr="0036611B">
              <w:rPr>
                <w:rFonts w:ascii="Times New Roman" w:hAnsi="Times New Roman" w:cs="Times New Roman"/>
                <w:sz w:val="26"/>
                <w:szCs w:val="26"/>
              </w:rPr>
              <w:t>– междисциплинарным подходом при решении проблем.</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Knowledge of</w:t>
            </w:r>
            <w:r w:rsidRPr="0036611B">
              <w:rPr>
                <w:rFonts w:ascii="Times New Roman" w:hAnsi="Times New Roman" w:cs="Times New Roman"/>
                <w:color w:val="000000" w:themeColor="text1"/>
                <w:sz w:val="26"/>
                <w:szCs w:val="26"/>
                <w:lang w:val="en-US"/>
              </w:rPr>
              <w:t>:</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Methodological foundations and periodization of the history of Belarusian statehood;</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Key categories related to the history and state building of the Republic of Belarus;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Characteristics of the constitutional system of the Republic of Belarus;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Stages of the formation of the Belarusian nation;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Historical, retrospective, and contemporary characteristics of the cultural and civilizational development of Belarus;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t>Ability to</w:t>
            </w:r>
            <w:r w:rsidRPr="0036611B">
              <w:rPr>
                <w:rFonts w:ascii="Times New Roman" w:hAnsi="Times New Roman" w:cs="Times New Roman"/>
                <w:color w:val="000000" w:themeColor="text1"/>
                <w:sz w:val="26"/>
                <w:szCs w:val="26"/>
                <w:lang w:val="en-US"/>
              </w:rPr>
              <w:t>:</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Formulate and argue the main ideas and values ​​of the Belarusian development model;</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Apply acquired knowledge in practical academic and professional settings;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Characterize the attributive traits of the Belarusian nation;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Analyze and evaluate key facts and events in the history of Belarusian statehood;</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t>Possess</w:t>
            </w:r>
            <w:r w:rsidRPr="0036611B">
              <w:rPr>
                <w:rFonts w:ascii="Times New Roman" w:hAnsi="Times New Roman" w:cs="Times New Roman"/>
                <w:color w:val="000000" w:themeColor="text1"/>
                <w:sz w:val="26"/>
                <w:szCs w:val="26"/>
                <w:lang w:val="en-US"/>
              </w:rPr>
              <w:t>:</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Basic scientific and theoretical knowledge for solving theoretical and practical problems;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Systems and comparative analysis;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Research skills;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An interdisciplinary approach to problem solving.</w:t>
            </w:r>
          </w:p>
          <w:p w:rsidR="00D46369" w:rsidRPr="0036611B" w:rsidRDefault="00D46369" w:rsidP="0036611B">
            <w:pPr>
              <w:spacing w:after="0" w:line="240" w:lineRule="auto"/>
              <w:jc w:val="both"/>
              <w:rPr>
                <w:rFonts w:ascii="Times New Roman" w:hAnsi="Times New Roman" w:cs="Times New Roman"/>
                <w:color w:val="FF0000"/>
                <w:sz w:val="26"/>
                <w:szCs w:val="26"/>
                <w:lang w:val="en-US"/>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w:t>
            </w:r>
          </w:p>
        </w:tc>
        <w:tc>
          <w:tcPr>
            <w:tcW w:w="5979"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academic discipline is related to a complex of social and humanitarian disciplines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108, из них:</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52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108, including:</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52 classroom hours</w:t>
            </w: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D46369" w:rsidRPr="0036611B" w:rsidRDefault="00D46369" w:rsidP="0036611B">
            <w:pPr>
              <w:spacing w:after="0" w:line="240" w:lineRule="auto"/>
              <w:rPr>
                <w:rFonts w:ascii="Times New Roman" w:hAnsi="Times New Roman" w:cs="Times New Roman"/>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«Иностранный язык (профлексика)»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«Лингвистический модуль</w:t>
      </w:r>
      <w:r w:rsidRPr="0036611B">
        <w:rPr>
          <w:rFonts w:ascii="Times New Roman" w:hAnsi="Times New Roman" w:cs="Times New Roman"/>
          <w:b/>
          <w:sz w:val="26"/>
          <w:szCs w:val="26"/>
        </w:rPr>
        <w:tab/>
        <w:t xml:space="preserve"> 2»</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Foreign Language for Professional Purposes»</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Linguistic Module 2»</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(и</w:t>
            </w:r>
            <w:r w:rsidRPr="0036611B">
              <w:rPr>
                <w:rFonts w:ascii="Times New Roman" w:hAnsi="Times New Roman" w:cs="Times New Roman"/>
                <w:sz w:val="26"/>
                <w:szCs w:val="26"/>
                <w:lang w:val="be-BY"/>
              </w:rPr>
              <w:t>нжене</w:t>
            </w:r>
            <w:proofErr w:type="gramStart"/>
            <w:r w:rsidRPr="0036611B">
              <w:rPr>
                <w:rFonts w:ascii="Times New Roman" w:hAnsi="Times New Roman" w:cs="Times New Roman"/>
                <w:sz w:val="26"/>
                <w:szCs w:val="26"/>
                <w:lang w:val="be-BY"/>
              </w:rPr>
              <w:t>р-</w:t>
            </w:r>
            <w:proofErr w:type="gramEnd"/>
            <w:r w:rsidRPr="0036611B">
              <w:rPr>
                <w:rFonts w:ascii="Times New Roman" w:hAnsi="Times New Roman" w:cs="Times New Roman"/>
                <w:sz w:val="26"/>
                <w:szCs w:val="26"/>
                <w:lang w:val="be-BY"/>
              </w:rPr>
              <w:t xml:space="preserve"> </w:t>
            </w:r>
            <w:r w:rsidRPr="0036611B">
              <w:rPr>
                <w:rFonts w:ascii="Times New Roman" w:hAnsi="Times New Roman" w:cs="Times New Roman"/>
                <w:sz w:val="26"/>
                <w:szCs w:val="26"/>
              </w:rPr>
              <w:t>экономист)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Developing knowledge, skills, and abilities to address the challenges of foreign language communicative competence in future specialists (engineer -conomist), enabling them to use a foreign language as a means of professional and interpersonal communication in their professional field.</w:t>
            </w:r>
          </w:p>
        </w:tc>
      </w:tr>
      <w:tr w:rsidR="00D46369" w:rsidRPr="0036611B" w:rsidTr="00D46369">
        <w:trPr>
          <w:trHeight w:val="195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УК-4.</w:t>
            </w:r>
            <w:r w:rsidRPr="0036611B">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r w:rsidRPr="0036611B">
              <w:rPr>
                <w:rFonts w:ascii="Times New Roman" w:hAnsi="Times New Roman" w:cs="Times New Roman"/>
                <w:sz w:val="26"/>
                <w:szCs w:val="26"/>
              </w:rPr>
              <w:tab/>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UK-4. </w:t>
            </w:r>
            <w:r w:rsidRPr="0036611B">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историю и культуру стран изучаемого языка;</w:t>
            </w:r>
          </w:p>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читать и переводить литературу по специальности </w:t>
            </w:r>
            <w:proofErr w:type="gramStart"/>
            <w:r w:rsidRPr="0036611B">
              <w:rPr>
                <w:rFonts w:ascii="Times New Roman" w:hAnsi="Times New Roman" w:cs="Times New Roman"/>
                <w:sz w:val="26"/>
                <w:szCs w:val="26"/>
              </w:rPr>
              <w:t>обучаемых</w:t>
            </w:r>
            <w:proofErr w:type="gramEnd"/>
            <w:r w:rsidRPr="0036611B">
              <w:rPr>
                <w:rFonts w:ascii="Times New Roman" w:hAnsi="Times New Roman" w:cs="Times New Roman"/>
                <w:sz w:val="26"/>
                <w:szCs w:val="26"/>
              </w:rPr>
              <w:t xml:space="preserve"> (изучающее, </w:t>
            </w:r>
            <w:r w:rsidRPr="0036611B">
              <w:rPr>
                <w:rFonts w:ascii="Times New Roman" w:hAnsi="Times New Roman" w:cs="Times New Roman"/>
                <w:sz w:val="26"/>
                <w:szCs w:val="26"/>
              </w:rPr>
              <w:lastRenderedPageBreak/>
              <w:t>ознакомительное, просмотровое и поисковое чтение);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письменно и устно выражать свои коммуникативные намерения в сферах, предусмотренных настоящей программой;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иметь</w:t>
            </w:r>
            <w:r w:rsidRPr="0036611B">
              <w:rPr>
                <w:rFonts w:ascii="Times New Roman" w:hAnsi="Times New Roman" w:cs="Times New Roman"/>
                <w:sz w:val="26"/>
                <w:szCs w:val="26"/>
              </w:rPr>
              <w:t xml:space="preserve"> </w:t>
            </w:r>
            <w:r w:rsidRPr="0036611B">
              <w:rPr>
                <w:rFonts w:ascii="Times New Roman" w:hAnsi="Times New Roman" w:cs="Times New Roman"/>
                <w:b/>
                <w:sz w:val="26"/>
                <w:szCs w:val="26"/>
              </w:rPr>
              <w:t>навык:</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system of the foreign language being studied in its phonetic, grammatical, and lexical aspects;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history and culture of the countries where the language is being studied;</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conduct sociocultural and professional communication within the scope of this program;</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read and translate literature of the students' specialty (study, familiarization, skimming, and search reading);</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express communicative intentions in writing in the areas covered by this program;</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proficiency in all types of reading </w:t>
            </w:r>
            <w:r w:rsidRPr="0036611B">
              <w:rPr>
                <w:rFonts w:ascii="Times New Roman" w:hAnsi="Times New Roman" w:cs="Times New Roman"/>
                <w:sz w:val="26"/>
                <w:szCs w:val="26"/>
                <w:lang w:val="be-BY"/>
              </w:rPr>
              <w:t>фтв ызуфлштп</w:t>
            </w:r>
            <w:r w:rsidRPr="0036611B">
              <w:rPr>
                <w:rFonts w:ascii="Times New Roman" w:hAnsi="Times New Roman" w:cs="Times New Roman"/>
                <w:sz w:val="26"/>
                <w:szCs w:val="26"/>
                <w:lang w:val="en-US"/>
              </w:rPr>
              <w:t xml:space="preserve"> (study, familiarization, skimming, and search), all of which require equal comprehension;</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composing private and business letters, and correctly using the appropriate requisites and formulas for written communication;</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proficiency in appropriate speech formulas and speech etiquette rules;</w:t>
            </w:r>
          </w:p>
          <w:p w:rsidR="00D46369" w:rsidRPr="0036611B" w:rsidRDefault="00D46369" w:rsidP="0036611B">
            <w:pPr>
              <w:spacing w:after="0" w:line="240" w:lineRule="auto"/>
              <w:jc w:val="both"/>
              <w:rPr>
                <w:rFonts w:ascii="Times New Roman" w:hAnsi="Times New Roman" w:cs="Times New Roman"/>
                <w:sz w:val="26"/>
                <w:szCs w:val="26"/>
                <w:lang w:val="en-US"/>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be-BY"/>
              </w:rPr>
              <w:t>8</w:t>
            </w:r>
          </w:p>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be-BY"/>
              </w:rPr>
              <w:t>8</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 xml:space="preserve">18 </w:t>
            </w:r>
            <w:r w:rsidRPr="0036611B">
              <w:rPr>
                <w:rFonts w:ascii="Times New Roman" w:hAnsi="Times New Roman" w:cs="Times New Roman"/>
                <w:sz w:val="26"/>
                <w:szCs w:val="26"/>
              </w:rPr>
              <w:t>з.е.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18 CU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Всего часов – </w:t>
            </w:r>
            <w:r w:rsidRPr="0036611B">
              <w:rPr>
                <w:rFonts w:ascii="Times New Roman" w:hAnsi="Times New Roman" w:cs="Times New Roman"/>
                <w:sz w:val="26"/>
                <w:szCs w:val="26"/>
                <w:lang w:val="be-BY"/>
              </w:rPr>
              <w:t>700</w:t>
            </w:r>
            <w:r w:rsidRPr="0036611B">
              <w:rPr>
                <w:rFonts w:ascii="Times New Roman" w:hAnsi="Times New Roman" w:cs="Times New Roman"/>
                <w:sz w:val="26"/>
                <w:szCs w:val="26"/>
              </w:rPr>
              <w:t xml:space="preserve">, из них: </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аудиторных – </w:t>
            </w:r>
            <w:r w:rsidRPr="0036611B">
              <w:rPr>
                <w:rFonts w:ascii="Times New Roman" w:hAnsi="Times New Roman" w:cs="Times New Roman"/>
                <w:sz w:val="26"/>
                <w:szCs w:val="26"/>
                <w:lang w:val="be-BY"/>
              </w:rPr>
              <w:t>328</w:t>
            </w:r>
            <w:r w:rsidRPr="0036611B">
              <w:rPr>
                <w:rFonts w:ascii="Times New Roman" w:hAnsi="Times New Roman" w:cs="Times New Roman"/>
                <w:sz w:val="26"/>
                <w:szCs w:val="26"/>
              </w:rPr>
              <w:t xml:space="preserve"> часов.</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Total hours – </w:t>
            </w:r>
            <w:r w:rsidRPr="0036611B">
              <w:rPr>
                <w:rFonts w:ascii="Times New Roman" w:hAnsi="Times New Roman" w:cs="Times New Roman"/>
                <w:sz w:val="26"/>
                <w:szCs w:val="26"/>
                <w:lang w:val="be-BY"/>
              </w:rPr>
              <w:t>700</w:t>
            </w:r>
            <w:r w:rsidRPr="0036611B">
              <w:rPr>
                <w:rFonts w:ascii="Times New Roman" w:hAnsi="Times New Roman" w:cs="Times New Roman"/>
                <w:sz w:val="26"/>
                <w:szCs w:val="26"/>
                <w:lang w:val="en-US"/>
              </w:rPr>
              <w:t>,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w:t>
            </w:r>
            <w:r w:rsidRPr="0036611B">
              <w:rPr>
                <w:rFonts w:ascii="Times New Roman" w:hAnsi="Times New Roman" w:cs="Times New Roman"/>
                <w:sz w:val="26"/>
                <w:szCs w:val="26"/>
                <w:lang w:val="be-BY"/>
              </w:rPr>
              <w:t>328</w:t>
            </w:r>
            <w:r w:rsidRPr="0036611B">
              <w:rPr>
                <w:rFonts w:ascii="Times New Roman" w:hAnsi="Times New Roman" w:cs="Times New Roman"/>
                <w:sz w:val="26"/>
                <w:szCs w:val="26"/>
                <w:lang w:val="en-US"/>
              </w:rPr>
              <w:t>.</w:t>
            </w:r>
          </w:p>
        </w:tc>
      </w:tr>
      <w:tr w:rsidR="00D46369" w:rsidRPr="0036611B" w:rsidTr="00D46369">
        <w:trPr>
          <w:trHeight w:val="922"/>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 в 4, 6,8 семестрах, экзамен в 3,5,7</w:t>
            </w:r>
          </w:p>
        </w:tc>
        <w:tc>
          <w:tcPr>
            <w:tcW w:w="5979"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jc w:val="both"/>
              <w:rPr>
                <w:rFonts w:ascii="Times New Roman" w:eastAsia="Times New Roman" w:hAnsi="Times New Roman" w:cs="Times New Roman"/>
                <w:sz w:val="26"/>
                <w:szCs w:val="26"/>
                <w:lang w:val="be-BY"/>
              </w:rPr>
            </w:pPr>
            <w:r w:rsidRPr="0036611B">
              <w:rPr>
                <w:rFonts w:ascii="Times New Roman" w:eastAsia="Calibri" w:hAnsi="Times New Roman" w:cs="Times New Roman"/>
                <w:sz w:val="26"/>
                <w:szCs w:val="26"/>
                <w:lang w:val="en-US"/>
              </w:rPr>
              <w:t>Form of interim assessment – credit in  4, 6,8 semesters; exam in 3,5,7 semesters</w:t>
            </w:r>
          </w:p>
          <w:p w:rsidR="00D46369" w:rsidRPr="0036611B" w:rsidRDefault="00D46369" w:rsidP="0036611B">
            <w:pPr>
              <w:spacing w:after="0" w:line="240" w:lineRule="auto"/>
              <w:rPr>
                <w:rFonts w:ascii="Times New Roman" w:eastAsia="Calibri" w:hAnsi="Times New Roman" w:cs="Times New Roman"/>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«Коррупция и ее общественная опасность»</w:t>
      </w:r>
      <w:r w:rsidRPr="0036611B">
        <w:rPr>
          <w:rFonts w:ascii="Times New Roman" w:hAnsi="Times New Roman" w:cs="Times New Roman"/>
          <w:sz w:val="26"/>
          <w:szCs w:val="26"/>
        </w:rPr>
        <w:t xml:space="preserve"> </w:t>
      </w:r>
    </w:p>
    <w:p w:rsidR="00D46369"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«Corruption and its social danger»</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 xml:space="preserve">Формирование </w:t>
            </w:r>
            <w:r w:rsidRPr="0036611B">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Формируемые</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компетенции</w:t>
            </w:r>
            <w:r w:rsidRPr="0036611B">
              <w:rPr>
                <w:rFonts w:ascii="Times New Roman" w:hAnsi="Times New Roman" w:cs="Times New Roman"/>
                <w:b/>
                <w:color w:val="000000" w:themeColor="text1"/>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Результаты</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обучения</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знать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уметь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иметь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навык</w:t>
            </w:r>
            <w:r w:rsidRPr="0036611B">
              <w:rPr>
                <w:rFonts w:ascii="Times New Roman" w:hAnsi="Times New Roman" w:cs="Times New Roman"/>
                <w:b/>
                <w:color w:val="000000" w:themeColor="text1"/>
                <w:sz w:val="26"/>
                <w:szCs w:val="26"/>
                <w:lang w:val="en-US"/>
              </w:rPr>
              <w:t>) / Learning outcomes (know, be able to, have the skills)</w:t>
            </w:r>
          </w:p>
        </w:tc>
        <w:tc>
          <w:tcPr>
            <w:tcW w:w="6095" w:type="dxa"/>
          </w:tcPr>
          <w:p w:rsidR="00D46369" w:rsidRPr="0036611B" w:rsidRDefault="00D46369" w:rsidP="0036611B">
            <w:pPr>
              <w:spacing w:after="0" w:line="240" w:lineRule="auto"/>
              <w:jc w:val="both"/>
              <w:rPr>
                <w:rFonts w:ascii="Times New Roman" w:eastAsia="Times New Roman" w:hAnsi="Times New Roman" w:cs="Times New Roman"/>
                <w:b/>
                <w:bCs/>
                <w:color w:val="000000"/>
                <w:sz w:val="26"/>
                <w:szCs w:val="26"/>
                <w:lang w:eastAsia="ru-RU"/>
              </w:rPr>
            </w:pPr>
            <w:r w:rsidRPr="0036611B">
              <w:rPr>
                <w:rFonts w:ascii="Times New Roman" w:eastAsia="Times New Roman" w:hAnsi="Times New Roman" w:cs="Times New Roman"/>
                <w:b/>
                <w:bCs/>
                <w:color w:val="000000"/>
                <w:sz w:val="26"/>
                <w:szCs w:val="26"/>
                <w:lang w:eastAsia="ru-RU"/>
              </w:rPr>
              <w:t>знать:</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 xml:space="preserve">- </w:t>
            </w:r>
            <w:r w:rsidRPr="0036611B">
              <w:rPr>
                <w:rFonts w:ascii="Times New Roman" w:eastAsia="Times New Roman" w:hAnsi="Times New Roman" w:cs="Times New Roman"/>
                <w:color w:val="000000"/>
                <w:sz w:val="26"/>
                <w:szCs w:val="26"/>
                <w:lang w:eastAsia="ru-RU"/>
              </w:rPr>
              <w:t>виды и формы коррупции;</w:t>
            </w:r>
          </w:p>
          <w:p w:rsidR="00D46369" w:rsidRPr="0036611B" w:rsidRDefault="00D46369" w:rsidP="0036611B">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 с</w:t>
            </w:r>
            <w:r w:rsidRPr="0036611B">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 xml:space="preserve">- </w:t>
            </w:r>
            <w:r w:rsidRPr="0036611B">
              <w:rPr>
                <w:rFonts w:ascii="Times New Roman" w:eastAsia="Times New Roman" w:hAnsi="Times New Roman" w:cs="Times New Roman"/>
                <w:color w:val="000000"/>
                <w:sz w:val="26"/>
                <w:szCs w:val="26"/>
                <w:lang w:eastAsia="ru-RU"/>
              </w:rPr>
              <w:t>причины и условия распространения коррупции;</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D46369" w:rsidRPr="0036611B" w:rsidRDefault="00D46369" w:rsidP="0036611B">
            <w:pPr>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b/>
                <w:bCs/>
                <w:color w:val="000000"/>
                <w:sz w:val="26"/>
                <w:szCs w:val="26"/>
                <w:lang w:eastAsia="ru-RU"/>
              </w:rPr>
              <w:t>уметь</w:t>
            </w:r>
            <w:r w:rsidRPr="0036611B">
              <w:rPr>
                <w:rFonts w:ascii="Times New Roman" w:eastAsia="Times New Roman" w:hAnsi="Times New Roman" w:cs="Times New Roman"/>
                <w:color w:val="000000"/>
                <w:sz w:val="26"/>
                <w:szCs w:val="26"/>
                <w:lang w:eastAsia="ru-RU"/>
              </w:rPr>
              <w:t xml:space="preserve">: </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36611B">
              <w:rPr>
                <w:rFonts w:ascii="Times New Roman" w:eastAsia="Times New Roman" w:hAnsi="Times New Roman" w:cs="Times New Roman"/>
                <w:color w:val="000000"/>
                <w:sz w:val="26"/>
                <w:szCs w:val="26"/>
                <w:lang w:eastAsia="ru-RU"/>
              </w:rPr>
              <w:lastRenderedPageBreak/>
              <w:t>противодействия коррупции;</w:t>
            </w:r>
          </w:p>
          <w:p w:rsidR="00D46369" w:rsidRPr="0036611B" w:rsidRDefault="00D46369" w:rsidP="0036611B">
            <w:pPr>
              <w:pStyle w:val="a3"/>
              <w:numPr>
                <w:ilvl w:val="0"/>
                <w:numId w:val="1"/>
              </w:numPr>
              <w:spacing w:after="0" w:line="240" w:lineRule="auto"/>
              <w:ind w:left="0"/>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 xml:space="preserve">- </w:t>
            </w:r>
            <w:r w:rsidRPr="0036611B">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D46369" w:rsidRPr="0036611B" w:rsidRDefault="00D46369" w:rsidP="0036611B">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D46369" w:rsidRPr="0036611B" w:rsidRDefault="00D46369" w:rsidP="0036611B">
            <w:pPr>
              <w:tabs>
                <w:tab w:val="left" w:pos="288"/>
              </w:tabs>
              <w:spacing w:after="0" w:line="240" w:lineRule="auto"/>
              <w:jc w:val="both"/>
              <w:rPr>
                <w:rFonts w:ascii="Times New Roman" w:eastAsia="Times New Roman" w:hAnsi="Times New Roman" w:cs="Times New Roman"/>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D46369" w:rsidRPr="0036611B" w:rsidRDefault="00D46369" w:rsidP="0036611B">
            <w:pPr>
              <w:spacing w:after="0" w:line="240" w:lineRule="auto"/>
              <w:jc w:val="both"/>
              <w:rPr>
                <w:rFonts w:ascii="Times New Roman" w:eastAsia="Times New Roman" w:hAnsi="Times New Roman" w:cs="Times New Roman"/>
                <w:b/>
                <w:bCs/>
                <w:color w:val="000000"/>
                <w:sz w:val="26"/>
                <w:szCs w:val="26"/>
                <w:lang w:eastAsia="ru-RU"/>
              </w:rPr>
            </w:pPr>
            <w:r w:rsidRPr="0036611B">
              <w:rPr>
                <w:rFonts w:ascii="Times New Roman" w:eastAsia="Times New Roman" w:hAnsi="Times New Roman" w:cs="Times New Roman"/>
                <w:b/>
                <w:bCs/>
                <w:color w:val="000000"/>
                <w:sz w:val="26"/>
                <w:szCs w:val="26"/>
                <w:lang w:eastAsia="ru-RU"/>
              </w:rPr>
              <w:t>владеть навыком:</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36611B">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D46369" w:rsidRPr="0036611B" w:rsidRDefault="00D46369" w:rsidP="0036611B">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36611B">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36611B">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D46369" w:rsidRPr="0036611B" w:rsidRDefault="00D46369" w:rsidP="0036611B">
            <w:pPr>
              <w:spacing w:after="0" w:line="240" w:lineRule="auto"/>
              <w:jc w:val="both"/>
              <w:rPr>
                <w:rFonts w:ascii="Times New Roman" w:eastAsia="Times New Roman" w:hAnsi="Times New Roman" w:cs="Times New Roman"/>
                <w:bCs/>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D46369" w:rsidRPr="0036611B" w:rsidRDefault="00D46369" w:rsidP="0036611B">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D46369" w:rsidRPr="0036611B" w:rsidRDefault="00D46369" w:rsidP="0036611B">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D46369" w:rsidRPr="0036611B" w:rsidRDefault="00D46369" w:rsidP="0036611B">
            <w:pPr>
              <w:spacing w:after="0" w:line="240" w:lineRule="auto"/>
              <w:jc w:val="both"/>
              <w:rPr>
                <w:rFonts w:ascii="Times New Roman" w:eastAsia="Times New Roman" w:hAnsi="Times New Roman" w:cs="Times New Roman"/>
                <w:bCs/>
                <w:color w:val="000000"/>
                <w:sz w:val="26"/>
                <w:szCs w:val="26"/>
                <w:lang w:eastAsia="ru-RU"/>
              </w:rPr>
            </w:pPr>
            <w:r w:rsidRPr="0036611B">
              <w:rPr>
                <w:rFonts w:ascii="Times New Roman" w:hAnsi="Times New Roman" w:cs="Times New Roman"/>
                <w:color w:val="000000" w:themeColor="text1"/>
                <w:sz w:val="26"/>
                <w:szCs w:val="26"/>
              </w:rPr>
              <w:t>-</w:t>
            </w:r>
            <w:r w:rsidRPr="0036611B">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D46369" w:rsidRPr="0036611B" w:rsidRDefault="00D46369" w:rsidP="0036611B">
            <w:pPr>
              <w:spacing w:after="0" w:line="240" w:lineRule="auto"/>
              <w:jc w:val="both"/>
              <w:rPr>
                <w:rFonts w:ascii="Times New Roman" w:eastAsia="Times New Roman" w:hAnsi="Times New Roman" w:cs="Times New Roman"/>
                <w:bCs/>
                <w:color w:val="000000"/>
                <w:sz w:val="26"/>
                <w:szCs w:val="26"/>
                <w:lang w:eastAsia="ru-RU"/>
              </w:rPr>
            </w:pPr>
            <w:r w:rsidRPr="0036611B">
              <w:rPr>
                <w:rFonts w:ascii="Times New Roman" w:hAnsi="Times New Roman" w:cs="Times New Roman"/>
                <w:color w:val="000000" w:themeColor="text1"/>
                <w:sz w:val="26"/>
                <w:szCs w:val="26"/>
              </w:rPr>
              <w:t xml:space="preserve">- </w:t>
            </w:r>
            <w:r w:rsidRPr="0036611B">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D46369" w:rsidRPr="0036611B" w:rsidRDefault="00D46369"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knowledge of:</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various scientific approaches to defining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basic concepts used in anti-corruption legislation;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types and forms of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causes and conditions for the spread of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rules for organizing anti-corruption measures;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main measures of legal liability for corruption offenses</w:t>
            </w:r>
          </w:p>
          <w:p w:rsidR="00D46369" w:rsidRPr="0036611B" w:rsidRDefault="00D46369"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be able to:</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navigate current national and international anti-corruption legislation;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apply theoretical knowledge in the process of countering corruption temptations and risks;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to influence the development of legal awareness and legal culture among their social circle;</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D46369" w:rsidRPr="0036611B" w:rsidRDefault="00D46369"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to possess the skills to:</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-apply legislation in the field of combating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application of restrictions related to public service in the Republic of Belarus;</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developing measures and mechanisms to prevent corruption;</w:t>
            </w:r>
          </w:p>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2</w:t>
            </w:r>
          </w:p>
        </w:tc>
        <w:tc>
          <w:tcPr>
            <w:tcW w:w="5979" w:type="dxa"/>
          </w:tcPr>
          <w:p w:rsidR="00D46369" w:rsidRPr="0036611B" w:rsidRDefault="00D46369"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2</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Учебная дисциплина связана с дисциплиной  </w:t>
            </w:r>
            <w:r w:rsidRPr="0036611B">
              <w:rPr>
                <w:rFonts w:ascii="Times New Roman" w:eastAsia="Calibri" w:hAnsi="Times New Roman" w:cs="Times New Roman"/>
                <w:color w:val="000000" w:themeColor="text1"/>
                <w:sz w:val="26"/>
                <w:szCs w:val="26"/>
              </w:rPr>
              <w:t>«Основы права»</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The academic discipline is related to the discipline </w:t>
            </w:r>
            <w:r w:rsidRPr="0036611B">
              <w:rPr>
                <w:rFonts w:ascii="Times New Roman" w:eastAsia="Calibri" w:hAnsi="Times New Roman" w:cs="Times New Roman"/>
                <w:color w:val="000000" w:themeColor="text1"/>
                <w:sz w:val="26"/>
                <w:szCs w:val="26"/>
                <w:lang w:val="en-US"/>
              </w:rPr>
              <w:t>«</w:t>
            </w:r>
            <w:r w:rsidRPr="0036611B">
              <w:rPr>
                <w:rFonts w:ascii="Times New Roman" w:hAnsi="Times New Roman" w:cs="Times New Roman"/>
                <w:color w:val="000000" w:themeColor="text1"/>
                <w:sz w:val="26"/>
                <w:szCs w:val="26"/>
                <w:lang w:val="en-US"/>
              </w:rPr>
              <w:t>Fundamentals of Law»</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color w:val="000000" w:themeColor="text1"/>
                <w:sz w:val="26"/>
                <w:szCs w:val="26"/>
              </w:rPr>
            </w:pPr>
          </w:p>
        </w:tc>
        <w:tc>
          <w:tcPr>
            <w:tcW w:w="5979" w:type="dxa"/>
          </w:tcPr>
          <w:p w:rsidR="00D46369" w:rsidRPr="0036611B" w:rsidRDefault="00D46369" w:rsidP="0036611B">
            <w:pPr>
              <w:spacing w:after="0" w:line="240" w:lineRule="auto"/>
              <w:rPr>
                <w:rFonts w:ascii="Times New Roman" w:hAnsi="Times New Roman" w:cs="Times New Roman"/>
                <w:color w:val="000000" w:themeColor="text1"/>
                <w:sz w:val="26"/>
                <w:szCs w:val="26"/>
              </w:rPr>
            </w:pP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lastRenderedPageBreak/>
              <w:t>Количество</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аудиторных</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часов</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часов</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самостоятельной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работы</w:t>
            </w:r>
            <w:r w:rsidRPr="0036611B">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Всего часов – 10, из них:</w:t>
            </w:r>
          </w:p>
          <w:p w:rsidR="00D46369" w:rsidRPr="0036611B" w:rsidRDefault="00D46369"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10 аудиторных часов</w:t>
            </w:r>
          </w:p>
        </w:tc>
        <w:tc>
          <w:tcPr>
            <w:tcW w:w="5979" w:type="dxa"/>
          </w:tcPr>
          <w:p w:rsidR="00D46369" w:rsidRPr="0036611B" w:rsidRDefault="00D46369" w:rsidP="0036611B">
            <w:pPr>
              <w:spacing w:after="0" w:line="240" w:lineRule="auto"/>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Total hours – 10, including:</w:t>
            </w:r>
          </w:p>
          <w:p w:rsidR="00D46369" w:rsidRPr="0036611B" w:rsidRDefault="00D46369" w:rsidP="0036611B">
            <w:pPr>
              <w:spacing w:after="0" w:line="240" w:lineRule="auto"/>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10 classroom hours</w:t>
            </w: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Требования</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формы</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текущей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промежуточной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аттестации</w:t>
            </w:r>
            <w:r w:rsidRPr="0036611B">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D46369" w:rsidRPr="0036611B" w:rsidRDefault="00D46369" w:rsidP="0036611B">
            <w:pPr>
              <w:spacing w:after="0" w:line="240" w:lineRule="auto"/>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Форма промежуточной аттестации – зачет.</w:t>
            </w:r>
          </w:p>
          <w:p w:rsidR="00D46369" w:rsidRPr="0036611B" w:rsidRDefault="00D46369" w:rsidP="0036611B">
            <w:pPr>
              <w:spacing w:after="0" w:line="240" w:lineRule="auto"/>
              <w:rPr>
                <w:rFonts w:ascii="Times New Roman" w:hAnsi="Times New Roman" w:cs="Times New Roman"/>
                <w:color w:val="000000" w:themeColor="text1"/>
                <w:sz w:val="26"/>
                <w:szCs w:val="26"/>
              </w:rPr>
            </w:pPr>
          </w:p>
        </w:tc>
        <w:tc>
          <w:tcPr>
            <w:tcW w:w="5979" w:type="dxa"/>
          </w:tcPr>
          <w:p w:rsidR="00D46369" w:rsidRPr="0036611B" w:rsidRDefault="00D46369" w:rsidP="0036611B">
            <w:pPr>
              <w:spacing w:after="0" w:line="240" w:lineRule="auto"/>
              <w:rPr>
                <w:rFonts w:ascii="Times New Roman"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Form of interim assessment – credit.</w:t>
            </w:r>
          </w:p>
          <w:p w:rsidR="00D46369" w:rsidRPr="0036611B" w:rsidRDefault="00D46369" w:rsidP="0036611B">
            <w:pPr>
              <w:spacing w:after="0" w:line="240" w:lineRule="auto"/>
              <w:rPr>
                <w:rFonts w:ascii="Times New Roman" w:hAnsi="Times New Roman" w:cs="Times New Roman"/>
                <w:color w:val="000000" w:themeColor="text1"/>
                <w:sz w:val="26"/>
                <w:szCs w:val="26"/>
                <w:lang w:val="en-US"/>
              </w:rPr>
            </w:pP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«Макроэкономика»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«Экономические дисциплины 1»</w:t>
      </w:r>
      <w:r w:rsidRPr="0036611B">
        <w:rPr>
          <w:rFonts w:ascii="Times New Roman" w:hAnsi="Times New Roman" w:cs="Times New Roman"/>
          <w:sz w:val="26"/>
          <w:szCs w:val="26"/>
        </w:rPr>
        <w:t xml:space="preserve"> / </w:t>
      </w:r>
    </w:p>
    <w:p w:rsidR="00D46369" w:rsidRDefault="00D46369"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Macroeconomics</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Economic disciplines 1»</w:t>
      </w:r>
    </w:p>
    <w:p w:rsidR="00C201FE" w:rsidRPr="00C201FE" w:rsidRDefault="00C201FE"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Формирование у будущих специалистов экономического образа мышления, представления о фундаментальных основах и важнейших механизмах функционирования национальной экономики в целом, обучения специалистов принятию эффективных управленческих решений с учетом проводимой в стране макроэкономической политики.</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To develop an economic mindset in future specialists, an understanding of the fundamental principles and key mechanisms of the national economy as a whole, and to train specialists in making effective management decisions taking into account the country's macroeconomic policies.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snapToGrid w:val="0"/>
                <w:sz w:val="26"/>
                <w:szCs w:val="26"/>
              </w:rPr>
              <w:t>БПК-4.</w:t>
            </w:r>
            <w:r w:rsidRPr="0036611B">
              <w:rPr>
                <w:rFonts w:ascii="Times New Roman" w:hAnsi="Times New Roman" w:cs="Times New Roman"/>
                <w:sz w:val="26"/>
                <w:szCs w:val="26"/>
              </w:rPr>
              <w:t xml:space="preserve"> </w:t>
            </w:r>
            <w:r w:rsidRPr="0036611B">
              <w:rPr>
                <w:rFonts w:ascii="Times New Roman" w:hAnsi="Times New Roman" w:cs="Times New Roman"/>
                <w:bCs/>
                <w:snapToGrid w:val="0"/>
                <w:sz w:val="26"/>
                <w:szCs w:val="26"/>
              </w:rPr>
              <w:t>Знать методы количественного анализа, параметры равновесия в экономике, механизм формирования совместного равновесия на товарных и денежных рынках, модели экономического роста при формировании тенденций и перспектив развития макроэкономических процессов.</w:t>
            </w:r>
            <w:r w:rsidRPr="0036611B">
              <w:rPr>
                <w:rFonts w:ascii="Times New Roman" w:hAnsi="Times New Roman" w:cs="Times New Roman"/>
                <w:bCs/>
                <w:snapToGrid w:val="0"/>
                <w:sz w:val="26"/>
                <w:szCs w:val="26"/>
              </w:rPr>
              <w:tab/>
            </w:r>
            <w:r w:rsidRPr="0036611B">
              <w:rPr>
                <w:rFonts w:ascii="Times New Roman" w:hAnsi="Times New Roman" w:cs="Times New Roman"/>
                <w:bCs/>
                <w:snapToGrid w:val="0"/>
                <w:sz w:val="26"/>
                <w:szCs w:val="26"/>
              </w:rPr>
              <w:tab/>
            </w:r>
            <w:r w:rsidRPr="0036611B">
              <w:rPr>
                <w:rFonts w:ascii="Times New Roman" w:hAnsi="Times New Roman" w:cs="Times New Roman"/>
                <w:bCs/>
                <w:snapToGrid w:val="0"/>
                <w:sz w:val="26"/>
                <w:szCs w:val="26"/>
              </w:rPr>
              <w:tab/>
            </w:r>
            <w:r w:rsidRPr="0036611B">
              <w:rPr>
                <w:rFonts w:ascii="Times New Roman" w:hAnsi="Times New Roman" w:cs="Times New Roman"/>
                <w:bCs/>
                <w:snapToGrid w:val="0"/>
                <w:sz w:val="26"/>
                <w:szCs w:val="26"/>
              </w:rPr>
              <w:tab/>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t>BPC-4.</w:t>
            </w:r>
            <w:r w:rsidRPr="0036611B">
              <w:rPr>
                <w:rFonts w:ascii="Times New Roman" w:hAnsi="Times New Roman" w:cs="Times New Roman"/>
                <w:color w:val="000000" w:themeColor="text1"/>
                <w:sz w:val="26"/>
                <w:szCs w:val="26"/>
                <w:lang w:val="en-US"/>
              </w:rPr>
              <w:t xml:space="preserve"> Understand methods of quantitative analysis, economic equilibrium parameters, the mechanism for forming joint equilibrium in commodity and money markets, and models of economic growth in the formation of trends and prospects for the development of macroeconomic processes.</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D46369" w:rsidRPr="0036611B" w:rsidRDefault="00D46369" w:rsidP="0036611B">
            <w:pPr>
              <w:pStyle w:val="a5"/>
              <w:ind w:firstLine="0"/>
              <w:jc w:val="both"/>
              <w:rPr>
                <w:b/>
                <w:sz w:val="26"/>
                <w:szCs w:val="26"/>
              </w:rPr>
            </w:pPr>
            <w:r w:rsidRPr="0036611B">
              <w:rPr>
                <w:b/>
                <w:sz w:val="26"/>
                <w:szCs w:val="26"/>
              </w:rPr>
              <w:t>знать:</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методы количественного анализа параметров равновесия в экономике;</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механизмы формирования совместного равновесия на товарном и денежном рынках;</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xml:space="preserve">− инструменты и направления макроэкономического регулирования; </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xml:space="preserve">− особенности бюджетно-налоговой и денежно-кредитной политики в открытой экономике; </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xml:space="preserve">− теории экономических циклов и экономического роста; </w:t>
            </w:r>
          </w:p>
          <w:p w:rsidR="00D46369" w:rsidRPr="0036611B" w:rsidRDefault="00D46369" w:rsidP="0036611B">
            <w:pPr>
              <w:pStyle w:val="a7"/>
              <w:jc w:val="both"/>
              <w:rPr>
                <w:rFonts w:ascii="Times New Roman" w:hAnsi="Times New Roman" w:cs="Times New Roman"/>
                <w:snapToGrid w:val="0"/>
                <w:sz w:val="26"/>
                <w:szCs w:val="26"/>
                <w:lang w:eastAsia="ru-RU"/>
              </w:rPr>
            </w:pPr>
            <w:r w:rsidRPr="0036611B">
              <w:rPr>
                <w:rFonts w:ascii="Times New Roman" w:hAnsi="Times New Roman" w:cs="Times New Roman"/>
                <w:snapToGrid w:val="0"/>
                <w:sz w:val="26"/>
                <w:szCs w:val="26"/>
                <w:lang w:eastAsia="ru-RU"/>
              </w:rPr>
              <w:t xml:space="preserve">− особенности трансформационной экономики и основные направления рыночных преобразований в </w:t>
            </w:r>
            <w:r w:rsidRPr="0036611B">
              <w:rPr>
                <w:rFonts w:ascii="Times New Roman" w:hAnsi="Times New Roman" w:cs="Times New Roman"/>
                <w:snapToGrid w:val="0"/>
                <w:sz w:val="26"/>
                <w:szCs w:val="26"/>
                <w:lang w:eastAsia="ru-RU"/>
              </w:rPr>
              <w:lastRenderedPageBreak/>
              <w:t>современных условиях;</w:t>
            </w:r>
          </w:p>
          <w:p w:rsidR="00D46369" w:rsidRPr="0036611B" w:rsidRDefault="00D46369"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анализировать и раскрывать функциональные зависимости между важнейшими макроэкономическими переменными;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определять и анализировать факторы, определяющие уровни выпуска, занятости и цен в экономике;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определять равновесный объем национального производства;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оценивать эффективность использования инструментов экономической политики государства и их влияние на параметры макроэкономического равновесия;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использовать модели экономического роста при формировании тенденций и перспектив развития макроэкономических процессов в Беларуси;</w:t>
            </w:r>
          </w:p>
          <w:p w:rsidR="00D46369" w:rsidRPr="0036611B" w:rsidRDefault="00D46369" w:rsidP="0036611B">
            <w:pPr>
              <w:pStyle w:val="a5"/>
              <w:ind w:firstLine="0"/>
              <w:jc w:val="both"/>
              <w:rPr>
                <w:b/>
                <w:sz w:val="26"/>
                <w:szCs w:val="26"/>
              </w:rPr>
            </w:pPr>
            <w:r w:rsidRPr="0036611B">
              <w:rPr>
                <w:b/>
                <w:sz w:val="26"/>
                <w:szCs w:val="26"/>
              </w:rPr>
              <w:t>иметь навык:</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методами количественного анализа параметров равновесия в экономике;</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 механизмами формирования совместного равновесия на товарном и денежном рынке; </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способами использования моделей экономического роста при формировании тенденций и перспектив развития макроэкономических процессов.</w:t>
            </w:r>
          </w:p>
        </w:tc>
        <w:tc>
          <w:tcPr>
            <w:tcW w:w="5979" w:type="dxa"/>
          </w:tcPr>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methods of quantitative analysis of economic equilibrium parameters;</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mechanisms for forming joint equilibrium in commodity and money markets;</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instruments and areas of macroeconomic regulation;</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features of fiscal and monetary policy in an open economy;</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theories of business cycles and economic growth;</w:t>
            </w:r>
          </w:p>
          <w:p w:rsidR="00D46369" w:rsidRPr="0036611B" w:rsidRDefault="00D46369" w:rsidP="0036611B">
            <w:pPr>
              <w:spacing w:after="0" w:line="240" w:lineRule="auto"/>
              <w:jc w:val="both"/>
              <w:rPr>
                <w:rFonts w:ascii="Times New Roman" w:hAnsi="Times New Roman" w:cs="Times New Roman"/>
                <w:bCs/>
                <w:sz w:val="26"/>
                <w:szCs w:val="26"/>
                <w:lang w:val="en-US"/>
              </w:rPr>
            </w:pPr>
            <w:r w:rsidRPr="0036611B">
              <w:rPr>
                <w:rFonts w:ascii="Times New Roman" w:hAnsi="Times New Roman" w:cs="Times New Roman"/>
                <w:bCs/>
                <w:sz w:val="26"/>
                <w:szCs w:val="26"/>
                <w:lang w:val="en-US"/>
              </w:rPr>
              <w:t>− features of a transformative economy and the main directions of market reforms in modern conditions;</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pStyle w:val="a7"/>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analyze and reveal functional relationships between </w:t>
            </w:r>
            <w:r w:rsidRPr="0036611B">
              <w:rPr>
                <w:rFonts w:ascii="Times New Roman" w:hAnsi="Times New Roman" w:cs="Times New Roman"/>
                <w:sz w:val="26"/>
                <w:szCs w:val="26"/>
                <w:lang w:val="en-US"/>
              </w:rPr>
              <w:lastRenderedPageBreak/>
              <w:t>key macroeconomic variables;</w:t>
            </w:r>
          </w:p>
          <w:p w:rsidR="00D46369" w:rsidRPr="0036611B" w:rsidRDefault="00D46369" w:rsidP="0036611B">
            <w:pPr>
              <w:pStyle w:val="a7"/>
              <w:rPr>
                <w:rFonts w:ascii="Times New Roman" w:hAnsi="Times New Roman" w:cs="Times New Roman"/>
                <w:sz w:val="26"/>
                <w:szCs w:val="26"/>
                <w:lang w:val="en-US"/>
              </w:rPr>
            </w:pPr>
            <w:r w:rsidRPr="0036611B">
              <w:rPr>
                <w:rFonts w:ascii="Times New Roman" w:hAnsi="Times New Roman" w:cs="Times New Roman"/>
                <w:sz w:val="26"/>
                <w:szCs w:val="26"/>
                <w:lang w:val="en-US"/>
              </w:rPr>
              <w:t>− identify and analyze factors that determine levels of output, employment, and prices in the economy;</w:t>
            </w:r>
          </w:p>
          <w:p w:rsidR="00D46369" w:rsidRPr="0036611B" w:rsidRDefault="00D46369" w:rsidP="0036611B">
            <w:pPr>
              <w:pStyle w:val="a7"/>
              <w:rPr>
                <w:rFonts w:ascii="Times New Roman" w:hAnsi="Times New Roman" w:cs="Times New Roman"/>
                <w:sz w:val="26"/>
                <w:szCs w:val="26"/>
                <w:lang w:val="en-US"/>
              </w:rPr>
            </w:pPr>
            <w:r w:rsidRPr="0036611B">
              <w:rPr>
                <w:rFonts w:ascii="Times New Roman" w:hAnsi="Times New Roman" w:cs="Times New Roman"/>
                <w:sz w:val="26"/>
                <w:szCs w:val="26"/>
                <w:lang w:val="en-US"/>
              </w:rPr>
              <w:t>− determine the equilibrium volume of national output;</w:t>
            </w:r>
          </w:p>
          <w:p w:rsidR="00D46369" w:rsidRPr="0036611B" w:rsidRDefault="00D46369" w:rsidP="0036611B">
            <w:pPr>
              <w:pStyle w:val="a7"/>
              <w:rPr>
                <w:rFonts w:ascii="Times New Roman" w:hAnsi="Times New Roman" w:cs="Times New Roman"/>
                <w:sz w:val="26"/>
                <w:szCs w:val="26"/>
                <w:lang w:val="en-US"/>
              </w:rPr>
            </w:pPr>
            <w:r w:rsidRPr="0036611B">
              <w:rPr>
                <w:rFonts w:ascii="Times New Roman" w:hAnsi="Times New Roman" w:cs="Times New Roman"/>
                <w:sz w:val="26"/>
                <w:szCs w:val="26"/>
                <w:lang w:val="en-US"/>
              </w:rPr>
              <w:t>− assess the effectiveness of state economic policy instruments and their impact on macroeconomic equilibrium parameters;</w:t>
            </w:r>
          </w:p>
          <w:p w:rsidR="00D46369" w:rsidRPr="0036611B" w:rsidRDefault="00D46369" w:rsidP="0036611B">
            <w:pPr>
              <w:pStyle w:val="a7"/>
              <w:rPr>
                <w:rFonts w:ascii="Times New Roman" w:hAnsi="Times New Roman" w:cs="Times New Roman"/>
                <w:sz w:val="26"/>
                <w:szCs w:val="26"/>
                <w:lang w:val="en-US"/>
              </w:rPr>
            </w:pPr>
            <w:r w:rsidRPr="0036611B">
              <w:rPr>
                <w:rFonts w:ascii="Times New Roman" w:hAnsi="Times New Roman" w:cs="Times New Roman"/>
                <w:sz w:val="26"/>
                <w:szCs w:val="26"/>
                <w:lang w:val="en-US"/>
              </w:rPr>
              <w:t>− use economic growth models to shape trends and prospects for the development of macroeconomic processes in Belarus;</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have the skill of:</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quantitative analysis of economic equilibrium parameters;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mechanisms for forming joint equilibrium in the commodity and money markets;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methods</w:t>
            </w:r>
            <w:proofErr w:type="gramEnd"/>
            <w:r w:rsidRPr="0036611B">
              <w:rPr>
                <w:rFonts w:ascii="Times New Roman" w:hAnsi="Times New Roman" w:cs="Times New Roman"/>
                <w:sz w:val="26"/>
                <w:szCs w:val="26"/>
                <w:lang w:val="en-US"/>
              </w:rPr>
              <w:t xml:space="preserve"> for using economic growth models to shape trends and prospects for the development of macroeconomic processes.</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2</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2</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Пререквизитами учебной дисциплины являются дисциплины «Основы экономической </w:t>
            </w:r>
            <w:r w:rsidRPr="0036611B">
              <w:rPr>
                <w:rFonts w:ascii="Times New Roman" w:hAnsi="Times New Roman" w:cs="Times New Roman"/>
                <w:color w:val="000000" w:themeColor="text1"/>
                <w:sz w:val="26"/>
                <w:szCs w:val="26"/>
              </w:rPr>
              <w:lastRenderedPageBreak/>
              <w:t>безопасности», «Финансы организации», «Цифровая экономика и инновации», «Налоги и налогообложение»</w:t>
            </w:r>
          </w:p>
        </w:tc>
        <w:tc>
          <w:tcPr>
            <w:tcW w:w="5979" w:type="dxa"/>
          </w:tcPr>
          <w:p w:rsidR="00D46369" w:rsidRPr="0036611B" w:rsidRDefault="00D46369"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xml:space="preserve">The prerequisites for this course are the following disciplines: “Fundamentals of Economic Security”, </w:t>
            </w:r>
            <w:r w:rsidRPr="0036611B">
              <w:rPr>
                <w:rFonts w:ascii="Times New Roman" w:hAnsi="Times New Roman" w:cs="Times New Roman"/>
                <w:color w:val="000000" w:themeColor="text1"/>
                <w:sz w:val="26"/>
                <w:szCs w:val="26"/>
                <w:lang w:val="en-US"/>
              </w:rPr>
              <w:lastRenderedPageBreak/>
              <w:t>“Organizational Finances”, “Digital Economy and Innovation”, “Taxes and Taxation”</w:t>
            </w: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3</w:t>
            </w:r>
            <w:r w:rsidRPr="0036611B">
              <w:rPr>
                <w:rFonts w:ascii="Times New Roman" w:hAnsi="Times New Roman" w:cs="Times New Roman"/>
                <w:sz w:val="26"/>
                <w:szCs w:val="26"/>
              </w:rPr>
              <w:t xml:space="preserve"> з.е.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120, из них:</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75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45 часа самостоятельной работы</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120, including:</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75 class work hours</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45 hours of self-directed learning</w:t>
            </w: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w:t>
            </w:r>
            <w:r w:rsidRPr="0036611B">
              <w:rPr>
                <w:rFonts w:ascii="Times New Roman" w:hAnsi="Times New Roman" w:cs="Times New Roman"/>
                <w:sz w:val="26"/>
                <w:szCs w:val="26"/>
              </w:rPr>
              <w:t xml:space="preserve"> </w:t>
            </w:r>
            <w:r w:rsidRPr="0036611B">
              <w:rPr>
                <w:rFonts w:ascii="Times New Roman" w:eastAsia="Calibri" w:hAnsi="Times New Roman" w:cs="Times New Roman"/>
                <w:sz w:val="26"/>
                <w:szCs w:val="26"/>
              </w:rPr>
              <w:t>контрольная работа.</w:t>
            </w:r>
          </w:p>
          <w:p w:rsidR="00D46369" w:rsidRPr="0036611B" w:rsidRDefault="00D46369"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Форма промежуточной аттестации – экзамен. </w:t>
            </w:r>
          </w:p>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form of the current certification –</w:t>
            </w:r>
            <w:r w:rsidRPr="0036611B">
              <w:rPr>
                <w:rFonts w:ascii="Times New Roman" w:hAnsi="Times New Roman" w:cs="Times New Roman"/>
                <w:sz w:val="26"/>
                <w:szCs w:val="26"/>
                <w:lang w:val="en-US"/>
              </w:rPr>
              <w:t xml:space="preserve"> </w:t>
            </w:r>
            <w:r w:rsidRPr="0036611B">
              <w:rPr>
                <w:rFonts w:ascii="Times New Roman" w:eastAsia="Calibri" w:hAnsi="Times New Roman" w:cs="Times New Roman"/>
                <w:sz w:val="26"/>
                <w:szCs w:val="26"/>
                <w:lang w:val="en-US"/>
              </w:rPr>
              <w:t>test paper.</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D46369" w:rsidRPr="0036611B" w:rsidRDefault="00D46369"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«Математика»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«Естественнонаучные дисциплины»</w:t>
      </w:r>
      <w:r w:rsidRPr="0036611B">
        <w:rPr>
          <w:rFonts w:ascii="Times New Roman" w:hAnsi="Times New Roman" w:cs="Times New Roman"/>
          <w:sz w:val="26"/>
          <w:szCs w:val="26"/>
        </w:rPr>
        <w:t xml:space="preserve"> /</w:t>
      </w:r>
    </w:p>
    <w:p w:rsidR="00D46369" w:rsidRDefault="00D46369" w:rsidP="0036611B">
      <w:pPr>
        <w:pStyle w:val="HTML"/>
        <w:shd w:val="clear" w:color="auto" w:fill="F8F9FA"/>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«Mathematics»</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eastAsia="Calibri" w:hAnsi="Times New Roman" w:cs="Times New Roman"/>
          <w:b/>
          <w:sz w:val="26"/>
          <w:szCs w:val="26"/>
          <w:lang w:val="en-US" w:eastAsia="en-US"/>
        </w:rPr>
        <w:t>Natural science disciplines</w:t>
      </w:r>
      <w:r w:rsidRPr="0036611B">
        <w:rPr>
          <w:rFonts w:ascii="Times New Roman" w:hAnsi="Times New Roman" w:cs="Times New Roman"/>
          <w:b/>
          <w:sz w:val="26"/>
          <w:szCs w:val="26"/>
          <w:lang w:val="en-US"/>
        </w:rPr>
        <w:t>»</w:t>
      </w:r>
    </w:p>
    <w:p w:rsidR="00C201FE" w:rsidRPr="00C201FE" w:rsidRDefault="00C201FE" w:rsidP="0036611B">
      <w:pPr>
        <w:pStyle w:val="HTML"/>
        <w:shd w:val="clear" w:color="auto" w:fill="F8F9FA"/>
        <w:jc w:val="center"/>
        <w:rPr>
          <w:rFonts w:ascii="Times New Roman" w:hAnsi="Times New Roman" w:cs="Times New Roman"/>
          <w:color w:val="1F1F1F"/>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учебной дисциплины является получение будущими специалистами в области экономики прочных знаний по математике, являющихся теоретической основой и инструментарием для решения теоретических и практических задач экономики.</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математического моделирования, в понимании математического описания </w:t>
            </w:r>
            <w:proofErr w:type="gramStart"/>
            <w:r w:rsidRPr="0036611B">
              <w:rPr>
                <w:rFonts w:ascii="Times New Roman" w:hAnsi="Times New Roman" w:cs="Times New Roman"/>
                <w:sz w:val="26"/>
                <w:szCs w:val="26"/>
              </w:rPr>
              <w:t>экономических процессов</w:t>
            </w:r>
            <w:proofErr w:type="gramEnd"/>
            <w:r w:rsidRPr="0036611B">
              <w:rPr>
                <w:rFonts w:ascii="Times New Roman" w:hAnsi="Times New Roman" w:cs="Times New Roman"/>
                <w:sz w:val="26"/>
                <w:szCs w:val="26"/>
              </w:rPr>
              <w:t xml:space="preserve"> и явлений.</w:t>
            </w:r>
          </w:p>
        </w:tc>
        <w:tc>
          <w:tcPr>
            <w:tcW w:w="5979" w:type="dxa"/>
          </w:tcPr>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eastAsia="Calibri" w:hAnsi="Times New Roman" w:cs="Times New Roman"/>
                <w:sz w:val="26"/>
                <w:szCs w:val="26"/>
                <w:lang w:val="en-US" w:eastAsia="en-US"/>
              </w:rPr>
              <w:t>The goal of this course is to provide future economics specialists with a solid foundation in mathematics, which provides the theoretical basis and tools for solving theoretical and practical economic problems.</w:t>
            </w:r>
          </w:p>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eastAsia="Calibri" w:hAnsi="Times New Roman" w:cs="Times New Roman"/>
                <w:sz w:val="26"/>
                <w:szCs w:val="26"/>
                <w:lang w:val="en-US" w:eastAsia="en-US"/>
              </w:rPr>
              <w:t>The objectives of this course are to develop a scientific worldview, practical skills in mathematical modeling, and an understanding of the mathematical description of economic processes and phenomena.</w:t>
            </w:r>
          </w:p>
          <w:p w:rsidR="00D46369" w:rsidRPr="0036611B" w:rsidRDefault="00D46369" w:rsidP="0036611B">
            <w:pPr>
              <w:spacing w:after="0" w:line="240" w:lineRule="auto"/>
              <w:jc w:val="both"/>
              <w:rPr>
                <w:rFonts w:ascii="Times New Roman" w:hAnsi="Times New Roman" w:cs="Times New Roman"/>
                <w:sz w:val="26"/>
                <w:szCs w:val="26"/>
                <w:lang w:val="en-US"/>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color w:val="000000"/>
                <w:sz w:val="26"/>
                <w:szCs w:val="26"/>
              </w:rPr>
              <w:t xml:space="preserve">БПК-1. </w:t>
            </w:r>
            <w:r w:rsidRPr="0036611B">
              <w:rPr>
                <w:rFonts w:ascii="Times New Roman" w:hAnsi="Times New Roman" w:cs="Times New Roman"/>
                <w:bCs/>
                <w:sz w:val="26"/>
                <w:szCs w:val="26"/>
              </w:rPr>
              <w:t xml:space="preserve">– </w:t>
            </w:r>
            <w:r w:rsidRPr="0036611B">
              <w:rPr>
                <w:rFonts w:ascii="Times New Roman" w:hAnsi="Times New Roman" w:cs="Times New Roman"/>
                <w:sz w:val="26"/>
                <w:szCs w:val="26"/>
              </w:rPr>
              <w:t>владеть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p>
        </w:tc>
        <w:tc>
          <w:tcPr>
            <w:tcW w:w="5979" w:type="dxa"/>
          </w:tcPr>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hAnsi="Times New Roman" w:cs="Times New Roman"/>
                <w:b/>
                <w:sz w:val="26"/>
                <w:szCs w:val="26"/>
                <w:lang w:val="en-US"/>
              </w:rPr>
              <w:t>BPC-1.</w:t>
            </w:r>
            <w:r w:rsidRPr="0036611B">
              <w:rPr>
                <w:rFonts w:ascii="Times New Roman" w:hAnsi="Times New Roman" w:cs="Times New Roman"/>
                <w:sz w:val="26"/>
                <w:szCs w:val="26"/>
                <w:lang w:val="en-US"/>
              </w:rPr>
              <w:t xml:space="preserve"> </w:t>
            </w:r>
            <w:r w:rsidRPr="0036611B">
              <w:rPr>
                <w:rFonts w:ascii="Times New Roman" w:eastAsia="Calibri" w:hAnsi="Times New Roman" w:cs="Times New Roman"/>
                <w:sz w:val="26"/>
                <w:szCs w:val="26"/>
                <w:lang w:val="en-US" w:eastAsia="en-US"/>
              </w:rPr>
              <w:t>master the basic concepts and methods of linear algebra, analytical geometry, and mathematical analysis; apply the acquired knowledge to solve theoretical and practical problems</w:t>
            </w:r>
          </w:p>
        </w:tc>
      </w:tr>
      <w:tr w:rsidR="00D46369" w:rsidRPr="0036611B" w:rsidTr="00D46369">
        <w:trPr>
          <w:trHeight w:val="1233"/>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D46369" w:rsidRPr="0036611B" w:rsidRDefault="00D46369" w:rsidP="0036611B">
            <w:pPr>
              <w:spacing w:after="0" w:line="240" w:lineRule="auto"/>
              <w:jc w:val="both"/>
              <w:rPr>
                <w:rFonts w:ascii="Times New Roman" w:hAnsi="Times New Roman" w:cs="Times New Roman"/>
                <w:b/>
                <w:i/>
                <w:sz w:val="26"/>
                <w:szCs w:val="26"/>
              </w:rPr>
            </w:pPr>
            <w:r w:rsidRPr="0036611B">
              <w:rPr>
                <w:rFonts w:ascii="Times New Roman" w:hAnsi="Times New Roman" w:cs="Times New Roman"/>
                <w:b/>
                <w:i/>
                <w:sz w:val="26"/>
                <w:szCs w:val="26"/>
              </w:rPr>
              <w:t>знать: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методы математического анализа, аналитической геометрии, линейной алгебры, решения дифференциальных уравнений;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основные понятия и методы теории вероятностей и математической статистики;</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алгоритмы решения задач линейного и выпуклого программирования, дискретной оптимизации и оптимизации на графах; </w:t>
            </w:r>
          </w:p>
          <w:p w:rsidR="00D46369" w:rsidRPr="0036611B" w:rsidRDefault="00D46369" w:rsidP="0036611B">
            <w:pPr>
              <w:spacing w:after="0" w:line="240" w:lineRule="auto"/>
              <w:jc w:val="both"/>
              <w:rPr>
                <w:rFonts w:ascii="Times New Roman" w:hAnsi="Times New Roman" w:cs="Times New Roman"/>
                <w:b/>
                <w:i/>
                <w:sz w:val="26"/>
                <w:szCs w:val="26"/>
              </w:rPr>
            </w:pPr>
            <w:r w:rsidRPr="0036611B">
              <w:rPr>
                <w:rFonts w:ascii="Times New Roman" w:hAnsi="Times New Roman" w:cs="Times New Roman"/>
                <w:b/>
                <w:i/>
                <w:sz w:val="26"/>
                <w:szCs w:val="26"/>
              </w:rPr>
              <w:t>уметь: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решать математически формализованные задачи линейной алгебры и аналитической геометрии;</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дифференцировать и интегрировать функции, решать обыкновенные дифференциальные уравнения и системы дифференциальных уравнений;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ставить и решать вероятностные задачи и производить статистическую обработку опытных данных;</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решать задачи линейного программирования, дискретной оптимизации и оптимизации на графах, матричных игр;</w:t>
            </w:r>
          </w:p>
          <w:p w:rsidR="00D46369" w:rsidRPr="0036611B" w:rsidRDefault="00D46369" w:rsidP="0036611B">
            <w:pPr>
              <w:spacing w:after="0" w:line="240" w:lineRule="auto"/>
              <w:jc w:val="both"/>
              <w:rPr>
                <w:rFonts w:ascii="Times New Roman" w:hAnsi="Times New Roman" w:cs="Times New Roman"/>
                <w:b/>
                <w:i/>
                <w:sz w:val="26"/>
                <w:szCs w:val="26"/>
              </w:rPr>
            </w:pPr>
            <w:r w:rsidRPr="0036611B">
              <w:rPr>
                <w:rFonts w:ascii="Times New Roman" w:hAnsi="Times New Roman" w:cs="Times New Roman"/>
                <w:b/>
                <w:i/>
                <w:sz w:val="26"/>
                <w:szCs w:val="26"/>
              </w:rPr>
              <w:t>владеть:</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методами математического анализа, аналитической геометрии, линейной алгебры, решения дифференциальных уравнений;</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методами теории вероятностей и математической статистики;</w:t>
            </w:r>
          </w:p>
          <w:p w:rsidR="00D46369" w:rsidRPr="0036611B" w:rsidRDefault="00D46369"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алгоритмами решения задач линейного и выпуклого программирования, дискретной оптимизации и оптимизации на графах.</w:t>
            </w:r>
          </w:p>
        </w:tc>
        <w:tc>
          <w:tcPr>
            <w:tcW w:w="5979" w:type="dxa"/>
          </w:tcPr>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eastAsia="Calibri" w:hAnsi="Times New Roman" w:cs="Times New Roman"/>
                <w:sz w:val="26"/>
                <w:szCs w:val="26"/>
                <w:lang w:val="en-US" w:eastAsia="en-US"/>
              </w:rPr>
              <w:t>– Methods of mathematical analysis, analytical geometry, linear algebra, and solving differential equations;</w:t>
            </w:r>
          </w:p>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eastAsia="Calibri" w:hAnsi="Times New Roman" w:cs="Times New Roman"/>
                <w:sz w:val="26"/>
                <w:szCs w:val="26"/>
                <w:lang w:val="en-US" w:eastAsia="en-US"/>
              </w:rPr>
              <w:t>- Basic concepts and methods of probability theory and mathematical statistics;</w:t>
            </w:r>
          </w:p>
          <w:p w:rsidR="00D46369" w:rsidRPr="0036611B" w:rsidRDefault="00D46369" w:rsidP="0036611B">
            <w:pPr>
              <w:pStyle w:val="HTML"/>
              <w:shd w:val="clear" w:color="auto" w:fill="F8F9FA"/>
              <w:rPr>
                <w:rFonts w:ascii="Times New Roman" w:eastAsia="Calibri" w:hAnsi="Times New Roman" w:cs="Times New Roman"/>
                <w:sz w:val="26"/>
                <w:szCs w:val="26"/>
                <w:lang w:val="en-US" w:eastAsia="en-US"/>
              </w:rPr>
            </w:pPr>
            <w:r w:rsidRPr="0036611B">
              <w:rPr>
                <w:rFonts w:ascii="Times New Roman" w:eastAsia="Calibri" w:hAnsi="Times New Roman" w:cs="Times New Roman"/>
                <w:sz w:val="26"/>
                <w:szCs w:val="26"/>
                <w:lang w:val="en-US" w:eastAsia="en-US"/>
              </w:rPr>
              <w:t>- Algorithms for solving problems of linear and convex programming, discrete optimization, and graph optimization;</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Solve mathematically formalized problems in linear algebra and analytic geometry;</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differentiate and integrate functions, solve ordinary differential equations and systems of differential equations;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pose and solve probabilistic problems and perform statistical processing of experimental data;</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solve problems in linear programming, discrete optimization, graph optimization, and matrix games;</w:t>
            </w:r>
          </w:p>
          <w:p w:rsidR="00D46369" w:rsidRPr="0036611B" w:rsidRDefault="00D46369"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proficient in:</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mathematical analysis, analytical geometry, linear algebra, and differential equation solving;</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probability theory and mathematical statistics;</w:t>
            </w:r>
          </w:p>
          <w:p w:rsidR="00D46369" w:rsidRPr="0036611B" w:rsidRDefault="00D46369"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algorithms</w:t>
            </w:r>
            <w:proofErr w:type="gramEnd"/>
            <w:r w:rsidRPr="0036611B">
              <w:rPr>
                <w:rFonts w:ascii="Times New Roman" w:hAnsi="Times New Roman" w:cs="Times New Roman"/>
                <w:sz w:val="26"/>
                <w:szCs w:val="26"/>
                <w:lang w:val="en-US"/>
              </w:rPr>
              <w:t xml:space="preserve"> for solving linear and convex programming problems, discrete optimization, and graph optimization.</w:t>
            </w:r>
          </w:p>
          <w:p w:rsidR="00D46369" w:rsidRPr="0036611B" w:rsidRDefault="00D46369" w:rsidP="0036611B">
            <w:pPr>
              <w:spacing w:after="0" w:line="240" w:lineRule="auto"/>
              <w:rPr>
                <w:rFonts w:ascii="Times New Roman" w:hAnsi="Times New Roman" w:cs="Times New Roman"/>
                <w:sz w:val="26"/>
                <w:szCs w:val="26"/>
                <w:lang w:val="en-US"/>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1, 2</w:t>
            </w:r>
          </w:p>
        </w:tc>
        <w:tc>
          <w:tcPr>
            <w:tcW w:w="5979"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1, 2</w:t>
            </w:r>
          </w:p>
        </w:tc>
      </w:tr>
      <w:tr w:rsidR="00D46369" w:rsidRPr="0036611B" w:rsidTr="00D46369">
        <w:trPr>
          <w:trHeight w:val="610"/>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D46369" w:rsidRPr="0036611B" w:rsidRDefault="00D46369" w:rsidP="0036611B">
            <w:pPr>
              <w:spacing w:after="0" w:line="240" w:lineRule="auto"/>
              <w:jc w:val="both"/>
              <w:rPr>
                <w:rFonts w:ascii="Times New Roman" w:hAnsi="Times New Roman" w:cs="Times New Roman"/>
                <w:sz w:val="26"/>
                <w:szCs w:val="26"/>
              </w:rPr>
            </w:pPr>
          </w:p>
        </w:tc>
        <w:tc>
          <w:tcPr>
            <w:tcW w:w="5979" w:type="dxa"/>
          </w:tcPr>
          <w:p w:rsidR="00D46369" w:rsidRPr="0036611B" w:rsidRDefault="00D46369" w:rsidP="0036611B">
            <w:pPr>
              <w:spacing w:after="0" w:line="240" w:lineRule="auto"/>
              <w:jc w:val="both"/>
              <w:rPr>
                <w:rFonts w:ascii="Times New Roman" w:hAnsi="Times New Roman" w:cs="Times New Roman"/>
                <w:sz w:val="26"/>
                <w:szCs w:val="26"/>
                <w:lang w:val="en-US"/>
              </w:rPr>
            </w:pPr>
          </w:p>
        </w:tc>
      </w:tr>
      <w:tr w:rsidR="00D46369" w:rsidRPr="0036611B" w:rsidTr="00D46369">
        <w:trPr>
          <w:trHeight w:val="915"/>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9 з.е.</w:t>
            </w: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9 c</w:t>
            </w:r>
            <w:r w:rsidRPr="0036611B">
              <w:rPr>
                <w:rFonts w:ascii="Times New Roman" w:hAnsi="Times New Roman" w:cs="Times New Roman"/>
                <w:sz w:val="26"/>
                <w:szCs w:val="26"/>
                <w:lang w:val="en-US"/>
              </w:rPr>
              <w:t>.u.</w:t>
            </w:r>
          </w:p>
        </w:tc>
      </w:tr>
      <w:tr w:rsidR="00D46369" w:rsidRPr="0036611B" w:rsidTr="00D46369">
        <w:trPr>
          <w:trHeight w:val="1844"/>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320, из них:</w:t>
            </w:r>
          </w:p>
          <w:p w:rsidR="00D46369" w:rsidRPr="0036611B" w:rsidRDefault="00D46369"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140 часа.</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1 семестр. Всего часов – 200 из них: </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 70 часов.</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2 семестр. Всего часов – 120, из них: </w:t>
            </w:r>
          </w:p>
          <w:p w:rsidR="00D46369" w:rsidRPr="0036611B" w:rsidRDefault="00D46369"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70 часа.</w:t>
            </w:r>
          </w:p>
          <w:p w:rsidR="00D46369" w:rsidRPr="0036611B" w:rsidRDefault="00D46369" w:rsidP="0036611B">
            <w:pPr>
              <w:spacing w:after="0" w:line="240" w:lineRule="auto"/>
              <w:rPr>
                <w:rFonts w:ascii="Times New Roman" w:hAnsi="Times New Roman" w:cs="Times New Roman"/>
                <w:sz w:val="26"/>
                <w:szCs w:val="26"/>
              </w:rPr>
            </w:pPr>
          </w:p>
        </w:tc>
        <w:tc>
          <w:tcPr>
            <w:tcW w:w="5979" w:type="dxa"/>
          </w:tcPr>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320,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140.</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 semester. Total hours – 200,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70.</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2 </w:t>
            </w:r>
            <w:proofErr w:type="gramStart"/>
            <w:r w:rsidRPr="0036611B">
              <w:rPr>
                <w:rFonts w:ascii="Times New Roman" w:hAnsi="Times New Roman" w:cs="Times New Roman"/>
                <w:sz w:val="26"/>
                <w:szCs w:val="26"/>
                <w:lang w:val="en-US"/>
              </w:rPr>
              <w:t>semester</w:t>
            </w:r>
            <w:proofErr w:type="gramEnd"/>
            <w:r w:rsidRPr="0036611B">
              <w:rPr>
                <w:rFonts w:ascii="Times New Roman" w:hAnsi="Times New Roman" w:cs="Times New Roman"/>
                <w:sz w:val="26"/>
                <w:szCs w:val="26"/>
                <w:lang w:val="en-US"/>
              </w:rPr>
              <w:t>. Total hours – 120, of which:</w:t>
            </w:r>
          </w:p>
          <w:p w:rsidR="00D46369" w:rsidRPr="0036611B" w:rsidRDefault="00D46369"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70.</w:t>
            </w:r>
          </w:p>
          <w:p w:rsidR="00D46369" w:rsidRPr="0036611B" w:rsidRDefault="00D46369" w:rsidP="0036611B">
            <w:pPr>
              <w:spacing w:after="0" w:line="240" w:lineRule="auto"/>
              <w:rPr>
                <w:rFonts w:ascii="Times New Roman" w:hAnsi="Times New Roman" w:cs="Times New Roman"/>
                <w:sz w:val="26"/>
                <w:szCs w:val="26"/>
              </w:rPr>
            </w:pPr>
          </w:p>
        </w:tc>
      </w:tr>
      <w:tr w:rsidR="00D46369" w:rsidRPr="0036611B" w:rsidTr="00D46369">
        <w:trPr>
          <w:trHeight w:val="1526"/>
        </w:trPr>
        <w:tc>
          <w:tcPr>
            <w:tcW w:w="3256" w:type="dxa"/>
            <w:vAlign w:val="center"/>
          </w:tcPr>
          <w:p w:rsidR="00D46369" w:rsidRPr="0036611B" w:rsidRDefault="00D46369"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1 семестр – экзамен </w:t>
            </w:r>
          </w:p>
          <w:p w:rsidR="00D46369" w:rsidRPr="0036611B" w:rsidRDefault="00D46369"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 семестр – зачет,</w:t>
            </w:r>
          </w:p>
          <w:p w:rsidR="00D46369" w:rsidRPr="0036611B" w:rsidRDefault="00D46369" w:rsidP="0036611B">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46369" w:rsidRPr="0036611B" w:rsidRDefault="00D46369" w:rsidP="0036611B">
            <w:pPr>
              <w:spacing w:after="0" w:line="240" w:lineRule="auto"/>
              <w:rPr>
                <w:rFonts w:ascii="Times New Roman" w:eastAsia="Times New Roman" w:hAnsi="Times New Roman" w:cs="Times New Roman"/>
                <w:sz w:val="26"/>
                <w:szCs w:val="26"/>
                <w:lang w:val="en-US"/>
              </w:rPr>
            </w:pPr>
            <w:r w:rsidRPr="0036611B">
              <w:rPr>
                <w:rFonts w:ascii="Times New Roman" w:hAnsi="Times New Roman" w:cs="Times New Roman"/>
                <w:sz w:val="26"/>
                <w:szCs w:val="26"/>
                <w:lang w:val="en-US"/>
              </w:rPr>
              <w:t>Form of interim assessment:</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 semester – exam,</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2 </w:t>
            </w:r>
            <w:proofErr w:type="gramStart"/>
            <w:r w:rsidRPr="0036611B">
              <w:rPr>
                <w:rFonts w:ascii="Times New Roman" w:hAnsi="Times New Roman" w:cs="Times New Roman"/>
                <w:sz w:val="26"/>
                <w:szCs w:val="26"/>
                <w:lang w:val="en-US"/>
              </w:rPr>
              <w:t>semester</w:t>
            </w:r>
            <w:proofErr w:type="gramEnd"/>
            <w:r w:rsidRPr="0036611B">
              <w:rPr>
                <w:rFonts w:ascii="Times New Roman" w:hAnsi="Times New Roman" w:cs="Times New Roman"/>
                <w:sz w:val="26"/>
                <w:szCs w:val="26"/>
                <w:lang w:val="en-US"/>
              </w:rPr>
              <w:t xml:space="preserve"> – credit.</w:t>
            </w: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w:t>
            </w:r>
          </w:p>
        </w:tc>
      </w:tr>
    </w:tbl>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502E76" w:rsidRPr="0036611B" w:rsidRDefault="00502E76"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«Менеджмент»</w:t>
      </w:r>
      <w:r w:rsidRPr="0036611B">
        <w:rPr>
          <w:rFonts w:ascii="Times New Roman" w:hAnsi="Times New Roman" w:cs="Times New Roman"/>
          <w:sz w:val="26"/>
          <w:szCs w:val="26"/>
        </w:rPr>
        <w:t xml:space="preserve">, модуль </w:t>
      </w:r>
      <w:r w:rsidRPr="0036611B">
        <w:rPr>
          <w:rFonts w:ascii="Times New Roman" w:eastAsia="Times New Roman" w:hAnsi="Times New Roman" w:cs="Times New Roman"/>
          <w:b/>
          <w:bCs/>
          <w:color w:val="000000"/>
          <w:sz w:val="26"/>
          <w:szCs w:val="26"/>
          <w:lang w:eastAsia="ru-RU"/>
        </w:rPr>
        <w:t xml:space="preserve">Управление и организация </w:t>
      </w:r>
      <w:r w:rsidRPr="0036611B">
        <w:rPr>
          <w:rFonts w:ascii="Times New Roman" w:hAnsi="Times New Roman" w:cs="Times New Roman"/>
          <w:sz w:val="26"/>
          <w:szCs w:val="26"/>
        </w:rPr>
        <w:t>/</w:t>
      </w:r>
    </w:p>
    <w:p w:rsidR="00502E76" w:rsidRDefault="00502E76"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Management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Management and organization</w:t>
      </w:r>
    </w:p>
    <w:p w:rsidR="00C201FE" w:rsidRPr="00C201FE" w:rsidRDefault="00C201FE" w:rsidP="0036611B">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502E76" w:rsidRPr="0036611B" w:rsidRDefault="00502E76" w:rsidP="0036611B">
            <w:pPr>
              <w:spacing w:after="0" w:line="240" w:lineRule="auto"/>
              <w:jc w:val="both"/>
              <w:rPr>
                <w:rFonts w:ascii="Times New Roman" w:hAnsi="Times New Roman" w:cs="Times New Roman"/>
                <w:strike/>
                <w:sz w:val="26"/>
                <w:szCs w:val="26"/>
              </w:rPr>
            </w:pPr>
            <w:r w:rsidRPr="0036611B">
              <w:rPr>
                <w:rFonts w:ascii="Times New Roman" w:hAnsi="Times New Roman" w:cs="Times New Roman"/>
                <w:sz w:val="26"/>
                <w:szCs w:val="26"/>
              </w:rPr>
              <w:t xml:space="preserve">Экономические основы управления заключаются в  использовании законов экономики, проявляющихся в практической деятельности, а смена управленческих подходов и теоретических моделей организации и управления отражает закрепление более новых, совершенных производственных отношений, соответствующих требованиям эффективного развития производительных сил.  </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The economic foundations of management consist in the use of economic laws that manifest themselves in practical </w:t>
            </w:r>
            <w:proofErr w:type="gramStart"/>
            <w:r w:rsidRPr="0036611B">
              <w:rPr>
                <w:rFonts w:ascii="Times New Roman" w:hAnsi="Times New Roman" w:cs="Times New Roman"/>
                <w:color w:val="000000" w:themeColor="text1"/>
                <w:sz w:val="26"/>
                <w:szCs w:val="26"/>
                <w:lang w:val="en-US"/>
              </w:rPr>
              <w:t>activities,</w:t>
            </w:r>
            <w:proofErr w:type="gramEnd"/>
            <w:r w:rsidRPr="0036611B">
              <w:rPr>
                <w:rFonts w:ascii="Times New Roman" w:hAnsi="Times New Roman" w:cs="Times New Roman"/>
                <w:color w:val="000000" w:themeColor="text1"/>
                <w:sz w:val="26"/>
                <w:szCs w:val="26"/>
                <w:lang w:val="en-US"/>
              </w:rPr>
              <w:t xml:space="preserve"> and the change in management approaches and theoretical models of organization and management reflects the consolidation of newer, more advanced production relations that meet the requirements of effective development of the productive forces.</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502E76" w:rsidRPr="0036611B" w:rsidRDefault="00502E76" w:rsidP="0036611B">
            <w:pPr>
              <w:spacing w:after="0" w:line="240" w:lineRule="auto"/>
              <w:jc w:val="both"/>
              <w:rPr>
                <w:rFonts w:ascii="Times New Roman" w:hAnsi="Times New Roman" w:cs="Times New Roman"/>
                <w:color w:val="FF0000"/>
                <w:sz w:val="26"/>
                <w:szCs w:val="26"/>
              </w:rPr>
            </w:pPr>
            <w:r w:rsidRPr="0036611B">
              <w:rPr>
                <w:rFonts w:ascii="Times New Roman" w:hAnsi="Times New Roman" w:cs="Times New Roman"/>
                <w:b/>
                <w:sz w:val="26"/>
                <w:szCs w:val="26"/>
              </w:rPr>
              <w:t>БПК-6</w:t>
            </w:r>
            <w:r w:rsidRPr="0036611B">
              <w:rPr>
                <w:rFonts w:ascii="Times New Roman" w:hAnsi="Times New Roman" w:cs="Times New Roman"/>
                <w:sz w:val="26"/>
                <w:szCs w:val="26"/>
              </w:rPr>
              <w:t>. Владеть методами принятия управленческих решений, основными принципами и технологиями менеджмента.</w:t>
            </w:r>
          </w:p>
        </w:tc>
        <w:tc>
          <w:tcPr>
            <w:tcW w:w="5979" w:type="dxa"/>
          </w:tcPr>
          <w:p w:rsidR="00502E76" w:rsidRPr="0036611B" w:rsidRDefault="00502E76" w:rsidP="0036611B">
            <w:pPr>
              <w:spacing w:after="0" w:line="240" w:lineRule="auto"/>
              <w:jc w:val="both"/>
              <w:rPr>
                <w:rFonts w:ascii="Times New Roman" w:hAnsi="Times New Roman" w:cs="Times New Roman"/>
                <w:color w:val="FF0000"/>
                <w:sz w:val="26"/>
                <w:szCs w:val="26"/>
                <w:lang w:val="en-US"/>
              </w:rPr>
            </w:pPr>
            <w:r w:rsidRPr="0036611B">
              <w:rPr>
                <w:rFonts w:ascii="Times New Roman" w:hAnsi="Times New Roman" w:cs="Times New Roman"/>
                <w:b/>
                <w:sz w:val="26"/>
                <w:szCs w:val="26"/>
                <w:lang w:val="en-US"/>
              </w:rPr>
              <w:t>BP</w:t>
            </w:r>
            <w:r w:rsidRPr="0036611B">
              <w:rPr>
                <w:rFonts w:ascii="Times New Roman" w:hAnsi="Times New Roman" w:cs="Times New Roman"/>
                <w:b/>
                <w:sz w:val="26"/>
                <w:szCs w:val="26"/>
              </w:rPr>
              <w:t>К</w:t>
            </w:r>
            <w:r w:rsidRPr="0036611B">
              <w:rPr>
                <w:rFonts w:ascii="Times New Roman" w:hAnsi="Times New Roman" w:cs="Times New Roman"/>
                <w:b/>
                <w:sz w:val="26"/>
                <w:szCs w:val="26"/>
                <w:lang w:val="en-US"/>
              </w:rPr>
              <w:t xml:space="preserve">-6. </w:t>
            </w:r>
            <w:r w:rsidRPr="0036611B">
              <w:rPr>
                <w:rFonts w:ascii="Times New Roman" w:hAnsi="Times New Roman" w:cs="Times New Roman"/>
                <w:sz w:val="26"/>
                <w:szCs w:val="26"/>
                <w:lang w:val="en-US"/>
              </w:rPr>
              <w:t>To master methods of managerial decision-making, basic principles and technologies of management.</w:t>
            </w:r>
          </w:p>
        </w:tc>
      </w:tr>
      <w:tr w:rsidR="00502E76" w:rsidRPr="0036611B" w:rsidTr="003D01B3">
        <w:trPr>
          <w:trHeight w:val="1233"/>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502E76" w:rsidRPr="0036611B" w:rsidRDefault="00502E76" w:rsidP="0036611B">
            <w:pPr>
              <w:pStyle w:val="a8"/>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 </w:t>
            </w:r>
            <w:r w:rsidRPr="0036611B">
              <w:rPr>
                <w:rFonts w:ascii="Times New Roman" w:hAnsi="Times New Roman" w:cs="Times New Roman"/>
                <w:sz w:val="26"/>
                <w:szCs w:val="26"/>
              </w:rPr>
              <w:t>принципы, методы функции и технологии менеджмента;</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современные организационные структуры менеджмента;</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современные системы управления поведением людей и их совместной деятельностью;</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основные школы и подходы в менеджменте;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особенности управленческой деятельности и роль руководителя в системе управления организацией;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особенности управления организациями различных организационно-правовых форм;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принципы и методы управленческой деятельности;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функции менеджмента, их взаимосвязь и правила реализации;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методы принятия управленческих решений;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методы проектирования организационных </w:t>
            </w:r>
            <w:r w:rsidRPr="0036611B">
              <w:rPr>
                <w:rFonts w:ascii="Times New Roman" w:hAnsi="Times New Roman" w:cs="Times New Roman"/>
                <w:sz w:val="26"/>
                <w:szCs w:val="26"/>
              </w:rPr>
              <w:lastRenderedPageBreak/>
              <w:t xml:space="preserve">структур управления;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принципы организации эффективных коммуникаций;</w:t>
            </w:r>
          </w:p>
          <w:p w:rsidR="00502E76" w:rsidRPr="0036611B" w:rsidRDefault="00502E76" w:rsidP="0036611B">
            <w:pPr>
              <w:pStyle w:val="a8"/>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определять цели организац</w:t>
            </w:r>
            <w:proofErr w:type="gramStart"/>
            <w:r w:rsidRPr="0036611B">
              <w:rPr>
                <w:rFonts w:ascii="Times New Roman" w:hAnsi="Times New Roman" w:cs="Times New Roman"/>
                <w:sz w:val="26"/>
                <w:szCs w:val="26"/>
              </w:rPr>
              <w:t>ии и ее</w:t>
            </w:r>
            <w:proofErr w:type="gramEnd"/>
            <w:r w:rsidRPr="0036611B">
              <w:rPr>
                <w:rFonts w:ascii="Times New Roman" w:hAnsi="Times New Roman" w:cs="Times New Roman"/>
                <w:sz w:val="26"/>
                <w:szCs w:val="26"/>
              </w:rPr>
              <w:t xml:space="preserve"> подразделений, разрабатывать мероприятия по их достижению;</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использовать базовые концепции, принципы и методы менеджмента;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внедрять современные технологии менеджмента производством;</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проводить экономические расчеты по обоснованию управленческих решений;</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разрабатывать программы нововведений и составлять план мероприятий по реализации этих программ;</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применять современные  методы организации управленческого труда, практически использовать теоретические знания и навыки рациональности труда руководителей и специалистов на основе достижений науки, передовой практики и современных технических средств управления;</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планировать деятельность экономической службы и планово-экономической работы в целом по организации;</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строить систему эффективного планирования, организации деятельности и контроля; </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принимать управленческие решения и организовывать их реализацию;</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 определять оптимальный стиль руководства организацией; </w:t>
            </w:r>
          </w:p>
          <w:p w:rsidR="00502E76" w:rsidRPr="0036611B" w:rsidRDefault="00502E76" w:rsidP="0036611B">
            <w:pPr>
              <w:pStyle w:val="a8"/>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lastRenderedPageBreak/>
              <w:t xml:space="preserve">- </w:t>
            </w:r>
            <w:r w:rsidRPr="0036611B">
              <w:rPr>
                <w:rFonts w:ascii="Times New Roman" w:hAnsi="Times New Roman" w:cs="Times New Roman"/>
                <w:sz w:val="26"/>
                <w:szCs w:val="26"/>
              </w:rPr>
              <w:t>владения методами принятия управленческих решений;</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основными принципами менеджмента в управленческой деятельности;</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оценки эффективности управления;</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методами и технологиями менеджмента в процессе регулирования совместной деятельности коллективов;</w:t>
            </w:r>
          </w:p>
          <w:p w:rsidR="00502E76" w:rsidRPr="0036611B" w:rsidRDefault="00502E76" w:rsidP="0036611B">
            <w:pPr>
              <w:pStyle w:val="a8"/>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формирования системы мотивации персонала организации;</w:t>
            </w:r>
          </w:p>
          <w:p w:rsidR="00502E76" w:rsidRPr="0036611B" w:rsidRDefault="00502E76" w:rsidP="0036611B">
            <w:pPr>
              <w:pStyle w:val="a8"/>
              <w:spacing w:after="0" w:line="240" w:lineRule="auto"/>
              <w:jc w:val="both"/>
              <w:rPr>
                <w:rFonts w:ascii="Times New Roman" w:hAnsi="Times New Roman" w:cs="Times New Roman"/>
                <w:color w:val="FF0000"/>
                <w:sz w:val="26"/>
                <w:szCs w:val="26"/>
              </w:rPr>
            </w:pPr>
            <w:r w:rsidRPr="0036611B">
              <w:rPr>
                <w:rFonts w:ascii="Times New Roman" w:hAnsi="Times New Roman" w:cs="Times New Roman"/>
                <w:sz w:val="26"/>
                <w:szCs w:val="26"/>
              </w:rPr>
              <w:t>- создания условий для эффективной работы коллектива, повышения его деловой активности.</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know:</w:t>
            </w:r>
            <w:r w:rsidRPr="0036611B">
              <w:rPr>
                <w:rFonts w:ascii="Times New Roman" w:hAnsi="Times New Roman" w:cs="Times New Roman"/>
                <w:color w:val="000000" w:themeColor="text1"/>
                <w:sz w:val="26"/>
                <w:szCs w:val="26"/>
                <w:lang w:val="en-US"/>
              </w:rPr>
              <w:t xml:space="preserve">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principles, methods, functions, and technologies of management;</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modern organizational structures of management;</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modern systems of managing people's behavior and their joint activities;</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the main schools and approaches in management;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the features of managerial activity and the role of a manager in the organization's management system;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the features of managing organizations of various legal forms;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principles and methods of managerial activity;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management functions, their interrelation, and implementation rules;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methods of making managerial decisions; </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methods of designing organizational management structures; </w:t>
            </w: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principles of organizing effective communications;</w:t>
            </w: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be able to:</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determine the goals of the organization and its divisions, to develop measures to achieve them;</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to use basic concepts, principles and methods of management;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introduce modern technologies of production management;</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carry out economic calculations to substantiate management decisions;</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develop innovation programs and to draw up a plan of measures for the implementation of these programs;</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apply modern methods of the organization of managerial work, practically use theoretical knowledge and skills of the rationality of the work of managers and specialists on the basis of achievements of science, best practices and modern technical means of management;</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plan the activities of the economic service and planning and economic work in general for the organization;</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to build an effective planning, organization, and control system;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make management decisions and organize their implementation;</w:t>
            </w:r>
          </w:p>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sz w:val="26"/>
                <w:szCs w:val="26"/>
                <w:lang w:val="en-US"/>
              </w:rPr>
              <w:t xml:space="preserve"> - to determine the optimal leadership style for the organization;</w:t>
            </w:r>
          </w:p>
          <w:p w:rsidR="00502E76" w:rsidRPr="0036611B" w:rsidRDefault="00502E76" w:rsidP="0036611B">
            <w:pPr>
              <w:spacing w:after="0" w:line="240" w:lineRule="auto"/>
              <w:rPr>
                <w:rFonts w:ascii="Times New Roman" w:hAnsi="Times New Roman" w:cs="Times New Roman"/>
                <w:b/>
                <w:sz w:val="26"/>
                <w:szCs w:val="26"/>
                <w:lang w:val="en-US"/>
              </w:rPr>
            </w:pPr>
          </w:p>
          <w:p w:rsidR="00502E76" w:rsidRPr="0036611B" w:rsidRDefault="00502E76" w:rsidP="0036611B">
            <w:pPr>
              <w:spacing w:after="0" w:line="240" w:lineRule="auto"/>
              <w:rPr>
                <w:rFonts w:ascii="Times New Roman" w:hAnsi="Times New Roman" w:cs="Times New Roman"/>
                <w:b/>
                <w:sz w:val="26"/>
                <w:szCs w:val="26"/>
                <w:lang w:val="en-US"/>
              </w:rPr>
            </w:pPr>
          </w:p>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have the skill of:</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possession of methods of making managerial decisions;</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possession of the basic principles of management in managerial activity;</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assessment of management efficiency;</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possession of methods and technologies of management in the process of regulating the joint activities of collectives;</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formation of the system of motivation of the organization's personnel;</w:t>
            </w:r>
          </w:p>
          <w:p w:rsidR="00502E76" w:rsidRPr="0036611B" w:rsidRDefault="00502E76" w:rsidP="0036611B">
            <w:pPr>
              <w:spacing w:after="0" w:line="240" w:lineRule="auto"/>
              <w:jc w:val="both"/>
              <w:rPr>
                <w:rFonts w:ascii="Times New Roman" w:hAnsi="Times New Roman" w:cs="Times New Roman"/>
                <w:color w:val="FF0000"/>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creation</w:t>
            </w:r>
            <w:proofErr w:type="gramEnd"/>
            <w:r w:rsidRPr="0036611B">
              <w:rPr>
                <w:rFonts w:ascii="Times New Roman" w:hAnsi="Times New Roman" w:cs="Times New Roman"/>
                <w:sz w:val="26"/>
                <w:szCs w:val="26"/>
                <w:lang w:val="en-US"/>
              </w:rPr>
              <w:t xml:space="preserve"> of conditions for the effective work of the team, increasing its business activity.</w:t>
            </w:r>
          </w:p>
        </w:tc>
      </w:tr>
      <w:tr w:rsidR="00502E76" w:rsidRPr="0036611B" w:rsidTr="003D01B3">
        <w:trPr>
          <w:trHeight w:val="274"/>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5</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5</w:t>
            </w:r>
          </w:p>
        </w:tc>
      </w:tr>
      <w:tr w:rsidR="00502E76" w:rsidRPr="0036611B" w:rsidTr="003D01B3">
        <w:trPr>
          <w:trHeight w:val="1063"/>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502E76" w:rsidRPr="0036611B" w:rsidRDefault="00502E76" w:rsidP="0036611B">
            <w:pPr>
              <w:spacing w:after="0" w:line="240" w:lineRule="auto"/>
              <w:jc w:val="both"/>
              <w:rPr>
                <w:rFonts w:ascii="Times New Roman" w:hAnsi="Times New Roman" w:cs="Times New Roman"/>
                <w:color w:val="FF0000"/>
                <w:sz w:val="26"/>
                <w:szCs w:val="26"/>
              </w:rPr>
            </w:pPr>
            <w:r w:rsidRPr="0036611B">
              <w:rPr>
                <w:rFonts w:ascii="Times New Roman" w:hAnsi="Times New Roman" w:cs="Times New Roman"/>
                <w:sz w:val="26"/>
                <w:szCs w:val="26"/>
              </w:rPr>
              <w:t>Пререквизитами учебной дисциплины являются дисциплина «Экономика организации».</w:t>
            </w:r>
          </w:p>
        </w:tc>
        <w:tc>
          <w:tcPr>
            <w:tcW w:w="5979" w:type="dxa"/>
          </w:tcPr>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prerequisites for this academic discipline are the following disciplines: « Economics of the organization».</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3 з.е.</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rPr>
              <w:t>3</w:t>
            </w:r>
            <w:r w:rsidRPr="0036611B">
              <w:rPr>
                <w:rFonts w:ascii="Times New Roman" w:hAnsi="Times New Roman" w:cs="Times New Roman"/>
                <w:color w:val="000000" w:themeColor="text1"/>
                <w:sz w:val="26"/>
                <w:szCs w:val="26"/>
                <w:lang w:val="en-US"/>
              </w:rPr>
              <w:t xml:space="preserve"> c.u.</w:t>
            </w:r>
          </w:p>
        </w:tc>
      </w:tr>
      <w:tr w:rsidR="00502E76" w:rsidRPr="0036611B" w:rsidTr="003D01B3">
        <w:trPr>
          <w:trHeight w:val="1844"/>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Всего часов – 138, из них:</w:t>
            </w:r>
          </w:p>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70 </w:t>
            </w:r>
            <w:proofErr w:type="gramStart"/>
            <w:r w:rsidRPr="0036611B">
              <w:rPr>
                <w:rFonts w:ascii="Times New Roman" w:hAnsi="Times New Roman" w:cs="Times New Roman"/>
                <w:color w:val="000000" w:themeColor="text1"/>
                <w:sz w:val="26"/>
                <w:szCs w:val="26"/>
              </w:rPr>
              <w:t>аудиторных</w:t>
            </w:r>
            <w:proofErr w:type="gramEnd"/>
            <w:r w:rsidRPr="0036611B">
              <w:rPr>
                <w:rFonts w:ascii="Times New Roman" w:hAnsi="Times New Roman" w:cs="Times New Roman"/>
                <w:color w:val="000000" w:themeColor="text1"/>
                <w:sz w:val="26"/>
                <w:szCs w:val="26"/>
              </w:rPr>
              <w:t xml:space="preserve"> часа</w:t>
            </w:r>
          </w:p>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68 часов самостоятельной работы</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Total hours – 138, including:</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70 class work hours</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68 hours of self-directed learning</w:t>
            </w:r>
          </w:p>
        </w:tc>
      </w:tr>
      <w:tr w:rsidR="00502E76" w:rsidRPr="0036611B" w:rsidTr="003D01B3">
        <w:trPr>
          <w:trHeight w:val="699"/>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502E76" w:rsidRPr="0036611B" w:rsidRDefault="00502E76" w:rsidP="0036611B">
            <w:pPr>
              <w:spacing w:after="0" w:line="240" w:lineRule="auto"/>
              <w:jc w:val="both"/>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Форма текущей аттестации – контрольная работа.</w:t>
            </w:r>
          </w:p>
          <w:p w:rsidR="00502E76" w:rsidRPr="0036611B" w:rsidRDefault="00502E76" w:rsidP="0036611B">
            <w:pPr>
              <w:spacing w:after="0" w:line="240" w:lineRule="auto"/>
              <w:jc w:val="both"/>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Форма промежуточной аттестации – экзамен.</w:t>
            </w:r>
          </w:p>
          <w:p w:rsidR="00502E76" w:rsidRPr="0036611B" w:rsidRDefault="00502E76" w:rsidP="0036611B">
            <w:pPr>
              <w:spacing w:after="0" w:line="240" w:lineRule="auto"/>
              <w:jc w:val="both"/>
              <w:rPr>
                <w:rFonts w:ascii="Times New Roman" w:hAnsi="Times New Roman" w:cs="Times New Roman"/>
                <w:color w:val="000000" w:themeColor="text1"/>
                <w:sz w:val="26"/>
                <w:szCs w:val="26"/>
              </w:rPr>
            </w:pPr>
          </w:p>
        </w:tc>
        <w:tc>
          <w:tcPr>
            <w:tcW w:w="5979" w:type="dxa"/>
          </w:tcPr>
          <w:p w:rsidR="00502E76" w:rsidRPr="0036611B" w:rsidRDefault="00502E76" w:rsidP="0036611B">
            <w:pPr>
              <w:spacing w:after="0" w:line="240" w:lineRule="auto"/>
              <w:jc w:val="both"/>
              <w:rPr>
                <w:rFonts w:ascii="Times New Roman" w:eastAsia="Calibri"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The form of the current certification – test paper.</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Form of interim assessment – credit.</w:t>
            </w:r>
          </w:p>
        </w:tc>
      </w:tr>
    </w:tbl>
    <w:p w:rsidR="00502E76" w:rsidRPr="0036611B" w:rsidRDefault="00502E76" w:rsidP="0036611B">
      <w:pPr>
        <w:spacing w:after="0" w:line="240" w:lineRule="auto"/>
        <w:rPr>
          <w:rFonts w:ascii="Times New Roman" w:hAnsi="Times New Roman" w:cs="Times New Roman"/>
          <w:sz w:val="26"/>
          <w:szCs w:val="26"/>
          <w:lang w:val="en-US"/>
        </w:rPr>
      </w:pP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502E76" w:rsidRPr="0036611B" w:rsidRDefault="00502E76" w:rsidP="0036611B">
      <w:pPr>
        <w:spacing w:after="0" w:line="240" w:lineRule="auto"/>
        <w:jc w:val="center"/>
        <w:rPr>
          <w:rFonts w:ascii="Times New Roman" w:hAnsi="Times New Roman" w:cs="Times New Roman"/>
          <w:b/>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bCs/>
          <w:sz w:val="26"/>
          <w:szCs w:val="26"/>
        </w:rPr>
        <w:t>Микроэкономика</w:t>
      </w:r>
      <w:r w:rsidRPr="0036611B">
        <w:rPr>
          <w:rFonts w:ascii="Times New Roman" w:hAnsi="Times New Roman" w:cs="Times New Roman"/>
          <w:b/>
          <w:bCs/>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bCs/>
          <w:sz w:val="26"/>
          <w:szCs w:val="26"/>
        </w:rPr>
        <w:t>Экономические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дисциплины</w:t>
      </w:r>
      <w:r w:rsidRPr="0036611B">
        <w:rPr>
          <w:rFonts w:ascii="Times New Roman" w:hAnsi="Times New Roman" w:cs="Times New Roman"/>
          <w:b/>
          <w:bCs/>
          <w:sz w:val="26"/>
          <w:szCs w:val="26"/>
          <w:lang w:val="en-US"/>
        </w:rPr>
        <w:t xml:space="preserve"> 1</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w:t>
      </w:r>
      <w:r w:rsidRPr="0036611B">
        <w:rPr>
          <w:rFonts w:ascii="Times New Roman" w:eastAsia="SimSun" w:hAnsi="Times New Roman" w:cs="Times New Roman"/>
          <w:b/>
          <w:bCs/>
          <w:sz w:val="26"/>
          <w:szCs w:val="26"/>
          <w:lang w:val="en-US"/>
        </w:rPr>
        <w:t>Microeconomics</w:t>
      </w:r>
      <w:r w:rsidRPr="0036611B">
        <w:rPr>
          <w:rFonts w:ascii="Times New Roman" w:hAnsi="Times New Roman" w:cs="Times New Roman"/>
          <w:b/>
          <w:sz w:val="26"/>
          <w:szCs w:val="26"/>
          <w:lang w:val="en-US"/>
        </w:rPr>
        <w:t xml:space="preserve">»,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eastAsia="SimSun" w:hAnsi="Times New Roman" w:cs="Times New Roman"/>
          <w:b/>
          <w:bCs/>
          <w:sz w:val="26"/>
          <w:szCs w:val="26"/>
          <w:lang w:val="en-US"/>
        </w:rPr>
        <w:t>Economic disciplines 1</w:t>
      </w:r>
      <w:r w:rsidRPr="0036611B">
        <w:rPr>
          <w:rFonts w:ascii="Times New Roman" w:hAnsi="Times New Roman" w:cs="Times New Roman"/>
          <w:b/>
          <w:sz w:val="26"/>
          <w:szCs w:val="26"/>
          <w:lang w:val="en-US"/>
        </w:rPr>
        <w:t>»</w:t>
      </w:r>
    </w:p>
    <w:p w:rsidR="00502E76" w:rsidRPr="0036611B" w:rsidRDefault="00502E76" w:rsidP="0036611B">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proofErr w:type="gramStart"/>
            <w:r w:rsidRPr="0036611B">
              <w:rPr>
                <w:rFonts w:ascii="Times New Roman" w:hAnsi="Times New Roman" w:cs="Times New Roman"/>
                <w:sz w:val="26"/>
                <w:szCs w:val="26"/>
              </w:rPr>
              <w:t>Направлена</w:t>
            </w:r>
            <w:proofErr w:type="gramEnd"/>
            <w:r w:rsidRPr="0036611B">
              <w:rPr>
                <w:rFonts w:ascii="Times New Roman" w:hAnsi="Times New Roman" w:cs="Times New Roman"/>
                <w:sz w:val="26"/>
                <w:szCs w:val="26"/>
              </w:rPr>
              <w:t xml:space="preserve"> на формирование у будущих специалистов экономического образа мышления на основе исследования закономерностей принятия решений субъектами рынка в условиях экономического выбора</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eastAsia="SimSun" w:hAnsi="Times New Roman" w:cs="Times New Roman"/>
                <w:sz w:val="26"/>
                <w:szCs w:val="26"/>
                <w:lang w:val="en-US"/>
              </w:rPr>
              <w:t>Aimed at developing an economic way of thinking in future specialists based on the study of the patterns of decision-making by market participants in the context of economic choice</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502E76" w:rsidRPr="0036611B" w:rsidRDefault="00502E76" w:rsidP="0036611B">
            <w:pPr>
              <w:pStyle w:val="a8"/>
              <w:spacing w:after="0" w:line="240" w:lineRule="auto"/>
              <w:ind w:right="130"/>
              <w:jc w:val="both"/>
              <w:rPr>
                <w:rFonts w:ascii="Times New Roman" w:hAnsi="Times New Roman" w:cs="Times New Roman"/>
                <w:sz w:val="26"/>
                <w:szCs w:val="26"/>
              </w:rPr>
            </w:pPr>
            <w:r w:rsidRPr="0036611B">
              <w:rPr>
                <w:rFonts w:ascii="Times New Roman" w:hAnsi="Times New Roman" w:cs="Times New Roman"/>
                <w:b/>
                <w:snapToGrid w:val="0"/>
                <w:sz w:val="26"/>
                <w:szCs w:val="26"/>
              </w:rPr>
              <w:t>БПК-3.</w:t>
            </w:r>
            <w:r w:rsidRPr="0036611B">
              <w:rPr>
                <w:rFonts w:ascii="Times New Roman" w:hAnsi="Times New Roman" w:cs="Times New Roman"/>
                <w:bCs/>
                <w:snapToGrid w:val="0"/>
                <w:sz w:val="26"/>
                <w:szCs w:val="26"/>
              </w:rPr>
              <w:t xml:space="preserve"> </w:t>
            </w:r>
            <w:proofErr w:type="gramStart"/>
            <w:r w:rsidRPr="0036611B">
              <w:rPr>
                <w:rFonts w:ascii="Times New Roman" w:hAnsi="Times New Roman" w:cs="Times New Roman"/>
                <w:sz w:val="26"/>
                <w:szCs w:val="26"/>
              </w:rPr>
              <w:t>Владеть способностью моделировать</w:t>
            </w:r>
            <w:proofErr w:type="gramEnd"/>
            <w:r w:rsidRPr="0036611B">
              <w:rPr>
                <w:rFonts w:ascii="Times New Roman" w:hAnsi="Times New Roman" w:cs="Times New Roman"/>
                <w:sz w:val="26"/>
                <w:szCs w:val="26"/>
              </w:rPr>
              <w:t xml:space="preserve"> варианты потребительского выбора и поведения организации, оценивать влияние внешних факторов на рыночное равновесие, экономическое состояние организации</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eastAsia="SimSun" w:hAnsi="Times New Roman" w:cs="Times New Roman"/>
                <w:b/>
                <w:sz w:val="26"/>
                <w:szCs w:val="26"/>
                <w:lang w:val="en-US"/>
              </w:rPr>
              <w:t xml:space="preserve">BPC-3. </w:t>
            </w:r>
            <w:r w:rsidRPr="0036611B">
              <w:rPr>
                <w:rFonts w:ascii="Times New Roman" w:eastAsia="SimSun" w:hAnsi="Times New Roman" w:cs="Times New Roman"/>
                <w:bCs/>
                <w:sz w:val="26"/>
                <w:szCs w:val="26"/>
                <w:lang w:val="en-US"/>
              </w:rPr>
              <w:t>Possess the ability to model options for consumer choice and organizational behavior, assess the impact of external factors on market equilibrium and the economic state of the organization</w:t>
            </w:r>
          </w:p>
        </w:tc>
      </w:tr>
      <w:tr w:rsidR="00502E76" w:rsidRPr="0036611B" w:rsidTr="003D01B3">
        <w:trPr>
          <w:trHeight w:val="1233"/>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502E76" w:rsidRPr="0036611B" w:rsidRDefault="00502E76" w:rsidP="0036611B">
            <w:pPr>
              <w:pStyle w:val="2"/>
              <w:spacing w:after="0" w:line="240" w:lineRule="auto"/>
              <w:rPr>
                <w:rFonts w:ascii="Times New Roman" w:hAnsi="Times New Roman" w:cs="Times New Roman"/>
                <w:sz w:val="26"/>
                <w:szCs w:val="26"/>
              </w:rPr>
            </w:pPr>
            <w:r w:rsidRPr="0036611B">
              <w:rPr>
                <w:rFonts w:ascii="Times New Roman" w:hAnsi="Times New Roman" w:cs="Times New Roman"/>
                <w:sz w:val="26"/>
                <w:szCs w:val="26"/>
              </w:rPr>
              <w:t>знать:</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основы поведения потребителя и производителя в условиях рыночной экономики;</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основные типы рыночных структур и особенности их экономической стратегии и тактики;</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механизмы рыночного ценообразования на товарных рынках и рынках факторов производства;</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критерии эффективности рыночной экономики и инструменты микроэкономического регулирования рынков;</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формы проявления внешних эффектов и их влияние на ситуацию рыночного равновесия;</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особенности спроса на общественные блага и теории общественного выбора;</w:t>
            </w:r>
          </w:p>
          <w:p w:rsidR="00502E76" w:rsidRPr="0036611B" w:rsidRDefault="00502E76" w:rsidP="0036611B">
            <w:pPr>
              <w:tabs>
                <w:tab w:val="left" w:pos="6480"/>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моделировать варианты потребительского выбора и оценивать на этой основе величины рыночного спроса;</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моделировать оптимальные варианты поведения фирмы в краткосрочном и долгосрочном периодах;</w:t>
            </w:r>
          </w:p>
          <w:p w:rsidR="00502E76" w:rsidRPr="0036611B" w:rsidRDefault="00502E76" w:rsidP="0036611B">
            <w:pPr>
              <w:tabs>
                <w:tab w:val="left" w:pos="288"/>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использовать инструменты микроэкономического регулирования рынков;</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оценивать влияние внешних эффектов на рыночное равновесие;</w:t>
            </w:r>
          </w:p>
          <w:p w:rsidR="00502E76" w:rsidRPr="0036611B" w:rsidRDefault="00502E76" w:rsidP="0036611B">
            <w:pPr>
              <w:shd w:val="clear" w:color="auto" w:fill="FFFFFF"/>
              <w:spacing w:after="0" w:line="240" w:lineRule="auto"/>
              <w:jc w:val="both"/>
              <w:textAlignment w:val="baseline"/>
              <w:rPr>
                <w:rFonts w:ascii="Times New Roman" w:hAnsi="Times New Roman" w:cs="Times New Roman"/>
                <w:sz w:val="26"/>
                <w:szCs w:val="26"/>
              </w:rPr>
            </w:pPr>
            <w:r w:rsidRPr="0036611B">
              <w:rPr>
                <w:rFonts w:ascii="Times New Roman" w:hAnsi="Times New Roman" w:cs="Times New Roman"/>
                <w:b/>
                <w:bCs/>
                <w:iCs/>
                <w:sz w:val="26"/>
                <w:szCs w:val="26"/>
              </w:rPr>
              <w:t>иметь навык</w:t>
            </w:r>
            <w:r w:rsidRPr="0036611B">
              <w:rPr>
                <w:rFonts w:ascii="Times New Roman" w:hAnsi="Times New Roman" w:cs="Times New Roman"/>
                <w:iCs/>
                <w:sz w:val="26"/>
                <w:szCs w:val="26"/>
              </w:rPr>
              <w:t>:</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владения методами моделирования вариантов потребительского выбора; </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применения </w:t>
            </w:r>
            <w:proofErr w:type="gramStart"/>
            <w:r w:rsidRPr="0036611B">
              <w:rPr>
                <w:rFonts w:ascii="Times New Roman" w:hAnsi="Times New Roman" w:cs="Times New Roman"/>
                <w:sz w:val="26"/>
                <w:szCs w:val="26"/>
              </w:rPr>
              <w:t>методов моделирования оптимальных вариантов поведения фирмы</w:t>
            </w:r>
            <w:proofErr w:type="gramEnd"/>
            <w:r w:rsidRPr="0036611B">
              <w:rPr>
                <w:rFonts w:ascii="Times New Roman" w:hAnsi="Times New Roman" w:cs="Times New Roman"/>
                <w:sz w:val="26"/>
                <w:szCs w:val="26"/>
              </w:rPr>
              <w:t>;</w:t>
            </w:r>
          </w:p>
          <w:p w:rsidR="00502E76" w:rsidRPr="0036611B" w:rsidRDefault="00502E76"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использования методов оценки влияния внешних эффектов на рыночное равновесие.</w:t>
            </w:r>
          </w:p>
        </w:tc>
        <w:tc>
          <w:tcPr>
            <w:tcW w:w="5979" w:type="dxa"/>
          </w:tcPr>
          <w:p w:rsidR="00502E76" w:rsidRPr="0036611B" w:rsidRDefault="00502E76"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fundamentals of consumer and producer behavior in a market economy;</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main types of market structures and the specific features of their economic strategy and tactics;</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market pricing mechanisms in commodity and factor markets;</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criteria for market economy efficiency and instruments for microeconomic market regulation;</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forms of externalities and their impact on market equilibrium;</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characteristics of demand for public goods and social choice theories;</w:t>
            </w:r>
          </w:p>
          <w:p w:rsidR="00502E76" w:rsidRPr="0036611B" w:rsidRDefault="00502E76" w:rsidP="0036611B">
            <w:pPr>
              <w:spacing w:after="0" w:line="240" w:lineRule="auto"/>
              <w:jc w:val="both"/>
              <w:rPr>
                <w:rFonts w:ascii="Times New Roman" w:eastAsia="SimSun" w:hAnsi="Times New Roman" w:cs="Times New Roman"/>
                <w:b/>
                <w:bCs/>
                <w:sz w:val="26"/>
                <w:szCs w:val="26"/>
                <w:lang w:val="en-US"/>
              </w:rPr>
            </w:pPr>
            <w:r w:rsidRPr="0036611B">
              <w:rPr>
                <w:rFonts w:ascii="Times New Roman" w:eastAsia="SimSun" w:hAnsi="Times New Roman" w:cs="Times New Roman"/>
                <w:b/>
                <w:bCs/>
                <w:sz w:val="26"/>
                <w:szCs w:val="26"/>
                <w:lang w:val="en-US"/>
              </w:rPr>
              <w:t>be able to:</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model consumer choice options and use them to estimate market demand;</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model optimal firm behavior options in the short and long term;</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lastRenderedPageBreak/>
              <w:t>- use instruments for microeconomic market regulation;</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assess the impact of externalities on market equilibrium;</w:t>
            </w:r>
          </w:p>
          <w:p w:rsidR="00502E76" w:rsidRPr="0036611B" w:rsidRDefault="00502E76" w:rsidP="0036611B">
            <w:pPr>
              <w:spacing w:after="0" w:line="240" w:lineRule="auto"/>
              <w:jc w:val="both"/>
              <w:rPr>
                <w:rFonts w:ascii="Times New Roman" w:eastAsia="SimSun" w:hAnsi="Times New Roman" w:cs="Times New Roman"/>
                <w:b/>
                <w:bCs/>
                <w:sz w:val="26"/>
                <w:szCs w:val="26"/>
                <w:lang w:val="en-US"/>
              </w:rPr>
            </w:pPr>
            <w:r w:rsidRPr="0036611B">
              <w:rPr>
                <w:rFonts w:ascii="Times New Roman" w:eastAsia="SimSun" w:hAnsi="Times New Roman" w:cs="Times New Roman"/>
                <w:b/>
                <w:bCs/>
                <w:sz w:val="26"/>
                <w:szCs w:val="26"/>
                <w:lang w:val="en-US"/>
              </w:rPr>
              <w:t>have the skill to:</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methods for modeling consumer choice options;</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apply methods for modeling optimal firm behavior options;</w:t>
            </w:r>
          </w:p>
          <w:p w:rsidR="00502E76" w:rsidRPr="0036611B" w:rsidRDefault="00502E76" w:rsidP="0036611B">
            <w:pPr>
              <w:spacing w:after="0" w:line="240" w:lineRule="auto"/>
              <w:jc w:val="both"/>
              <w:rPr>
                <w:rFonts w:ascii="Times New Roman" w:eastAsia="SimSun" w:hAnsi="Times New Roman" w:cs="Times New Roman"/>
                <w:sz w:val="26"/>
                <w:szCs w:val="26"/>
                <w:lang w:val="en-US"/>
              </w:rPr>
            </w:pPr>
            <w:r w:rsidRPr="0036611B">
              <w:rPr>
                <w:rFonts w:ascii="Times New Roman" w:eastAsia="SimSun" w:hAnsi="Times New Roman" w:cs="Times New Roman"/>
                <w:sz w:val="26"/>
                <w:szCs w:val="26"/>
                <w:lang w:val="en-US"/>
              </w:rPr>
              <w:t>- use methods for assessing the impact of externalities on market equilibrium.</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eastAsia="SimSun" w:hAnsi="Times New Roman" w:cs="Times New Roman"/>
                <w:b/>
                <w:bCs/>
                <w:sz w:val="26"/>
                <w:szCs w:val="26"/>
                <w:lang w:val="en-US"/>
              </w:rPr>
              <w:t xml:space="preserve"> </w:t>
            </w:r>
          </w:p>
          <w:p w:rsidR="00502E76" w:rsidRPr="0036611B" w:rsidRDefault="00502E76" w:rsidP="0036611B">
            <w:pPr>
              <w:spacing w:after="0" w:line="240" w:lineRule="auto"/>
              <w:jc w:val="both"/>
              <w:rPr>
                <w:rFonts w:ascii="Times New Roman" w:hAnsi="Times New Roman" w:cs="Times New Roman"/>
                <w:sz w:val="26"/>
                <w:szCs w:val="26"/>
                <w:lang w:val="en-US"/>
              </w:rPr>
            </w:pP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w:t>
            </w:r>
          </w:p>
        </w:tc>
        <w:tc>
          <w:tcPr>
            <w:tcW w:w="5979"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w:t>
            </w:r>
          </w:p>
        </w:tc>
      </w:tr>
      <w:tr w:rsidR="00502E76" w:rsidRPr="0036611B" w:rsidTr="003D01B3">
        <w:trPr>
          <w:trHeight w:val="610"/>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3</w:t>
            </w:r>
            <w:r w:rsidRPr="0036611B">
              <w:rPr>
                <w:rFonts w:ascii="Times New Roman" w:hAnsi="Times New Roman" w:cs="Times New Roman"/>
                <w:sz w:val="26"/>
                <w:szCs w:val="26"/>
              </w:rPr>
              <w:t xml:space="preserve"> з.е.</w:t>
            </w:r>
          </w:p>
        </w:tc>
        <w:tc>
          <w:tcPr>
            <w:tcW w:w="5979"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c.u.</w:t>
            </w:r>
          </w:p>
        </w:tc>
      </w:tr>
      <w:tr w:rsidR="00502E76" w:rsidRPr="0036611B" w:rsidTr="003D01B3">
        <w:trPr>
          <w:trHeight w:val="1844"/>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138, из них:</w:t>
            </w:r>
          </w:p>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85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53 часа самостоятельной работы</w:t>
            </w:r>
          </w:p>
        </w:tc>
        <w:tc>
          <w:tcPr>
            <w:tcW w:w="5979"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–138, including:</w:t>
            </w: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85 class work hours</w:t>
            </w: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53 hours of self-directed learning</w:t>
            </w:r>
          </w:p>
        </w:tc>
      </w:tr>
      <w:tr w:rsidR="00502E76" w:rsidRPr="0036611B" w:rsidTr="003D01B3">
        <w:trPr>
          <w:trHeight w:val="1526"/>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502E76" w:rsidRPr="0036611B" w:rsidRDefault="00502E76"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Форма текущей аттестации – </w:t>
            </w:r>
            <w:r w:rsidRPr="0036611B">
              <w:rPr>
                <w:rFonts w:ascii="Times New Roman" w:hAnsi="Times New Roman" w:cs="Times New Roman"/>
                <w:spacing w:val="-16"/>
                <w:sz w:val="26"/>
                <w:szCs w:val="26"/>
              </w:rPr>
              <w:t>тестирование</w:t>
            </w:r>
            <w:r w:rsidRPr="0036611B">
              <w:rPr>
                <w:rFonts w:ascii="Times New Roman" w:eastAsia="Calibri" w:hAnsi="Times New Roman" w:cs="Times New Roman"/>
                <w:sz w:val="26"/>
                <w:szCs w:val="26"/>
              </w:rPr>
              <w:t>.</w:t>
            </w:r>
          </w:p>
          <w:p w:rsidR="00502E76" w:rsidRPr="0036611B" w:rsidRDefault="00502E76"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502E76" w:rsidRPr="0036611B" w:rsidRDefault="00502E76" w:rsidP="0036611B">
            <w:pPr>
              <w:spacing w:after="0" w:line="240" w:lineRule="auto"/>
              <w:rPr>
                <w:rFonts w:ascii="Times New Roman" w:hAnsi="Times New Roman" w:cs="Times New Roman"/>
                <w:sz w:val="26"/>
                <w:szCs w:val="26"/>
              </w:rPr>
            </w:pPr>
          </w:p>
        </w:tc>
        <w:tc>
          <w:tcPr>
            <w:tcW w:w="5979" w:type="dxa"/>
          </w:tcPr>
          <w:p w:rsidR="00502E76" w:rsidRPr="0036611B" w:rsidRDefault="00502E76"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xml:space="preserve">The form of the current certification – </w:t>
            </w:r>
            <w:r w:rsidRPr="0036611B">
              <w:rPr>
                <w:rFonts w:ascii="Times New Roman" w:eastAsia="SimSun" w:hAnsi="Times New Roman" w:cs="Times New Roman"/>
                <w:sz w:val="26"/>
                <w:szCs w:val="26"/>
                <w:lang w:val="en-US"/>
              </w:rPr>
              <w:t>testing</w:t>
            </w:r>
            <w:r w:rsidRPr="0036611B">
              <w:rPr>
                <w:rFonts w:ascii="Times New Roman" w:eastAsia="Calibri" w:hAnsi="Times New Roman" w:cs="Times New Roman"/>
                <w:sz w:val="26"/>
                <w:szCs w:val="26"/>
                <w:lang w:val="en-US"/>
              </w:rPr>
              <w:t>.</w:t>
            </w: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tc>
      </w:tr>
    </w:tbl>
    <w:p w:rsidR="00502E76" w:rsidRPr="0036611B" w:rsidRDefault="00502E76" w:rsidP="0036611B">
      <w:pPr>
        <w:spacing w:after="0" w:line="240" w:lineRule="auto"/>
        <w:rPr>
          <w:rFonts w:ascii="Times New Roman" w:hAnsi="Times New Roman" w:cs="Times New Roman"/>
          <w:sz w:val="26"/>
          <w:szCs w:val="26"/>
          <w:lang w:val="en-US"/>
        </w:rPr>
      </w:pP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502E76" w:rsidRPr="0036611B" w:rsidRDefault="00502E76"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«Налоги и налогообложение»</w:t>
      </w:r>
      <w:r w:rsidRPr="0036611B">
        <w:rPr>
          <w:rFonts w:ascii="Times New Roman" w:hAnsi="Times New Roman" w:cs="Times New Roman"/>
          <w:sz w:val="26"/>
          <w:szCs w:val="26"/>
        </w:rPr>
        <w:t xml:space="preserve">, модуль </w:t>
      </w:r>
      <w:r w:rsidRPr="0036611B">
        <w:rPr>
          <w:rFonts w:ascii="Times New Roman" w:hAnsi="Times New Roman" w:cs="Times New Roman"/>
          <w:b/>
          <w:bCs/>
          <w:sz w:val="26"/>
          <w:szCs w:val="26"/>
        </w:rPr>
        <w:t>Специальных экономических дисциплин</w:t>
      </w:r>
      <w:r w:rsidRPr="0036611B">
        <w:rPr>
          <w:rFonts w:ascii="Times New Roman" w:hAnsi="Times New Roman" w:cs="Times New Roman"/>
          <w:sz w:val="26"/>
          <w:szCs w:val="26"/>
        </w:rPr>
        <w:t xml:space="preserve"> / </w:t>
      </w:r>
    </w:p>
    <w:p w:rsidR="00502E76" w:rsidRPr="0036611B" w:rsidRDefault="00502E76" w:rsidP="00366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Academic discipline </w:t>
      </w:r>
      <w:r w:rsidRPr="0036611B">
        <w:rPr>
          <w:rFonts w:ascii="Times New Roman" w:eastAsia="Times New Roman" w:hAnsi="Times New Roman" w:cs="Times New Roman"/>
          <w:b/>
          <w:color w:val="1F1F1F"/>
          <w:sz w:val="26"/>
          <w:szCs w:val="26"/>
          <w:lang w:val="en-US" w:eastAsia="ru-RU"/>
        </w:rPr>
        <w:t>«</w:t>
      </w:r>
      <w:r w:rsidRPr="0036611B">
        <w:rPr>
          <w:rFonts w:ascii="Times New Roman" w:hAnsi="Times New Roman" w:cs="Times New Roman"/>
          <w:sz w:val="26"/>
          <w:szCs w:val="26"/>
          <w:lang w:val="en-US"/>
        </w:rPr>
        <w:t xml:space="preserve"> </w:t>
      </w:r>
      <w:r w:rsidRPr="0036611B">
        <w:rPr>
          <w:rFonts w:ascii="Times New Roman" w:eastAsia="Times New Roman" w:hAnsi="Times New Roman" w:cs="Times New Roman"/>
          <w:b/>
          <w:color w:val="1F1F1F"/>
          <w:sz w:val="26"/>
          <w:szCs w:val="26"/>
          <w:lang w:val="en-US" w:eastAsia="ru-RU"/>
        </w:rPr>
        <w:t>Taxes and taxation »</w:t>
      </w:r>
      <w:r w:rsidRPr="0036611B">
        <w:rPr>
          <w:rFonts w:ascii="Times New Roman" w:eastAsia="Times New Roman" w:hAnsi="Times New Roman" w:cs="Times New Roman"/>
          <w:color w:val="1F1F1F"/>
          <w:sz w:val="26"/>
          <w:szCs w:val="26"/>
          <w:lang w:val="en-US" w:eastAsia="ru-RU"/>
        </w:rPr>
        <w:t xml:space="preserve">, module </w:t>
      </w:r>
      <w:r w:rsidRPr="0036611B">
        <w:rPr>
          <w:rFonts w:ascii="Times New Roman" w:eastAsia="Times New Roman" w:hAnsi="Times New Roman" w:cs="Times New Roman"/>
          <w:b/>
          <w:color w:val="1F1F1F"/>
          <w:sz w:val="26"/>
          <w:szCs w:val="26"/>
          <w:lang w:val="en-US" w:eastAsia="ru-RU"/>
        </w:rPr>
        <w:t>«</w:t>
      </w:r>
      <w:r w:rsidRPr="0036611B">
        <w:rPr>
          <w:rFonts w:ascii="Times New Roman" w:hAnsi="Times New Roman" w:cs="Times New Roman"/>
          <w:sz w:val="26"/>
          <w:szCs w:val="26"/>
          <w:lang w:val="en-US"/>
        </w:rPr>
        <w:t xml:space="preserve"> </w:t>
      </w:r>
      <w:r w:rsidRPr="0036611B">
        <w:rPr>
          <w:rFonts w:ascii="Times New Roman" w:eastAsia="Times New Roman" w:hAnsi="Times New Roman" w:cs="Times New Roman"/>
          <w:b/>
          <w:color w:val="1F1F1F"/>
          <w:sz w:val="26"/>
          <w:szCs w:val="26"/>
          <w:lang w:val="en-US" w:eastAsia="ru-RU"/>
        </w:rPr>
        <w:t>Special economic disciplines »</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502E76" w:rsidRPr="0036611B" w:rsidTr="003D01B3">
        <w:trPr>
          <w:trHeight w:val="416"/>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502E76" w:rsidRPr="0036611B" w:rsidRDefault="00502E76"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преподавания дисциплины является усвоение студентами порядка определения круга плательщиков, льгот, налоговой базы и порядка расчета большинства налогов, применяющихся в Республике Беларусь, а также порядка их декларирования и сроков уплаты</w:t>
            </w:r>
          </w:p>
        </w:tc>
        <w:tc>
          <w:tcPr>
            <w:tcW w:w="5979" w:type="dxa"/>
          </w:tcPr>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The goal of teaching this subject is for students to learn how to identify who needs to pay taxes, what exemptions exist, the tax base, and how most taxes in the Republic of Belarus are calculated, as well as how to declare them and when payments are due.</w:t>
            </w:r>
          </w:p>
        </w:tc>
      </w:tr>
      <w:tr w:rsidR="00502E76" w:rsidRPr="0036611B" w:rsidTr="003D01B3">
        <w:trPr>
          <w:trHeight w:val="180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502E76" w:rsidRPr="0036611B" w:rsidRDefault="00502E76"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СК-19. Уметь рассчитывать налоги на основе законодательства, оптимизировать налоговую политику предприятия</w:t>
            </w:r>
          </w:p>
        </w:tc>
        <w:tc>
          <w:tcPr>
            <w:tcW w:w="5979" w:type="dxa"/>
          </w:tcPr>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6611B">
              <w:rPr>
                <w:rFonts w:ascii="Times New Roman" w:eastAsia="Times New Roman" w:hAnsi="Times New Roman" w:cs="Times New Roman"/>
                <w:color w:val="1F1F1F"/>
                <w:sz w:val="26"/>
                <w:szCs w:val="26"/>
                <w:lang w:val="en-US" w:eastAsia="ru-RU"/>
              </w:rPr>
              <w:t>SK-19. Be able to calculate taxes based on legislation, optimize the company's tax policy</w:t>
            </w:r>
          </w:p>
        </w:tc>
      </w:tr>
      <w:tr w:rsidR="00502E76" w:rsidRPr="0036611B" w:rsidTr="003D01B3">
        <w:trPr>
          <w:trHeight w:val="1233"/>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знать: </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основные понятия и экономические категории, используемые в системе налогообложения;</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законодательные акты Республики Беларусь, нормативные документы, регулирующие процесс налогообложения;</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механизм и порядок исчисления налогов и сборов, формирующих налоговую систему Республики Беларусь;</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права, обязанности и ответственность налогоплательщика при нарушении налогового законодательства;</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особенности построения налоговой системы Республики Беларусь;</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уметь:</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использовать нормативно-правовую базу в </w:t>
            </w:r>
            <w:r w:rsidRPr="0036611B">
              <w:rPr>
                <w:rFonts w:ascii="Times New Roman" w:eastAsia="Times New Roman" w:hAnsi="Times New Roman" w:cs="Times New Roman"/>
                <w:sz w:val="26"/>
                <w:szCs w:val="26"/>
                <w:lang w:eastAsia="ru-RU"/>
              </w:rPr>
              <w:lastRenderedPageBreak/>
              <w:t>области налогообложения;</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использовать данные бухгалтерского учета для определения налоговой базы по налогам и последующего расчета сумм налога; </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иметь навык:</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практического использования законодательных и нормативных документов по вопросам налогообложения;</w:t>
            </w:r>
          </w:p>
          <w:p w:rsidR="00502E76" w:rsidRPr="0036611B" w:rsidRDefault="00502E76"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расчета налогов и неналоговых платежей в бюджет и во внебюджетные фонды;</w:t>
            </w:r>
          </w:p>
          <w:p w:rsidR="00502E76" w:rsidRPr="0036611B" w:rsidRDefault="00502E76" w:rsidP="0036611B">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в управлении налогами и в разработке налоговой политики организации</w:t>
            </w:r>
          </w:p>
        </w:tc>
        <w:tc>
          <w:tcPr>
            <w:tcW w:w="5979" w:type="dxa"/>
          </w:tcPr>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lastRenderedPageBreak/>
              <w:t>know:</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basic concepts and economic categories used in the taxation system;</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legislative acts of the Republic of Belarus, regulatory documents governing the taxation process;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mechanism and procedure for calculating taxes and fees that make up the tax system of the Republic of Belarus;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rights, duties, and responsibilities of taxpayers when violating tax legislation;</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specifics of the structure of the tax system of the Republic of Belarus;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be able to:</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use the legal and regulatory framework in the field of taxation;</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 use accounting data to determine the tax base for </w:t>
            </w:r>
            <w:r w:rsidRPr="0036611B">
              <w:rPr>
                <w:rFonts w:ascii="Times New Roman" w:eastAsia="Times New Roman" w:hAnsi="Times New Roman" w:cs="Times New Roman"/>
                <w:color w:val="1F1F1F"/>
                <w:sz w:val="26"/>
                <w:szCs w:val="26"/>
                <w:lang w:val="en-US" w:eastAsia="ru-RU"/>
              </w:rPr>
              <w:lastRenderedPageBreak/>
              <w:t>taxes and subsequently calculate tax amounts;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have skills in:</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practical use of legislative and regulatory documents on taxation issues;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calculating taxes and non-tax payments to the budget and extra-budgetary funds;</w:t>
            </w:r>
          </w:p>
          <w:p w:rsidR="00502E76" w:rsidRPr="0036611B" w:rsidRDefault="00502E76"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eastAsia="Times New Roman" w:hAnsi="Times New Roman" w:cs="Times New Roman"/>
                <w:color w:val="1F1F1F"/>
                <w:sz w:val="26"/>
                <w:szCs w:val="26"/>
                <w:lang w:val="en-US" w:eastAsia="ru-RU"/>
              </w:rPr>
              <w:t>- managing taxes and developing the tax policy of an organization</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7</w:t>
            </w:r>
          </w:p>
        </w:tc>
      </w:tr>
      <w:tr w:rsidR="00502E76" w:rsidRPr="0036611B" w:rsidTr="003D01B3">
        <w:trPr>
          <w:trHeight w:val="610"/>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Пререквизитами учебной дисциплины являются дисциплины «Финансы организации», «Деньги. Кредит. Банки», «Международная экономика», «Статистика»</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prerequisites for the course are «Corporate Finance», «Money. Credit. Banks</w:t>
            </w:r>
            <w:r w:rsidRPr="0036611B">
              <w:rPr>
                <w:rFonts w:ascii="Times New Roman" w:hAnsi="Times New Roman" w:cs="Times New Roman"/>
                <w:color w:val="000000" w:themeColor="text1"/>
                <w:sz w:val="26"/>
                <w:szCs w:val="26"/>
              </w:rPr>
              <w:t>»,</w:t>
            </w:r>
            <w:r w:rsidRPr="0036611B">
              <w:rPr>
                <w:rFonts w:ascii="Times New Roman" w:hAnsi="Times New Roman" w:cs="Times New Roman"/>
                <w:color w:val="000000" w:themeColor="text1"/>
                <w:sz w:val="26"/>
                <w:szCs w:val="26"/>
                <w:lang w:val="en-US"/>
              </w:rPr>
              <w:t xml:space="preserve"> </w:t>
            </w:r>
            <w:r w:rsidRPr="0036611B">
              <w:rPr>
                <w:rFonts w:ascii="Times New Roman" w:hAnsi="Times New Roman" w:cs="Times New Roman"/>
                <w:color w:val="000000" w:themeColor="text1"/>
                <w:sz w:val="26"/>
                <w:szCs w:val="26"/>
              </w:rPr>
              <w:t>«</w:t>
            </w:r>
            <w:r w:rsidRPr="0036611B">
              <w:rPr>
                <w:rFonts w:ascii="Times New Roman" w:hAnsi="Times New Roman" w:cs="Times New Roman"/>
                <w:color w:val="000000" w:themeColor="text1"/>
                <w:sz w:val="26"/>
                <w:szCs w:val="26"/>
                <w:lang w:val="en-US"/>
              </w:rPr>
              <w:t>International Economics</w:t>
            </w:r>
            <w:r w:rsidRPr="0036611B">
              <w:rPr>
                <w:rFonts w:ascii="Times New Roman" w:hAnsi="Times New Roman" w:cs="Times New Roman"/>
                <w:color w:val="000000" w:themeColor="text1"/>
                <w:sz w:val="26"/>
                <w:szCs w:val="26"/>
              </w:rPr>
              <w:t>»</w:t>
            </w:r>
            <w:r w:rsidRPr="0036611B">
              <w:rPr>
                <w:rFonts w:ascii="Times New Roman" w:hAnsi="Times New Roman" w:cs="Times New Roman"/>
                <w:color w:val="000000" w:themeColor="text1"/>
                <w:sz w:val="26"/>
                <w:szCs w:val="26"/>
                <w:lang w:val="en-US"/>
              </w:rPr>
              <w:t xml:space="preserve"> and </w:t>
            </w:r>
            <w:r w:rsidRPr="0036611B">
              <w:rPr>
                <w:rFonts w:ascii="Times New Roman" w:hAnsi="Times New Roman" w:cs="Times New Roman"/>
                <w:color w:val="000000" w:themeColor="text1"/>
                <w:sz w:val="26"/>
                <w:szCs w:val="26"/>
              </w:rPr>
              <w:t>«</w:t>
            </w:r>
            <w:r w:rsidRPr="0036611B">
              <w:rPr>
                <w:rFonts w:ascii="Times New Roman" w:hAnsi="Times New Roman" w:cs="Times New Roman"/>
                <w:color w:val="000000" w:themeColor="text1"/>
                <w:sz w:val="26"/>
                <w:szCs w:val="26"/>
                <w:lang w:val="en-US"/>
              </w:rPr>
              <w:t>Statistics</w:t>
            </w:r>
            <w:r w:rsidRPr="0036611B">
              <w:rPr>
                <w:rFonts w:ascii="Times New Roman" w:hAnsi="Times New Roman" w:cs="Times New Roman"/>
                <w:color w:val="000000" w:themeColor="text1"/>
                <w:sz w:val="26"/>
                <w:szCs w:val="26"/>
              </w:rPr>
              <w:t>»</w:t>
            </w:r>
            <w:r w:rsidRPr="0036611B">
              <w:rPr>
                <w:rFonts w:ascii="Times New Roman" w:hAnsi="Times New Roman" w:cs="Times New Roman"/>
                <w:color w:val="000000" w:themeColor="text1"/>
                <w:sz w:val="26"/>
                <w:szCs w:val="26"/>
                <w:lang w:val="en-US"/>
              </w:rPr>
              <w:t>.</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c.u.</w:t>
            </w:r>
          </w:p>
        </w:tc>
      </w:tr>
      <w:tr w:rsidR="00502E76" w:rsidRPr="0036611B" w:rsidTr="003D01B3">
        <w:trPr>
          <w:trHeight w:val="1844"/>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Всего часов – 90, из них:</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42 аудиторных часов</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48 часа самостоятельной работы</w:t>
            </w:r>
          </w:p>
        </w:tc>
        <w:tc>
          <w:tcPr>
            <w:tcW w:w="5979" w:type="dxa"/>
          </w:tcPr>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90, including:</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42 class work hours</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48 hours of self-directed learning</w:t>
            </w:r>
          </w:p>
        </w:tc>
      </w:tr>
      <w:tr w:rsidR="00502E76" w:rsidRPr="0036611B" w:rsidTr="003D01B3">
        <w:trPr>
          <w:trHeight w:val="1526"/>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502E76" w:rsidRPr="0036611B" w:rsidRDefault="00502E76"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контрольная работа.</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tc>
        <w:tc>
          <w:tcPr>
            <w:tcW w:w="5979" w:type="dxa"/>
          </w:tcPr>
          <w:p w:rsidR="00502E76" w:rsidRPr="0036611B" w:rsidRDefault="00502E76"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form of the current certification – test paper.</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pass.</w:t>
            </w:r>
          </w:p>
        </w:tc>
      </w:tr>
    </w:tbl>
    <w:p w:rsidR="00502E76" w:rsidRPr="0036611B" w:rsidRDefault="00502E76"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p>
    <w:p w:rsidR="00D46369" w:rsidRPr="0036611B" w:rsidRDefault="00D46369" w:rsidP="0036611B">
      <w:pPr>
        <w:spacing w:after="0" w:line="240" w:lineRule="auto"/>
        <w:rPr>
          <w:rFonts w:ascii="Times New Roman" w:hAnsi="Times New Roman" w:cs="Times New Roman"/>
          <w:sz w:val="26"/>
          <w:szCs w:val="26"/>
          <w:lang w:val="en-US"/>
        </w:rPr>
      </w:pP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502E76" w:rsidRPr="0036611B" w:rsidRDefault="00502E76" w:rsidP="0036611B">
      <w:pPr>
        <w:keepNext/>
        <w:keepLines/>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«Организация производства»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«Управление и организация»</w:t>
      </w:r>
      <w:r w:rsidRPr="0036611B">
        <w:rPr>
          <w:rFonts w:ascii="Times New Roman" w:hAnsi="Times New Roman" w:cs="Times New Roman"/>
          <w:sz w:val="26"/>
          <w:szCs w:val="26"/>
        </w:rPr>
        <w:t xml:space="preserve"> / </w:t>
      </w:r>
      <w:r w:rsidRPr="0036611B">
        <w:rPr>
          <w:rFonts w:ascii="Times New Roman" w:hAnsi="Times New Roman" w:cs="Times New Roman"/>
          <w:sz w:val="26"/>
          <w:szCs w:val="26"/>
          <w:lang w:val="en-US"/>
        </w:rPr>
        <w:t>Academic</w:t>
      </w:r>
      <w:r w:rsidRPr="0036611B">
        <w:rPr>
          <w:rFonts w:ascii="Times New Roman" w:hAnsi="Times New Roman" w:cs="Times New Roman"/>
          <w:sz w:val="26"/>
          <w:szCs w:val="26"/>
        </w:rPr>
        <w:t xml:space="preserve"> </w:t>
      </w:r>
      <w:r w:rsidRPr="0036611B">
        <w:rPr>
          <w:rFonts w:ascii="Times New Roman" w:hAnsi="Times New Roman" w:cs="Times New Roman"/>
          <w:sz w:val="26"/>
          <w:szCs w:val="26"/>
          <w:lang w:val="en-US"/>
        </w:rPr>
        <w:t>discipline</w:t>
      </w:r>
      <w:r w:rsidRPr="0036611B">
        <w:rPr>
          <w:rFonts w:ascii="Times New Roman" w:hAnsi="Times New Roman" w:cs="Times New Roman"/>
          <w:sz w:val="26"/>
          <w:szCs w:val="26"/>
        </w:rPr>
        <w:t xml:space="preserve"> </w:t>
      </w:r>
    </w:p>
    <w:p w:rsidR="00502E76" w:rsidRPr="0036611B" w:rsidRDefault="00502E76" w:rsidP="0036611B">
      <w:pPr>
        <w:keepNext/>
        <w:keepLines/>
        <w:spacing w:after="0" w:line="240" w:lineRule="auto"/>
        <w:jc w:val="center"/>
        <w:rPr>
          <w:rFonts w:ascii="Times New Roman" w:hAnsi="Times New Roman" w:cs="Times New Roman"/>
          <w:b/>
          <w:sz w:val="26"/>
          <w:szCs w:val="26"/>
          <w:lang w:val="en-US"/>
        </w:rPr>
      </w:pPr>
      <w:r w:rsidRPr="0036611B">
        <w:rPr>
          <w:rFonts w:ascii="Times New Roman" w:hAnsi="Times New Roman" w:cs="Times New Roman"/>
          <w:b/>
          <w:sz w:val="26"/>
          <w:szCs w:val="26"/>
          <w:lang w:val="en-US"/>
        </w:rPr>
        <w:t>«Organization of production»,</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Management and Organization»</w:t>
      </w:r>
    </w:p>
    <w:p w:rsidR="00502E76" w:rsidRPr="0036611B" w:rsidRDefault="00502E76" w:rsidP="0036611B">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 условиях рыночной экономики организации несут полную ответственность за результаты своей работы. Условия хозяйствования для предприятий пищевой промышленности значительно изменились, это связано с определенными процессами, происходящими в Республике Беларусь, такими, как цифровизация, кластеризация, интеграция. Это требует адекватного изменения и в подготовке кадров высшей квалификации. Руководители и специалисты должны понимать, что производство – это только часть постоянно возобновляющегося процесса. Развивать его, увеличивать мощности, повышать качество выпускаемой продукции, осваивать новые ее виды, внедрять инновационные проекты возможно только в комплексе.</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sz w:val="26"/>
                <w:szCs w:val="26"/>
                <w:lang w:val="en-US"/>
              </w:rPr>
              <w:t>In a market economy, organizations bear full responsibility for their performance. The operating environment for food industry enterprises has changed significantly due to certain processes occurring in the Republic of Belarus, such as digitalization, clustering, and integration. This requires corresponding changes in the training of highly qualified personnel. Managers and specialists must understand that production is only part of a constantly evolving process. Developing this process, increasing capacity, improving product quality, developing new types of products, and implementing innovative projects is only possible through a comprehensive approach.</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napToGrid w:val="0"/>
                <w:sz w:val="26"/>
                <w:szCs w:val="26"/>
              </w:rPr>
              <w:t>БПК-7.</w:t>
            </w:r>
            <w:r w:rsidRPr="0036611B">
              <w:rPr>
                <w:rFonts w:ascii="Times New Roman" w:hAnsi="Times New Roman" w:cs="Times New Roman"/>
                <w:bCs/>
                <w:snapToGrid w:val="0"/>
                <w:sz w:val="26"/>
                <w:szCs w:val="26"/>
              </w:rPr>
              <w:t xml:space="preserve"> </w:t>
            </w:r>
            <w:r w:rsidRPr="0036611B">
              <w:rPr>
                <w:rFonts w:ascii="Times New Roman" w:hAnsi="Times New Roman" w:cs="Times New Roman"/>
                <w:sz w:val="26"/>
                <w:szCs w:val="26"/>
              </w:rPr>
              <w:t>Быть способным разрабатывать варианты организационно-технических решений, чертежи, графические изображения календарных планов и графики обеспечения материально-техническими ресурсами.</w:t>
            </w:r>
          </w:p>
        </w:tc>
        <w:tc>
          <w:tcPr>
            <w:tcW w:w="5979" w:type="dxa"/>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snapToGrid w:val="0"/>
                <w:sz w:val="26"/>
                <w:szCs w:val="26"/>
                <w:lang w:val="en-US"/>
              </w:rPr>
              <w:t>BPK-7.</w:t>
            </w:r>
            <w:r w:rsidRPr="0036611B">
              <w:rPr>
                <w:rFonts w:ascii="Times New Roman" w:hAnsi="Times New Roman" w:cs="Times New Roman"/>
                <w:color w:val="3C4043"/>
                <w:sz w:val="26"/>
                <w:szCs w:val="26"/>
                <w:shd w:val="clear" w:color="auto" w:fill="F0F4F9"/>
                <w:lang w:val="en-US"/>
              </w:rPr>
              <w:t xml:space="preserve"> </w:t>
            </w:r>
            <w:r w:rsidRPr="0036611B">
              <w:rPr>
                <w:rFonts w:ascii="Times New Roman" w:hAnsi="Times New Roman" w:cs="Times New Roman"/>
                <w:sz w:val="26"/>
                <w:szCs w:val="26"/>
                <w:lang w:val="en-US"/>
              </w:rPr>
              <w:t>Be able to develop options for organizational and technical solutions, drawings, graphic images of calendar plans and schedules for the provision of material and technical resources.</w:t>
            </w:r>
          </w:p>
        </w:tc>
      </w:tr>
      <w:tr w:rsidR="00502E76" w:rsidRPr="0036611B" w:rsidTr="003D01B3">
        <w:trPr>
          <w:trHeight w:val="1233"/>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502E76" w:rsidRPr="0036611B" w:rsidRDefault="00502E76"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законодательные акты в области организации производства;</w:t>
            </w:r>
          </w:p>
          <w:p w:rsidR="00502E76" w:rsidRPr="0036611B" w:rsidRDefault="00502E76" w:rsidP="0036611B">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назначение и сущность нормативных документов, регламентирующих процесс организации производства;</w:t>
            </w:r>
          </w:p>
          <w:p w:rsidR="00502E76" w:rsidRPr="0036611B" w:rsidRDefault="00502E76" w:rsidP="0036611B">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структуру отрасли;</w:t>
            </w:r>
          </w:p>
          <w:p w:rsidR="00502E76" w:rsidRPr="0036611B" w:rsidRDefault="00502E76" w:rsidP="0036611B">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lastRenderedPageBreak/>
              <w:t>характер взаимоотношений между организациями и предприятиями, обеспечивающими отрасль необходимыми материально-техническими ресурсами;</w:t>
            </w:r>
          </w:p>
          <w:p w:rsidR="00502E76" w:rsidRPr="0036611B" w:rsidRDefault="00502E76" w:rsidP="0036611B">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методы и приемы организации производства;</w:t>
            </w:r>
          </w:p>
          <w:p w:rsidR="00502E76" w:rsidRPr="0036611B" w:rsidRDefault="00502E76" w:rsidP="0036611B">
            <w:pPr>
              <w:tabs>
                <w:tab w:val="left" w:pos="993"/>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разрабатывать варианты организационно-технических схем;</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применять при проработке вопросов организации производства вычислительную технику;</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разрабатывать детальные оперативно-календарные планы и графики обеспечения материально-техническими ресурсами;</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выполнять соответствующие расчеты;</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разрабатывать оперативные планы;</w:t>
            </w:r>
          </w:p>
          <w:p w:rsidR="00502E76" w:rsidRPr="0036611B" w:rsidRDefault="00502E76" w:rsidP="0036611B">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ставить задачи исполнителям и контролировать выполнение работ;</w:t>
            </w:r>
          </w:p>
          <w:p w:rsidR="00502E76" w:rsidRPr="0036611B" w:rsidRDefault="00502E76"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навыки:</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методами и приемами организации производства;</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методами разработки опреративно-календарных планов;</w:t>
            </w:r>
          </w:p>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навыками расчетов основных организационно-технических параметров производственных линий, оборотных межоперационных заделов, построения графиков работы линий.</w:t>
            </w:r>
          </w:p>
        </w:tc>
        <w:tc>
          <w:tcPr>
            <w:tcW w:w="5979" w:type="dxa"/>
          </w:tcPr>
          <w:p w:rsidR="00502E76" w:rsidRPr="0036611B" w:rsidRDefault="00502E76"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legislative acts in the field of production organization;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the purpose and nature of regulatory documents governing the production organization process;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the structure of the industry;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the nature of the relationships between organizations </w:t>
            </w:r>
            <w:r w:rsidRPr="0036611B">
              <w:rPr>
                <w:rFonts w:ascii="Times New Roman" w:hAnsi="Times New Roman" w:cs="Times New Roman"/>
                <w:sz w:val="26"/>
                <w:szCs w:val="26"/>
                <w:lang w:val="en-US"/>
              </w:rPr>
              <w:lastRenderedPageBreak/>
              <w:t xml:space="preserve">and enterprises providing the industry with the necessary material and technical resources;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techniques of production organization;</w:t>
            </w:r>
          </w:p>
          <w:p w:rsidR="00502E76" w:rsidRPr="0036611B" w:rsidRDefault="00502E76" w:rsidP="0036611B">
            <w:pPr>
              <w:spacing w:after="0" w:line="240" w:lineRule="auto"/>
              <w:jc w:val="both"/>
              <w:rPr>
                <w:rFonts w:ascii="Times New Roman" w:hAnsi="Times New Roman" w:cs="Times New Roman"/>
                <w:sz w:val="26"/>
                <w:szCs w:val="26"/>
                <w:lang w:val="en-US"/>
              </w:rPr>
            </w:pPr>
          </w:p>
          <w:p w:rsidR="00502E76" w:rsidRPr="0036611B" w:rsidRDefault="00502E76" w:rsidP="0036611B">
            <w:pPr>
              <w:spacing w:after="0" w:line="240" w:lineRule="auto"/>
              <w:jc w:val="both"/>
              <w:rPr>
                <w:rFonts w:ascii="Times New Roman" w:hAnsi="Times New Roman" w:cs="Times New Roman"/>
                <w:sz w:val="26"/>
                <w:szCs w:val="26"/>
                <w:lang w:val="en-US"/>
              </w:rPr>
            </w:pPr>
          </w:p>
          <w:p w:rsidR="00502E76" w:rsidRPr="0036611B" w:rsidRDefault="00502E76"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develop organizational and technical schemes;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use computing technology when working on production organization issues;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develop detailed operational calendar plans and schedules for the provision of material and technical resources;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perform relevant calculations;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develop operational plans;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assign tasks to performers and monitor work performance;</w:t>
            </w:r>
          </w:p>
          <w:p w:rsidR="00502E76" w:rsidRPr="0036611B" w:rsidRDefault="00502E76" w:rsidP="0036611B">
            <w:pPr>
              <w:spacing w:after="0" w:line="240" w:lineRule="auto"/>
              <w:jc w:val="both"/>
              <w:rPr>
                <w:rFonts w:ascii="Times New Roman" w:hAnsi="Times New Roman" w:cs="Times New Roman"/>
                <w:sz w:val="26"/>
                <w:szCs w:val="26"/>
                <w:lang w:val="en-US"/>
              </w:rPr>
            </w:pPr>
          </w:p>
          <w:p w:rsidR="00502E76" w:rsidRPr="0036611B" w:rsidRDefault="00502E76" w:rsidP="0036611B">
            <w:pPr>
              <w:spacing w:after="0" w:line="240" w:lineRule="auto"/>
              <w:jc w:val="both"/>
              <w:rPr>
                <w:rFonts w:ascii="Times New Roman" w:hAnsi="Times New Roman" w:cs="Times New Roman"/>
                <w:sz w:val="26"/>
                <w:szCs w:val="26"/>
                <w:lang w:val="en-US"/>
              </w:rPr>
            </w:pPr>
          </w:p>
          <w:p w:rsidR="00502E76" w:rsidRPr="0036611B" w:rsidRDefault="00502E76"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have the skill of:</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techniques for organizing production;</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 methods for developing operational schedules; </w:t>
            </w:r>
          </w:p>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skills</w:t>
            </w:r>
            <w:proofErr w:type="gramEnd"/>
            <w:r w:rsidRPr="0036611B">
              <w:rPr>
                <w:rFonts w:ascii="Times New Roman" w:hAnsi="Times New Roman" w:cs="Times New Roman"/>
                <w:sz w:val="26"/>
                <w:szCs w:val="26"/>
                <w:lang w:val="en-US"/>
              </w:rPr>
              <w:t xml:space="preserve"> in calculating the main organizational and technical parameters of production lines, interoperational turnover, and creating line schedules.</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5,6</w:t>
            </w:r>
          </w:p>
        </w:tc>
        <w:tc>
          <w:tcPr>
            <w:tcW w:w="5979"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5,6</w:t>
            </w:r>
          </w:p>
        </w:tc>
      </w:tr>
      <w:tr w:rsidR="00502E76" w:rsidRPr="0036611B" w:rsidTr="003D01B3">
        <w:trPr>
          <w:trHeight w:val="610"/>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Пререквизитами учебной дисциплины являются дисциплины: «Инновационные производственные </w:t>
            </w:r>
            <w:r w:rsidRPr="0036611B">
              <w:rPr>
                <w:rFonts w:ascii="Times New Roman" w:hAnsi="Times New Roman" w:cs="Times New Roman"/>
                <w:sz w:val="26"/>
                <w:szCs w:val="26"/>
              </w:rPr>
              <w:lastRenderedPageBreak/>
              <w:t>технологии и конкурентоспособность в пищевой промышленности» и «Оборудование предприятий отрасли».</w:t>
            </w:r>
          </w:p>
        </w:tc>
        <w:tc>
          <w:tcPr>
            <w:tcW w:w="5979" w:type="dxa"/>
          </w:tcPr>
          <w:p w:rsidR="00502E76" w:rsidRPr="0036611B" w:rsidRDefault="00502E76"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xml:space="preserve">The prerequisites for this academic discipline are the following disciplines: «Innovative production </w:t>
            </w:r>
            <w:r w:rsidRPr="0036611B">
              <w:rPr>
                <w:rFonts w:ascii="Times New Roman" w:hAnsi="Times New Roman" w:cs="Times New Roman"/>
                <w:sz w:val="26"/>
                <w:szCs w:val="26"/>
                <w:lang w:val="en-US"/>
              </w:rPr>
              <w:lastRenderedPageBreak/>
              <w:t>technologies and competitiveness in the food industry» and «Equipment for industry enterprises».</w:t>
            </w:r>
          </w:p>
        </w:tc>
      </w:tr>
      <w:tr w:rsidR="00502E76" w:rsidRPr="0036611B" w:rsidTr="003D01B3">
        <w:trPr>
          <w:trHeight w:val="915"/>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 з.е.</w:t>
            </w:r>
          </w:p>
        </w:tc>
        <w:tc>
          <w:tcPr>
            <w:tcW w:w="5979"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6</w:t>
            </w:r>
            <w:r w:rsidRPr="0036611B">
              <w:rPr>
                <w:rFonts w:ascii="Times New Roman" w:hAnsi="Times New Roman" w:cs="Times New Roman"/>
                <w:sz w:val="26"/>
                <w:szCs w:val="26"/>
                <w:lang w:val="en-US"/>
              </w:rPr>
              <w:t xml:space="preserve"> c.u.</w:t>
            </w:r>
          </w:p>
        </w:tc>
      </w:tr>
      <w:tr w:rsidR="00502E76" w:rsidRPr="0036611B" w:rsidTr="003D01B3">
        <w:trPr>
          <w:trHeight w:val="1844"/>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276, из них:</w:t>
            </w:r>
          </w:p>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143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133 часа самостоятельной работы</w:t>
            </w:r>
          </w:p>
        </w:tc>
        <w:tc>
          <w:tcPr>
            <w:tcW w:w="5979" w:type="dxa"/>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276, including:</w:t>
            </w: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143 class work hours</w:t>
            </w: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133 hours of self-directed learning</w:t>
            </w:r>
          </w:p>
        </w:tc>
      </w:tr>
      <w:tr w:rsidR="00502E76" w:rsidRPr="0036611B" w:rsidTr="003D01B3">
        <w:trPr>
          <w:trHeight w:val="1526"/>
        </w:trPr>
        <w:tc>
          <w:tcPr>
            <w:tcW w:w="3256" w:type="dxa"/>
            <w:vAlign w:val="center"/>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502E76" w:rsidRPr="0036611B" w:rsidRDefault="00502E76"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тестирование.</w:t>
            </w:r>
          </w:p>
          <w:p w:rsidR="00502E76" w:rsidRPr="0036611B" w:rsidRDefault="00502E76"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502E76" w:rsidRPr="0036611B" w:rsidRDefault="00502E76" w:rsidP="0036611B">
            <w:pPr>
              <w:spacing w:after="0" w:line="240" w:lineRule="auto"/>
              <w:rPr>
                <w:rFonts w:ascii="Times New Roman" w:hAnsi="Times New Roman" w:cs="Times New Roman"/>
                <w:sz w:val="26"/>
                <w:szCs w:val="26"/>
              </w:rPr>
            </w:pPr>
          </w:p>
        </w:tc>
        <w:tc>
          <w:tcPr>
            <w:tcW w:w="5979" w:type="dxa"/>
          </w:tcPr>
          <w:p w:rsidR="00502E76" w:rsidRPr="0036611B" w:rsidRDefault="00502E76"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xml:space="preserve">The form of the current certification – </w:t>
            </w:r>
            <w:proofErr w:type="gramStart"/>
            <w:r w:rsidRPr="0036611B">
              <w:rPr>
                <w:rFonts w:ascii="Times New Roman" w:eastAsia="Calibri" w:hAnsi="Times New Roman" w:cs="Times New Roman"/>
                <w:sz w:val="26"/>
                <w:szCs w:val="26"/>
                <w:lang w:val="en-US"/>
              </w:rPr>
              <w:t>test .</w:t>
            </w:r>
            <w:proofErr w:type="gramEnd"/>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tc>
      </w:tr>
    </w:tbl>
    <w:p w:rsidR="00502E76" w:rsidRPr="0036611B" w:rsidRDefault="00502E76" w:rsidP="0036611B">
      <w:pPr>
        <w:spacing w:after="0" w:line="240" w:lineRule="auto"/>
        <w:rPr>
          <w:rFonts w:ascii="Times New Roman" w:hAnsi="Times New Roman" w:cs="Times New Roman"/>
          <w:sz w:val="26"/>
          <w:szCs w:val="26"/>
          <w:lang w:val="en-US"/>
        </w:rPr>
      </w:pP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502E76" w:rsidRPr="00C201FE" w:rsidRDefault="00502E76"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Основы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права</w:t>
      </w:r>
      <w:r w:rsidRPr="0036611B">
        <w:rPr>
          <w:rFonts w:ascii="Times New Roman" w:hAnsi="Times New Roman" w:cs="Times New Roman"/>
          <w:b/>
          <w:sz w:val="26"/>
          <w:szCs w:val="26"/>
          <w:lang w:val="en-US"/>
        </w:rPr>
        <w:t>»</w:t>
      </w:r>
      <w:r w:rsidR="00C201FE">
        <w:rPr>
          <w:rFonts w:ascii="Times New Roman" w:hAnsi="Times New Roman" w:cs="Times New Roman"/>
          <w:sz w:val="26"/>
          <w:szCs w:val="26"/>
          <w:lang w:val="en-US"/>
        </w:rPr>
        <w:t xml:space="preserve"> </w:t>
      </w:r>
      <w:r w:rsidR="00C201FE" w:rsidRPr="00C201FE">
        <w:rPr>
          <w:rFonts w:ascii="Times New Roman" w:hAnsi="Times New Roman" w:cs="Times New Roman"/>
          <w:sz w:val="26"/>
          <w:szCs w:val="26"/>
          <w:lang w:val="en-US"/>
        </w:rPr>
        <w:t xml:space="preserve"> / </w:t>
      </w: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Fundamentals of law»</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2E76" w:rsidRPr="0036611B" w:rsidTr="003D01B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36611B">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36611B">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36611B">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36611B">
              <w:rPr>
                <w:rFonts w:ascii="Times New Roman" w:eastAsia="Times New Roman" w:hAnsi="Times New Roman" w:cs="Times New Roman"/>
                <w:color w:val="000000"/>
                <w:sz w:val="26"/>
                <w:szCs w:val="26"/>
              </w:rPr>
              <w:t>дисциплины</w:t>
            </w:r>
            <w:proofErr w:type="gramEnd"/>
            <w:r w:rsidRPr="0036611B">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502E76" w:rsidRPr="0036611B" w:rsidTr="003D01B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jc w:val="both"/>
              <w:rPr>
                <w:rFonts w:ascii="Times New Roman" w:hAnsi="Times New Roman" w:cs="Times New Roman"/>
                <w:b/>
                <w:color w:val="FF0000"/>
                <w:sz w:val="26"/>
                <w:szCs w:val="26"/>
              </w:rPr>
            </w:pPr>
            <w:r w:rsidRPr="0036611B">
              <w:rPr>
                <w:rFonts w:ascii="Times New Roman" w:hAnsi="Times New Roman" w:cs="Times New Roman"/>
                <w:b/>
                <w:color w:val="000000" w:themeColor="text1"/>
                <w:sz w:val="26"/>
                <w:szCs w:val="26"/>
              </w:rPr>
              <w:t>УК-4.</w:t>
            </w:r>
            <w:r w:rsidRPr="0036611B">
              <w:rPr>
                <w:rFonts w:ascii="Times New Roman" w:hAnsi="Times New Roman" w:cs="Times New Roman"/>
                <w:b/>
                <w:color w:val="FF0000"/>
                <w:sz w:val="26"/>
                <w:szCs w:val="26"/>
              </w:rPr>
              <w:t xml:space="preserve"> </w:t>
            </w:r>
            <w:proofErr w:type="gramStart"/>
            <w:r w:rsidRPr="0036611B">
              <w:rPr>
                <w:rFonts w:ascii="Times New Roman" w:hAnsi="Times New Roman" w:cs="Times New Roman"/>
                <w:color w:val="000000"/>
                <w:sz w:val="26"/>
                <w:szCs w:val="26"/>
              </w:rPr>
              <w:t>Обладать способностью грамотно использовать</w:t>
            </w:r>
            <w:proofErr w:type="gramEnd"/>
            <w:r w:rsidRPr="0036611B">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t>TK-4.</w:t>
            </w:r>
            <w:r w:rsidRPr="0036611B">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502E76" w:rsidRPr="0036611B" w:rsidTr="003D01B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tabs>
                <w:tab w:val="num" w:pos="180"/>
              </w:tabs>
              <w:spacing w:after="0" w:line="240" w:lineRule="auto"/>
              <w:jc w:val="both"/>
              <w:rPr>
                <w:rFonts w:ascii="Times New Roman" w:hAnsi="Times New Roman" w:cs="Times New Roman"/>
                <w:b/>
                <w:bCs/>
                <w:i/>
                <w:iCs/>
                <w:sz w:val="26"/>
                <w:szCs w:val="26"/>
              </w:rPr>
            </w:pPr>
            <w:r w:rsidRPr="0036611B">
              <w:rPr>
                <w:rFonts w:ascii="Times New Roman" w:hAnsi="Times New Roman" w:cs="Times New Roman"/>
                <w:b/>
                <w:bCs/>
                <w:i/>
                <w:iCs/>
                <w:sz w:val="26"/>
                <w:szCs w:val="26"/>
                <w:lang w:val="be-BY"/>
              </w:rPr>
              <w:t>з</w:t>
            </w:r>
            <w:r w:rsidRPr="0036611B">
              <w:rPr>
                <w:rFonts w:ascii="Times New Roman" w:hAnsi="Times New Roman" w:cs="Times New Roman"/>
                <w:b/>
                <w:bCs/>
                <w:i/>
                <w:iCs/>
                <w:sz w:val="26"/>
                <w:szCs w:val="26"/>
              </w:rPr>
              <w:t>нать:</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отрасли права, их структуру и институты;</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основополагающие нормативные правовые акты;</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502E76" w:rsidRPr="0036611B" w:rsidRDefault="00502E76" w:rsidP="0036611B">
            <w:pPr>
              <w:spacing w:after="0" w:line="240" w:lineRule="auto"/>
              <w:jc w:val="both"/>
              <w:rPr>
                <w:rFonts w:ascii="Times New Roman" w:hAnsi="Times New Roman" w:cs="Times New Roman"/>
                <w:b/>
                <w:bCs/>
                <w:sz w:val="26"/>
                <w:szCs w:val="26"/>
              </w:rPr>
            </w:pPr>
            <w:r w:rsidRPr="0036611B">
              <w:rPr>
                <w:rFonts w:ascii="Times New Roman" w:hAnsi="Times New Roman" w:cs="Times New Roman"/>
                <w:b/>
                <w:bCs/>
                <w:sz w:val="26"/>
                <w:szCs w:val="26"/>
              </w:rPr>
              <w:t>уметь:</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определять вид правоотношений и правовые нормы, их регулирующие;</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принимать юридически корректные решения в области применения права;</w:t>
            </w:r>
          </w:p>
          <w:p w:rsidR="00502E76" w:rsidRPr="0036611B" w:rsidRDefault="00502E76" w:rsidP="0036611B">
            <w:pPr>
              <w:spacing w:after="0" w:line="240" w:lineRule="auto"/>
              <w:jc w:val="both"/>
              <w:rPr>
                <w:rFonts w:ascii="Times New Roman" w:hAnsi="Times New Roman" w:cs="Times New Roman"/>
                <w:b/>
                <w:bCs/>
                <w:sz w:val="26"/>
                <w:szCs w:val="26"/>
              </w:rPr>
            </w:pPr>
            <w:r w:rsidRPr="0036611B">
              <w:rPr>
                <w:rFonts w:ascii="Times New Roman" w:hAnsi="Times New Roman" w:cs="Times New Roman"/>
                <w:b/>
                <w:bCs/>
                <w:sz w:val="26"/>
                <w:szCs w:val="26"/>
              </w:rPr>
              <w:t>владеть:</w:t>
            </w:r>
          </w:p>
          <w:p w:rsidR="00502E76" w:rsidRPr="0036611B" w:rsidRDefault="00502E76"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основной юридической терминологией;</w:t>
            </w:r>
          </w:p>
          <w:p w:rsidR="00502E76" w:rsidRPr="0036611B" w:rsidRDefault="00502E76" w:rsidP="0036611B">
            <w:pPr>
              <w:spacing w:after="0" w:line="240" w:lineRule="auto"/>
              <w:ind w:firstLine="709"/>
              <w:jc w:val="both"/>
              <w:rPr>
                <w:rFonts w:ascii="Times New Roman" w:hAnsi="Times New Roman" w:cs="Times New Roman"/>
                <w:snapToGrid w:val="0"/>
                <w:sz w:val="26"/>
                <w:szCs w:val="26"/>
              </w:rPr>
            </w:pPr>
            <w:r w:rsidRPr="0036611B">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know:</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main branches of law, their structure and institutions;</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fundamental regulatory legal acts;</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be able to:</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determine the type of legal relations and legal norms governing them;</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establish a hierarchy of regulatory legal acts regulating certain legal relations;</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Search for necessary regulations in national legislation;</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make legally correct decisions in the field of application of law;</w:t>
            </w:r>
          </w:p>
          <w:p w:rsidR="00502E76" w:rsidRPr="0036611B" w:rsidRDefault="00502E76"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own:</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basic legal terminology;</w:t>
            </w:r>
          </w:p>
          <w:p w:rsidR="00502E76" w:rsidRPr="0036611B" w:rsidRDefault="00502E76" w:rsidP="0036611B">
            <w:pPr>
              <w:spacing w:after="0" w:line="240" w:lineRule="auto"/>
              <w:ind w:firstLine="709"/>
              <w:jc w:val="both"/>
              <w:rPr>
                <w:rFonts w:ascii="Times New Roman" w:hAnsi="Times New Roman" w:cs="Times New Roman"/>
                <w:color w:val="000000" w:themeColor="text1"/>
                <w:sz w:val="26"/>
                <w:szCs w:val="26"/>
                <w:lang w:val="en-US"/>
              </w:rPr>
            </w:pPr>
            <w:proofErr w:type="gramStart"/>
            <w:r w:rsidRPr="0036611B">
              <w:rPr>
                <w:rFonts w:ascii="Times New Roman" w:hAnsi="Times New Roman" w:cs="Times New Roman"/>
                <w:color w:val="000000" w:themeColor="text1"/>
                <w:sz w:val="26"/>
                <w:szCs w:val="26"/>
                <w:lang w:val="en-US"/>
              </w:rPr>
              <w:t>skills</w:t>
            </w:r>
            <w:proofErr w:type="gramEnd"/>
            <w:r w:rsidRPr="0036611B">
              <w:rPr>
                <w:rFonts w:ascii="Times New Roman" w:hAnsi="Times New Roman" w:cs="Times New Roman"/>
                <w:color w:val="000000" w:themeColor="text1"/>
                <w:sz w:val="26"/>
                <w:szCs w:val="26"/>
                <w:lang w:val="en-US"/>
              </w:rPr>
              <w:t xml:space="preserve"> in the application of legal norms in professional and social activities.</w:t>
            </w:r>
          </w:p>
          <w:p w:rsidR="00502E76" w:rsidRPr="0036611B" w:rsidRDefault="00502E76" w:rsidP="0036611B">
            <w:pPr>
              <w:spacing w:after="0" w:line="240" w:lineRule="auto"/>
              <w:jc w:val="both"/>
              <w:rPr>
                <w:rFonts w:ascii="Times New Roman" w:hAnsi="Times New Roman" w:cs="Times New Roman"/>
                <w:color w:val="FF0000"/>
                <w:sz w:val="26"/>
                <w:szCs w:val="26"/>
                <w:lang w:val="en-US"/>
              </w:rPr>
            </w:pPr>
          </w:p>
        </w:tc>
      </w:tr>
      <w:tr w:rsidR="00502E76" w:rsidRPr="0036611B" w:rsidTr="003D01B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3/4</w:t>
            </w:r>
          </w:p>
        </w:tc>
      </w:tr>
      <w:tr w:rsidR="00502E76" w:rsidRPr="0036611B" w:rsidTr="003D01B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502E76" w:rsidRPr="0036611B" w:rsidTr="003D01B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2</w:t>
            </w:r>
            <w:r w:rsidRPr="0036611B">
              <w:rPr>
                <w:rFonts w:ascii="Times New Roman" w:hAnsi="Times New Roman" w:cs="Times New Roman"/>
                <w:sz w:val="26"/>
                <w:szCs w:val="26"/>
                <w:lang w:val="en-US"/>
              </w:rPr>
              <w:t xml:space="preserve"> c. u.</w:t>
            </w:r>
          </w:p>
        </w:tc>
      </w:tr>
      <w:tr w:rsidR="00502E76" w:rsidRPr="0036611B" w:rsidTr="003D01B3">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72, из них:</w:t>
            </w:r>
          </w:p>
          <w:p w:rsidR="00502E76" w:rsidRPr="0036611B" w:rsidRDefault="00502E76"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32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72, including:352 classroom hours</w:t>
            </w:r>
          </w:p>
        </w:tc>
      </w:tr>
      <w:tr w:rsidR="00502E76" w:rsidRPr="0036611B" w:rsidTr="003D01B3">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502E76" w:rsidRPr="0036611B" w:rsidRDefault="00502E76"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дифференцированный зачет.</w:t>
            </w:r>
          </w:p>
          <w:p w:rsidR="00502E76" w:rsidRPr="0036611B" w:rsidRDefault="00502E76" w:rsidP="0036611B">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Intermediate certification form - differentiated offset.</w:t>
            </w:r>
          </w:p>
        </w:tc>
      </w:tr>
    </w:tbl>
    <w:p w:rsidR="00502E76" w:rsidRPr="0036611B" w:rsidRDefault="00502E76" w:rsidP="0036611B">
      <w:pPr>
        <w:spacing w:after="0" w:line="240" w:lineRule="auto"/>
        <w:rPr>
          <w:rFonts w:ascii="Times New Roman" w:hAnsi="Times New Roman" w:cs="Times New Roman"/>
          <w:sz w:val="26"/>
          <w:szCs w:val="26"/>
          <w:lang w:val="en-US"/>
        </w:rPr>
      </w:pPr>
    </w:p>
    <w:p w:rsidR="00502E76" w:rsidRPr="0036611B" w:rsidRDefault="00502E76"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C201FE" w:rsidRDefault="003D01B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C201FE">
        <w:rPr>
          <w:rFonts w:ascii="Times New Roman" w:hAnsi="Times New Roman" w:cs="Times New Roman"/>
          <w:sz w:val="26"/>
          <w:szCs w:val="26"/>
        </w:rPr>
        <w:t xml:space="preserve"> </w:t>
      </w:r>
      <w:r w:rsidRPr="0036611B">
        <w:rPr>
          <w:rFonts w:ascii="Times New Roman" w:hAnsi="Times New Roman" w:cs="Times New Roman"/>
          <w:sz w:val="26"/>
          <w:szCs w:val="26"/>
        </w:rPr>
        <w:t>дисциплина</w:t>
      </w:r>
      <w:r w:rsidRPr="00C201FE">
        <w:rPr>
          <w:rFonts w:ascii="Times New Roman" w:hAnsi="Times New Roman" w:cs="Times New Roman"/>
          <w:sz w:val="26"/>
          <w:szCs w:val="26"/>
        </w:rPr>
        <w:t xml:space="preserve"> </w:t>
      </w:r>
      <w:r w:rsidRPr="00C201FE">
        <w:rPr>
          <w:rFonts w:ascii="Times New Roman" w:hAnsi="Times New Roman" w:cs="Times New Roman"/>
          <w:b/>
          <w:sz w:val="26"/>
          <w:szCs w:val="26"/>
        </w:rPr>
        <w:t>«</w:t>
      </w:r>
      <w:r w:rsidRPr="0036611B">
        <w:rPr>
          <w:rFonts w:ascii="Times New Roman" w:hAnsi="Times New Roman" w:cs="Times New Roman"/>
          <w:b/>
          <w:sz w:val="26"/>
          <w:szCs w:val="26"/>
        </w:rPr>
        <w:t>Современная</w:t>
      </w:r>
      <w:r w:rsidRPr="00C201FE">
        <w:rPr>
          <w:rFonts w:ascii="Times New Roman" w:hAnsi="Times New Roman" w:cs="Times New Roman"/>
          <w:b/>
          <w:sz w:val="26"/>
          <w:szCs w:val="26"/>
        </w:rPr>
        <w:t xml:space="preserve"> </w:t>
      </w:r>
      <w:r w:rsidRPr="0036611B">
        <w:rPr>
          <w:rFonts w:ascii="Times New Roman" w:hAnsi="Times New Roman" w:cs="Times New Roman"/>
          <w:b/>
          <w:sz w:val="26"/>
          <w:szCs w:val="26"/>
        </w:rPr>
        <w:t>политэкономия</w:t>
      </w:r>
      <w:r w:rsidRPr="00C201FE">
        <w:rPr>
          <w:rFonts w:ascii="Times New Roman" w:hAnsi="Times New Roman" w:cs="Times New Roman"/>
          <w:b/>
          <w:sz w:val="26"/>
          <w:szCs w:val="26"/>
        </w:rPr>
        <w:t xml:space="preserve">», </w:t>
      </w:r>
      <w:r w:rsidRPr="0036611B">
        <w:rPr>
          <w:rFonts w:ascii="Times New Roman" w:hAnsi="Times New Roman" w:cs="Times New Roman"/>
          <w:sz w:val="26"/>
          <w:szCs w:val="26"/>
        </w:rPr>
        <w:t>м</w:t>
      </w:r>
      <w:r w:rsidRPr="00C201FE">
        <w:rPr>
          <w:rFonts w:ascii="Times New Roman" w:hAnsi="Times New Roman" w:cs="Times New Roman"/>
          <w:sz w:val="26"/>
          <w:szCs w:val="26"/>
        </w:rPr>
        <w:t>одуль</w:t>
      </w:r>
      <w:r w:rsidRPr="00C201FE">
        <w:rPr>
          <w:rFonts w:ascii="Times New Roman" w:hAnsi="Times New Roman" w:cs="Times New Roman"/>
          <w:b/>
          <w:sz w:val="26"/>
          <w:szCs w:val="26"/>
        </w:rPr>
        <w:t xml:space="preserve"> социально-гуманитарных дисциплин</w:t>
      </w:r>
      <w:r w:rsidR="00C201FE" w:rsidRPr="00C201FE">
        <w:rPr>
          <w:rFonts w:ascii="Times New Roman" w:hAnsi="Times New Roman" w:cs="Times New Roman"/>
          <w:sz w:val="26"/>
          <w:szCs w:val="26"/>
        </w:rPr>
        <w:t xml:space="preserve"> / </w:t>
      </w:r>
    </w:p>
    <w:p w:rsidR="003D01B3" w:rsidRPr="00C201FE" w:rsidRDefault="003D01B3" w:rsidP="0036611B">
      <w:pPr>
        <w:spacing w:after="0" w:line="240" w:lineRule="auto"/>
        <w:jc w:val="center"/>
        <w:rPr>
          <w:rFonts w:ascii="Times New Roman" w:hAnsi="Times New Roman" w:cs="Times New Roman"/>
          <w:b/>
          <w:sz w:val="26"/>
          <w:szCs w:val="26"/>
          <w:lang w:val="en-US"/>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 xml:space="preserve">«Modern political economy», </w:t>
      </w:r>
      <w:r w:rsidRPr="0036611B">
        <w:rPr>
          <w:rFonts w:ascii="Times New Roman" w:hAnsi="Times New Roman" w:cs="Times New Roman"/>
          <w:sz w:val="26"/>
          <w:szCs w:val="26"/>
          <w:lang w:val="en-US"/>
        </w:rPr>
        <w:t xml:space="preserve">module </w:t>
      </w:r>
      <w:r w:rsidRPr="0036611B">
        <w:rPr>
          <w:rFonts w:ascii="Times New Roman" w:hAnsi="Times New Roman" w:cs="Times New Roman"/>
          <w:b/>
          <w:sz w:val="26"/>
          <w:szCs w:val="26"/>
          <w:lang w:val="en-US"/>
        </w:rPr>
        <w:t>of social and humanitarian disciplines</w:t>
      </w:r>
    </w:p>
    <w:p w:rsidR="00C201FE" w:rsidRPr="00C201FE" w:rsidRDefault="00C201FE"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3D01B3" w:rsidRPr="0036611B" w:rsidTr="003D01B3">
        <w:trPr>
          <w:trHeight w:val="915"/>
        </w:trPr>
        <w:tc>
          <w:tcPr>
            <w:tcW w:w="3256" w:type="dxa"/>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proofErr w:type="gramStart"/>
            <w:r w:rsidRPr="0036611B">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36611B">
              <w:rPr>
                <w:rFonts w:ascii="Times New Roman" w:hAnsi="Times New Roman" w:cs="Times New Roman"/>
                <w:sz w:val="26"/>
                <w:szCs w:val="26"/>
              </w:rPr>
              <w:t xml:space="preserve"> хозяйств и индивидов. </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3D01B3" w:rsidRPr="0036611B" w:rsidTr="003D01B3">
        <w:trPr>
          <w:trHeight w:val="915"/>
        </w:trPr>
        <w:tc>
          <w:tcPr>
            <w:tcW w:w="3256" w:type="dxa"/>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3D01B3" w:rsidRPr="0036611B" w:rsidRDefault="003D01B3" w:rsidP="0036611B">
            <w:pPr>
              <w:pStyle w:val="a3"/>
              <w:widowControl w:val="0"/>
              <w:tabs>
                <w:tab w:val="left" w:pos="1129"/>
              </w:tabs>
              <w:autoSpaceDE w:val="0"/>
              <w:autoSpaceDN w:val="0"/>
              <w:spacing w:after="0" w:line="240" w:lineRule="auto"/>
              <w:ind w:left="0"/>
              <w:jc w:val="both"/>
              <w:rPr>
                <w:rFonts w:ascii="Times New Roman" w:hAnsi="Times New Roman" w:cs="Times New Roman"/>
                <w:sz w:val="26"/>
                <w:szCs w:val="26"/>
                <w:highlight w:val="red"/>
              </w:rPr>
            </w:pPr>
            <w:r w:rsidRPr="0036611B">
              <w:rPr>
                <w:rFonts w:ascii="Times New Roman" w:hAnsi="Times New Roman" w:cs="Times New Roman"/>
                <w:b/>
                <w:sz w:val="26"/>
                <w:szCs w:val="26"/>
              </w:rPr>
              <w:t>УК-2</w:t>
            </w:r>
            <w:proofErr w:type="gramStart"/>
            <w:r w:rsidRPr="0036611B">
              <w:rPr>
                <w:rFonts w:ascii="Times New Roman" w:hAnsi="Times New Roman" w:cs="Times New Roman"/>
                <w:sz w:val="26"/>
                <w:szCs w:val="26"/>
              </w:rPr>
              <w:t xml:space="preserve"> О</w:t>
            </w:r>
            <w:proofErr w:type="gramEnd"/>
            <w:r w:rsidRPr="0036611B">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UK-2 - </w:t>
            </w:r>
            <w:r w:rsidRPr="0036611B">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3D01B3" w:rsidRPr="0036611B" w:rsidTr="003D01B3">
        <w:trPr>
          <w:trHeight w:val="1233"/>
        </w:trPr>
        <w:tc>
          <w:tcPr>
            <w:tcW w:w="3256" w:type="dxa"/>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lang w:val="en-US"/>
              </w:rPr>
              <w:t> </w:t>
            </w:r>
            <w:r w:rsidRPr="0036611B">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экономические законы и современные закономерности;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методы измерения и оценки состояния национальной экономики;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lang w:val="en-US"/>
              </w:rPr>
              <w:t> </w:t>
            </w:r>
            <w:r w:rsidRPr="0036611B">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базовые категории и понятия современной геополитики и геоэкономики;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lang w:val="en-US"/>
              </w:rPr>
              <w:t> </w:t>
            </w:r>
            <w:r w:rsidRPr="0036611B">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современные глобальные и региональные вызовы и угрозы; </w:t>
            </w:r>
          </w:p>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критически оценивать политическую и экономическую информацию;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понятийным аппаратом;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междисциплинарным подходом к выявлению и анализу политикоэкономических проблем;  </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concept, essence, structure of the economy as an integral component of co-tsium, the subject and method of political economy as a science;</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economic laws and modern laws;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measuring and assessing the state of the national economy;</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main economic formations, types of economic systems of society and political structure of national states;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categories and concepts of modern geopolitics and geoeconomics;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modern interpretations of globalization and regionalization, patterns of political and economic processes in the global economy;</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modern global and regional challenges and threats;</w:t>
            </w:r>
          </w:p>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educational, scientific, reference literature and statistical data in the field of modern political economy and geopolitics;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critically evaluate political and economic information;</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identify and interpret key trends in the transformation of the existing world order;</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identify internal and external threats, as well as conduct a comprehensive assessment of economic security (national, regional, sectoral, at the level of an economic entity);</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develop measures to prevent the occurrence of dangers and threats to economic security (national, regional, sectoral, at the level of an economic entity).</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conceptual apparatus;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adaptation to new situations of social and professional activities, implementation of accumulated experience and opportunities;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critical thinking, categorical apparatus and methodology of political and economic analysis;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interdisciplinary approach to identification and analysis of political and economic problems;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and creative use of the acquired knowledge in the field of political economy.</w:t>
            </w:r>
          </w:p>
          <w:p w:rsidR="003D01B3" w:rsidRPr="0036611B" w:rsidRDefault="003D01B3" w:rsidP="0036611B">
            <w:pPr>
              <w:spacing w:after="0" w:line="240" w:lineRule="auto"/>
              <w:rPr>
                <w:rFonts w:ascii="Times New Roman" w:hAnsi="Times New Roman" w:cs="Times New Roman"/>
                <w:sz w:val="26"/>
                <w:szCs w:val="26"/>
                <w:lang w:val="en-US"/>
              </w:rPr>
            </w:pPr>
          </w:p>
        </w:tc>
      </w:tr>
      <w:tr w:rsidR="003D01B3" w:rsidRPr="0036611B" w:rsidTr="003D01B3">
        <w:trPr>
          <w:trHeight w:val="58"/>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r>
      <w:tr w:rsidR="003D01B3" w:rsidRPr="0036611B" w:rsidTr="003D01B3">
        <w:trPr>
          <w:trHeight w:val="610"/>
        </w:trPr>
        <w:tc>
          <w:tcPr>
            <w:tcW w:w="3256" w:type="dxa"/>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Пререквизитами учебной дисциплины являются дисциплины «Экономическая теория»; </w:t>
            </w:r>
            <w:r w:rsidRPr="0036611B">
              <w:rPr>
                <w:rFonts w:ascii="Times New Roman" w:hAnsi="Times New Roman" w:cs="Times New Roman"/>
                <w:sz w:val="26"/>
                <w:szCs w:val="26"/>
              </w:rPr>
              <w:lastRenderedPageBreak/>
              <w:t>«Макроэкономика»; «Международная экономика».</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xml:space="preserve">The prerequisites of the academic discipline are the disciplines «Economic theory»; «Macroeconomics»; </w:t>
            </w:r>
            <w:r w:rsidRPr="0036611B">
              <w:rPr>
                <w:rFonts w:ascii="Times New Roman" w:hAnsi="Times New Roman" w:cs="Times New Roman"/>
                <w:sz w:val="26"/>
                <w:szCs w:val="26"/>
                <w:lang w:val="en-US"/>
              </w:rPr>
              <w:lastRenderedPageBreak/>
              <w:t>«International economics».</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3D01B3" w:rsidRPr="0036611B" w:rsidTr="003D01B3">
        <w:trPr>
          <w:trHeight w:val="501"/>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108, из них:</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48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3D01B3" w:rsidRPr="0036611B" w:rsidRDefault="003D01B3" w:rsidP="0036611B">
            <w:pPr>
              <w:spacing w:after="0" w:line="240" w:lineRule="auto"/>
              <w:rPr>
                <w:rFonts w:ascii="Times New Roman" w:hAnsi="Times New Roman" w:cs="Times New Roman"/>
                <w:sz w:val="26"/>
                <w:szCs w:val="26"/>
                <w:highlight w:val="red"/>
              </w:rPr>
            </w:pPr>
            <w:r w:rsidRPr="0036611B">
              <w:rPr>
                <w:rFonts w:ascii="Times New Roman" w:hAnsi="Times New Roman" w:cs="Times New Roman"/>
                <w:sz w:val="26"/>
                <w:szCs w:val="26"/>
              </w:rPr>
              <w:t>60 часов самостоятельной работы</w:t>
            </w:r>
          </w:p>
        </w:tc>
        <w:tc>
          <w:tcPr>
            <w:tcW w:w="5979"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- 108, of which:</w:t>
            </w: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48 classroom hours</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60 hours of independent work</w:t>
            </w:r>
          </w:p>
          <w:p w:rsidR="003D01B3" w:rsidRPr="0036611B" w:rsidRDefault="003D01B3" w:rsidP="0036611B">
            <w:pPr>
              <w:spacing w:after="0" w:line="240" w:lineRule="auto"/>
              <w:rPr>
                <w:rFonts w:ascii="Times New Roman" w:hAnsi="Times New Roman" w:cs="Times New Roman"/>
                <w:sz w:val="26"/>
                <w:szCs w:val="26"/>
              </w:rPr>
            </w:pPr>
          </w:p>
        </w:tc>
      </w:tr>
      <w:tr w:rsidR="003D01B3" w:rsidRPr="0036611B" w:rsidTr="003D01B3">
        <w:trPr>
          <w:trHeight w:val="483"/>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D01B3" w:rsidRPr="0036611B" w:rsidRDefault="003D01B3" w:rsidP="0036611B">
            <w:pPr>
              <w:widowControl w:val="0"/>
              <w:tabs>
                <w:tab w:val="left" w:pos="1102"/>
              </w:tabs>
              <w:autoSpaceDE w:val="0"/>
              <w:autoSpaceDN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Формы текущей аттестации</w:t>
            </w:r>
            <w:r w:rsidRPr="0036611B">
              <w:rPr>
                <w:rFonts w:ascii="Times New Roman" w:eastAsia="Calibri" w:hAnsi="Times New Roman" w:cs="Times New Roman"/>
                <w:sz w:val="26"/>
                <w:szCs w:val="26"/>
              </w:rPr>
              <w:t xml:space="preserve"> – </w:t>
            </w:r>
            <w:r w:rsidRPr="0036611B">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3D01B3" w:rsidRPr="0036611B" w:rsidRDefault="003D01B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3D01B3" w:rsidRPr="0036611B" w:rsidRDefault="003D01B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Intermediate qualification form - examination</w:t>
            </w:r>
          </w:p>
        </w:tc>
      </w:tr>
    </w:tbl>
    <w:p w:rsidR="003D01B3" w:rsidRPr="0036611B" w:rsidRDefault="003D01B3" w:rsidP="0036611B">
      <w:pPr>
        <w:spacing w:after="0" w:line="240" w:lineRule="auto"/>
        <w:rPr>
          <w:rFonts w:ascii="Times New Roman" w:hAnsi="Times New Roman" w:cs="Times New Roman"/>
          <w:sz w:val="26"/>
          <w:szCs w:val="26"/>
        </w:rPr>
      </w:pP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3D01B3" w:rsidRPr="00C201FE" w:rsidRDefault="003D01B3" w:rsidP="0036611B">
      <w:pPr>
        <w:spacing w:after="0" w:line="240" w:lineRule="auto"/>
        <w:jc w:val="center"/>
        <w:rPr>
          <w:rFonts w:ascii="Times New Roman" w:hAnsi="Times New Roman" w:cs="Times New Roman"/>
          <w:b/>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Социология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управления</w:t>
      </w:r>
      <w:r w:rsidRPr="0036611B">
        <w:rPr>
          <w:rFonts w:ascii="Times New Roman" w:hAnsi="Times New Roman" w:cs="Times New Roman"/>
          <w:b/>
          <w:sz w:val="26"/>
          <w:szCs w:val="26"/>
          <w:lang w:val="en-US"/>
        </w:rPr>
        <w:t>»</w:t>
      </w:r>
      <w:r w:rsidR="00C201FE" w:rsidRPr="00C201FE">
        <w:rPr>
          <w:rFonts w:ascii="Times New Roman" w:hAnsi="Times New Roman" w:cs="Times New Roman"/>
          <w:b/>
          <w:sz w:val="26"/>
          <w:szCs w:val="26"/>
          <w:lang w:val="en-US"/>
        </w:rPr>
        <w:t xml:space="preserve"> / </w:t>
      </w: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«Sociology of Management»</w:t>
      </w:r>
    </w:p>
    <w:p w:rsidR="00C201FE" w:rsidRPr="00C201FE" w:rsidRDefault="00C201FE"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sz w:val="26"/>
                <w:szCs w:val="26"/>
              </w:rPr>
              <w:t>УК-7.</w:t>
            </w:r>
            <w:r w:rsidRPr="0036611B">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bCs/>
                <w:sz w:val="26"/>
                <w:szCs w:val="26"/>
                <w:lang w:val="en-US"/>
              </w:rPr>
              <w:t>UK-7.</w:t>
            </w:r>
            <w:r w:rsidRPr="0036611B">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3D01B3" w:rsidRPr="0036611B" w:rsidTr="003D01B3">
        <w:trPr>
          <w:trHeight w:val="1233"/>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основные подходы к изучению управленческих отношений;</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базовые  характеристики социального управления</w:t>
            </w:r>
            <w:r w:rsidRPr="0036611B">
              <w:rPr>
                <w:rFonts w:ascii="Times New Roman" w:eastAsia="Times New Roman" w:hAnsi="Times New Roman" w:cs="Times New Roman"/>
                <w:sz w:val="26"/>
                <w:szCs w:val="26"/>
                <w:lang w:val="en-US" w:eastAsia="ru-RU"/>
              </w:rPr>
              <w:t>;</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уровни социального управления</w:t>
            </w:r>
            <w:r w:rsidRPr="0036611B">
              <w:rPr>
                <w:rFonts w:ascii="Times New Roman" w:eastAsia="Times New Roman" w:hAnsi="Times New Roman" w:cs="Times New Roman"/>
                <w:sz w:val="26"/>
                <w:szCs w:val="26"/>
                <w:lang w:val="en-US" w:eastAsia="ru-RU"/>
              </w:rPr>
              <w:t>;</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процедурные этапы социального управления</w:t>
            </w:r>
            <w:r w:rsidRPr="0036611B">
              <w:rPr>
                <w:rFonts w:ascii="Times New Roman" w:eastAsia="Times New Roman" w:hAnsi="Times New Roman" w:cs="Times New Roman"/>
                <w:sz w:val="26"/>
                <w:szCs w:val="26"/>
                <w:lang w:val="en-US" w:eastAsia="ru-RU"/>
              </w:rPr>
              <w:t>;</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методы социального управления</w:t>
            </w:r>
            <w:r w:rsidRPr="0036611B">
              <w:rPr>
                <w:rFonts w:ascii="Times New Roman" w:eastAsia="Times New Roman" w:hAnsi="Times New Roman" w:cs="Times New Roman"/>
                <w:sz w:val="26"/>
                <w:szCs w:val="26"/>
                <w:lang w:val="en-US" w:eastAsia="ru-RU"/>
              </w:rPr>
              <w:t>;</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модели (стили) социального управления.</w:t>
            </w:r>
          </w:p>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3D01B3" w:rsidRPr="0036611B" w:rsidRDefault="003D01B3" w:rsidP="0036611B">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применять теоретические знания в ходе практической управленческой деятельности;</w:t>
            </w:r>
          </w:p>
          <w:p w:rsidR="003D01B3" w:rsidRPr="0036611B" w:rsidRDefault="003D01B3" w:rsidP="0036611B">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использовать современные методы мотивирования и стимулирования работников.</w:t>
            </w:r>
          </w:p>
          <w:p w:rsidR="003D01B3" w:rsidRPr="0036611B" w:rsidRDefault="003D01B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3D01B3" w:rsidRPr="0036611B" w:rsidRDefault="003D01B3" w:rsidP="0036611B">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hAnsi="Times New Roman" w:cs="Times New Roman"/>
                <w:sz w:val="26"/>
                <w:szCs w:val="26"/>
              </w:rPr>
              <w:t xml:space="preserve">владения </w:t>
            </w:r>
            <w:r w:rsidRPr="0036611B">
              <w:rPr>
                <w:rFonts w:ascii="Times New Roman" w:eastAsia="Times New Roman" w:hAnsi="Times New Roman" w:cs="Times New Roman"/>
                <w:sz w:val="26"/>
                <w:szCs w:val="26"/>
                <w:lang w:eastAsia="ru-RU"/>
              </w:rPr>
              <w:t>приемами социальной организации работников;</w:t>
            </w:r>
          </w:p>
          <w:p w:rsidR="003D01B3" w:rsidRPr="0036611B" w:rsidRDefault="003D01B3" w:rsidP="0036611B">
            <w:pPr>
              <w:numPr>
                <w:ilvl w:val="0"/>
                <w:numId w:val="3"/>
              </w:numPr>
              <w:tabs>
                <w:tab w:val="left" w:pos="426"/>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владения </w:t>
            </w:r>
            <w:r w:rsidRPr="0036611B">
              <w:rPr>
                <w:rFonts w:ascii="Times New Roman" w:eastAsia="Times New Roman" w:hAnsi="Times New Roman" w:cs="Times New Roman"/>
                <w:sz w:val="26"/>
                <w:szCs w:val="26"/>
                <w:lang w:eastAsia="ru-RU"/>
              </w:rPr>
              <w:t xml:space="preserve">методами мотивации и стимуляции </w:t>
            </w:r>
            <w:r w:rsidRPr="0036611B">
              <w:rPr>
                <w:rFonts w:ascii="Times New Roman" w:eastAsia="Times New Roman" w:hAnsi="Times New Roman" w:cs="Times New Roman"/>
                <w:sz w:val="26"/>
                <w:szCs w:val="26"/>
                <w:lang w:eastAsia="ru-RU"/>
              </w:rPr>
              <w:lastRenderedPageBreak/>
              <w:t>работников.</w:t>
            </w:r>
          </w:p>
        </w:tc>
        <w:tc>
          <w:tcPr>
            <w:tcW w:w="5979" w:type="dxa"/>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basic approaches to the study of managerial relations;</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fundamental characteristics of social management;</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levels of social management;</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procedural stages of social management;</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methods of social management;</w:t>
            </w:r>
          </w:p>
          <w:p w:rsidR="003D01B3" w:rsidRPr="0036611B" w:rsidRDefault="003D01B3" w:rsidP="0036611B">
            <w:pPr>
              <w:pStyle w:val="ds-markdown-paragraph"/>
              <w:numPr>
                <w:ilvl w:val="0"/>
                <w:numId w:val="4"/>
              </w:numPr>
              <w:shd w:val="clear" w:color="auto" w:fill="FFFFFF"/>
              <w:spacing w:before="0" w:beforeAutospacing="0" w:after="0" w:afterAutospacing="0"/>
              <w:ind w:left="0" w:firstLine="0"/>
              <w:rPr>
                <w:color w:val="0F1115"/>
                <w:sz w:val="26"/>
                <w:szCs w:val="26"/>
                <w:lang w:val="en-US"/>
              </w:rPr>
            </w:pPr>
            <w:proofErr w:type="gramStart"/>
            <w:r w:rsidRPr="0036611B">
              <w:rPr>
                <w:color w:val="0F1115"/>
                <w:sz w:val="26"/>
                <w:szCs w:val="26"/>
                <w:lang w:val="en-US"/>
              </w:rPr>
              <w:t>models</w:t>
            </w:r>
            <w:proofErr w:type="gramEnd"/>
            <w:r w:rsidRPr="0036611B">
              <w:rPr>
                <w:color w:val="0F1115"/>
                <w:sz w:val="26"/>
                <w:szCs w:val="26"/>
                <w:lang w:val="en-US"/>
              </w:rPr>
              <w:t xml:space="preserve"> (styles) of social management.</w:t>
            </w:r>
          </w:p>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3D01B3" w:rsidRPr="0036611B" w:rsidRDefault="003D01B3" w:rsidP="0036611B">
            <w:pPr>
              <w:pStyle w:val="ds-markdown-paragraph"/>
              <w:numPr>
                <w:ilvl w:val="0"/>
                <w:numId w:val="5"/>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apply theoretical knowledge in practical management activities;</w:t>
            </w:r>
          </w:p>
          <w:p w:rsidR="003D01B3" w:rsidRPr="0036611B" w:rsidRDefault="003D01B3" w:rsidP="0036611B">
            <w:pPr>
              <w:pStyle w:val="ds-markdown-paragraph"/>
              <w:numPr>
                <w:ilvl w:val="0"/>
                <w:numId w:val="5"/>
              </w:numPr>
              <w:shd w:val="clear" w:color="auto" w:fill="FFFFFF"/>
              <w:spacing w:before="0" w:beforeAutospacing="0" w:after="0" w:afterAutospacing="0"/>
              <w:ind w:left="0" w:firstLine="0"/>
              <w:rPr>
                <w:color w:val="0F1115"/>
                <w:sz w:val="26"/>
                <w:szCs w:val="26"/>
                <w:lang w:val="en-US"/>
              </w:rPr>
            </w:pPr>
            <w:proofErr w:type="gramStart"/>
            <w:r w:rsidRPr="0036611B">
              <w:rPr>
                <w:color w:val="0F1115"/>
                <w:sz w:val="26"/>
                <w:szCs w:val="26"/>
                <w:lang w:val="en-US"/>
              </w:rPr>
              <w:t>use</w:t>
            </w:r>
            <w:proofErr w:type="gramEnd"/>
            <w:r w:rsidRPr="0036611B">
              <w:rPr>
                <w:color w:val="0F1115"/>
                <w:sz w:val="26"/>
                <w:szCs w:val="26"/>
                <w:lang w:val="en-US"/>
              </w:rPr>
              <w:t xml:space="preserve"> modern methods of motivating and incentivizing employees.</w:t>
            </w: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3D01B3" w:rsidRPr="0036611B" w:rsidRDefault="003D01B3" w:rsidP="0036611B">
            <w:pPr>
              <w:pStyle w:val="ds-markdown-paragraph"/>
              <w:numPr>
                <w:ilvl w:val="0"/>
                <w:numId w:val="6"/>
              </w:numPr>
              <w:shd w:val="clear" w:color="auto" w:fill="FFFFFF"/>
              <w:spacing w:before="0" w:beforeAutospacing="0" w:after="0" w:afterAutospacing="0"/>
              <w:ind w:left="0" w:firstLine="0"/>
              <w:rPr>
                <w:color w:val="0F1115"/>
                <w:sz w:val="26"/>
                <w:szCs w:val="26"/>
                <w:lang w:val="en-US"/>
              </w:rPr>
            </w:pPr>
            <w:r w:rsidRPr="0036611B">
              <w:rPr>
                <w:color w:val="0F1115"/>
                <w:sz w:val="26"/>
                <w:szCs w:val="26"/>
                <w:lang w:val="en-US"/>
              </w:rPr>
              <w:t>mastering techniques for the social organization of employees;</w:t>
            </w:r>
          </w:p>
          <w:p w:rsidR="003D01B3" w:rsidRPr="0036611B" w:rsidRDefault="003D01B3" w:rsidP="0036611B">
            <w:pPr>
              <w:pStyle w:val="ds-markdown-paragraph"/>
              <w:numPr>
                <w:ilvl w:val="0"/>
                <w:numId w:val="6"/>
              </w:numPr>
              <w:shd w:val="clear" w:color="auto" w:fill="FFFFFF"/>
              <w:spacing w:before="0" w:beforeAutospacing="0" w:after="0" w:afterAutospacing="0"/>
              <w:ind w:left="0" w:firstLine="0"/>
              <w:rPr>
                <w:sz w:val="26"/>
                <w:szCs w:val="26"/>
                <w:lang w:val="en-US"/>
              </w:rPr>
            </w:pPr>
            <w:proofErr w:type="gramStart"/>
            <w:r w:rsidRPr="0036611B">
              <w:rPr>
                <w:color w:val="0F1115"/>
                <w:sz w:val="26"/>
                <w:szCs w:val="26"/>
                <w:lang w:val="en-US"/>
              </w:rPr>
              <w:t>mastering</w:t>
            </w:r>
            <w:proofErr w:type="gramEnd"/>
            <w:r w:rsidRPr="0036611B">
              <w:rPr>
                <w:color w:val="0F1115"/>
                <w:sz w:val="26"/>
                <w:szCs w:val="26"/>
                <w:lang w:val="en-US"/>
              </w:rPr>
              <w:t xml:space="preserve"> methods of motivating and </w:t>
            </w:r>
            <w:r w:rsidRPr="0036611B">
              <w:rPr>
                <w:color w:val="0F1115"/>
                <w:sz w:val="26"/>
                <w:szCs w:val="26"/>
                <w:lang w:val="en-US"/>
              </w:rPr>
              <w:lastRenderedPageBreak/>
              <w:t>stimulating employees.</w:t>
            </w:r>
          </w:p>
        </w:tc>
      </w:tr>
      <w:tr w:rsidR="003D01B3" w:rsidRPr="0036611B" w:rsidTr="003D01B3">
        <w:trPr>
          <w:trHeight w:val="58"/>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3D01B3" w:rsidRPr="0036611B" w:rsidTr="003D01B3">
        <w:trPr>
          <w:trHeight w:val="610"/>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основывается на учебных дисциплинах </w:t>
            </w:r>
            <w:r w:rsidRPr="0036611B">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2</w:t>
            </w:r>
            <w:r w:rsidRPr="0036611B">
              <w:rPr>
                <w:rFonts w:ascii="Times New Roman" w:hAnsi="Times New Roman" w:cs="Times New Roman"/>
                <w:sz w:val="26"/>
                <w:szCs w:val="26"/>
                <w:lang w:val="en-US"/>
              </w:rPr>
              <w:t xml:space="preserve"> c. u.</w:t>
            </w:r>
          </w:p>
        </w:tc>
      </w:tr>
      <w:tr w:rsidR="003D01B3" w:rsidRPr="0036611B" w:rsidTr="003D01B3">
        <w:trPr>
          <w:trHeight w:val="1844"/>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32 часа; самостоятельная работа – 40 часа.</w:t>
            </w:r>
          </w:p>
        </w:tc>
        <w:tc>
          <w:tcPr>
            <w:tcW w:w="5979" w:type="dxa"/>
          </w:tcPr>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Classroom lessons – 32 hours; independent work – 40 hours.</w:t>
            </w:r>
          </w:p>
          <w:p w:rsidR="003D01B3" w:rsidRPr="0036611B" w:rsidRDefault="003D01B3" w:rsidP="0036611B">
            <w:pPr>
              <w:spacing w:after="0" w:line="240" w:lineRule="auto"/>
              <w:rPr>
                <w:rFonts w:ascii="Times New Roman" w:hAnsi="Times New Roman" w:cs="Times New Roman"/>
                <w:sz w:val="26"/>
                <w:szCs w:val="26"/>
                <w:lang w:val="en-US"/>
              </w:rPr>
            </w:pPr>
          </w:p>
        </w:tc>
      </w:tr>
      <w:tr w:rsidR="003D01B3" w:rsidRPr="0036611B" w:rsidTr="003D01B3">
        <w:trPr>
          <w:trHeight w:val="483"/>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D01B3" w:rsidRPr="0036611B" w:rsidRDefault="003D01B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3D01B3" w:rsidRPr="0036611B" w:rsidRDefault="003D01B3"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D01B3" w:rsidRPr="0036611B" w:rsidRDefault="003D01B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tests, essays, reports, frontal questioning during lectures and seminars.</w:t>
            </w:r>
          </w:p>
          <w:p w:rsidR="003D01B3" w:rsidRPr="0036611B" w:rsidRDefault="003D01B3"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 xml:space="preserve">Form of interim assessment – differentiated </w:t>
            </w:r>
            <w:r w:rsidRPr="0036611B">
              <w:rPr>
                <w:rFonts w:ascii="Times New Roman" w:eastAsia="Calibri" w:hAnsi="Times New Roman" w:cs="Times New Roman"/>
                <w:sz w:val="26"/>
                <w:szCs w:val="26"/>
              </w:rPr>
              <w:t>с</w:t>
            </w:r>
            <w:r w:rsidRPr="0036611B">
              <w:rPr>
                <w:rFonts w:ascii="Times New Roman" w:eastAsia="Calibri" w:hAnsi="Times New Roman" w:cs="Times New Roman"/>
                <w:sz w:val="26"/>
                <w:szCs w:val="26"/>
                <w:lang w:val="en-US"/>
              </w:rPr>
              <w:t>redit</w:t>
            </w:r>
          </w:p>
          <w:p w:rsidR="003D01B3" w:rsidRPr="0036611B" w:rsidRDefault="003D01B3" w:rsidP="0036611B">
            <w:pPr>
              <w:spacing w:after="0" w:line="240" w:lineRule="auto"/>
              <w:rPr>
                <w:rFonts w:ascii="Times New Roman" w:eastAsia="Calibri" w:hAnsi="Times New Roman" w:cs="Times New Roman"/>
                <w:sz w:val="26"/>
                <w:szCs w:val="26"/>
                <w:lang w:val="en-US"/>
              </w:rPr>
            </w:pPr>
          </w:p>
        </w:tc>
      </w:tr>
    </w:tbl>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3D01B3" w:rsidRPr="0036611B" w:rsidRDefault="003D01B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«Статистика»</w:t>
      </w:r>
      <w:r w:rsidRPr="0036611B">
        <w:rPr>
          <w:rFonts w:ascii="Times New Roman" w:hAnsi="Times New Roman" w:cs="Times New Roman"/>
          <w:sz w:val="26"/>
          <w:szCs w:val="26"/>
        </w:rPr>
        <w:t xml:space="preserve">, модуль </w:t>
      </w:r>
      <w:r w:rsidRPr="0036611B">
        <w:rPr>
          <w:rFonts w:ascii="Times New Roman" w:hAnsi="Times New Roman" w:cs="Times New Roman"/>
          <w:b/>
          <w:bCs/>
          <w:sz w:val="26"/>
          <w:szCs w:val="26"/>
        </w:rPr>
        <w:t>«Специальные экономические дисциплины»</w:t>
      </w:r>
      <w:r w:rsidRPr="0036611B">
        <w:rPr>
          <w:rFonts w:ascii="Times New Roman" w:hAnsi="Times New Roman" w:cs="Times New Roman"/>
          <w:sz w:val="26"/>
          <w:szCs w:val="26"/>
        </w:rPr>
        <w:t xml:space="preserve"> / </w:t>
      </w:r>
    </w:p>
    <w:p w:rsidR="003D01B3" w:rsidRPr="0036611B" w:rsidRDefault="003D01B3" w:rsidP="00366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Academic discipline </w:t>
      </w:r>
      <w:r w:rsidRPr="0036611B">
        <w:rPr>
          <w:rFonts w:ascii="Times New Roman" w:eastAsia="Times New Roman" w:hAnsi="Times New Roman" w:cs="Times New Roman"/>
          <w:b/>
          <w:color w:val="1F1F1F"/>
          <w:sz w:val="26"/>
          <w:szCs w:val="26"/>
          <w:lang w:val="en-US" w:eastAsia="ru-RU"/>
        </w:rPr>
        <w:t>«</w:t>
      </w:r>
      <w:r w:rsidRPr="0036611B">
        <w:rPr>
          <w:rFonts w:ascii="Times New Roman" w:hAnsi="Times New Roman" w:cs="Times New Roman"/>
          <w:sz w:val="26"/>
          <w:szCs w:val="26"/>
          <w:lang w:val="en-US"/>
        </w:rPr>
        <w:t xml:space="preserve"> </w:t>
      </w:r>
      <w:r w:rsidRPr="0036611B">
        <w:rPr>
          <w:rFonts w:ascii="Times New Roman" w:eastAsia="Times New Roman" w:hAnsi="Times New Roman" w:cs="Times New Roman"/>
          <w:b/>
          <w:color w:val="1F1F1F"/>
          <w:sz w:val="26"/>
          <w:szCs w:val="26"/>
          <w:lang w:val="en-US" w:eastAsia="ru-RU"/>
        </w:rPr>
        <w:t>Statistics»</w:t>
      </w:r>
      <w:r w:rsidRPr="0036611B">
        <w:rPr>
          <w:rFonts w:ascii="Times New Roman" w:eastAsia="Times New Roman" w:hAnsi="Times New Roman" w:cs="Times New Roman"/>
          <w:color w:val="1F1F1F"/>
          <w:sz w:val="26"/>
          <w:szCs w:val="26"/>
          <w:lang w:val="en-US" w:eastAsia="ru-RU"/>
        </w:rPr>
        <w:t xml:space="preserve">, module </w:t>
      </w:r>
      <w:r w:rsidRPr="0036611B">
        <w:rPr>
          <w:rFonts w:ascii="Times New Roman" w:eastAsia="Times New Roman" w:hAnsi="Times New Roman" w:cs="Times New Roman"/>
          <w:b/>
          <w:color w:val="1F1F1F"/>
          <w:sz w:val="26"/>
          <w:szCs w:val="26"/>
          <w:lang w:val="en-US" w:eastAsia="ru-RU"/>
        </w:rPr>
        <w:t>«</w:t>
      </w:r>
      <w:r w:rsidRPr="0036611B">
        <w:rPr>
          <w:rFonts w:ascii="Times New Roman" w:hAnsi="Times New Roman" w:cs="Times New Roman"/>
          <w:sz w:val="26"/>
          <w:szCs w:val="26"/>
          <w:lang w:val="en-US"/>
        </w:rPr>
        <w:t xml:space="preserve"> </w:t>
      </w:r>
      <w:r w:rsidRPr="0036611B">
        <w:rPr>
          <w:rFonts w:ascii="Times New Roman" w:eastAsia="Times New Roman" w:hAnsi="Times New Roman" w:cs="Times New Roman"/>
          <w:b/>
          <w:color w:val="1F1F1F"/>
          <w:sz w:val="26"/>
          <w:szCs w:val="26"/>
          <w:lang w:val="en-US" w:eastAsia="ru-RU"/>
        </w:rPr>
        <w:t>Special economic disciplines»</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3D01B3" w:rsidRPr="0036611B" w:rsidTr="003D01B3">
        <w:trPr>
          <w:trHeight w:val="102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3D01B3" w:rsidRPr="0036611B" w:rsidRDefault="003D01B3"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изучения учебной дисциплины «Статистика» является формирование у студентов знаний о теоретических основах статистической науки и формирование у них практических навыков проведения статистического исследования</w:t>
            </w:r>
          </w:p>
        </w:tc>
        <w:tc>
          <w:tcPr>
            <w:tcW w:w="5979" w:type="dxa"/>
          </w:tcPr>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The goal of studying the course «Statistics» is to help students gain knowledge about the theoretical foundations of statistical science and to develop practical skills in conducting statistical research.</w:t>
            </w:r>
          </w:p>
        </w:tc>
      </w:tr>
      <w:tr w:rsidR="003D01B3" w:rsidRPr="0036611B" w:rsidTr="003D01B3">
        <w:trPr>
          <w:trHeight w:val="1230"/>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3D01B3" w:rsidRPr="0036611B" w:rsidRDefault="003D01B3"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СК-18. Владеть основными методами сбора, обработки, анализа и наглядного представления статистической информации на макро-, мез</w:t>
            </w:r>
            <w:proofErr w:type="gramStart"/>
            <w:r w:rsidRPr="0036611B">
              <w:rPr>
                <w:rFonts w:ascii="Times New Roman" w:hAnsi="Times New Roman" w:cs="Times New Roman"/>
                <w:sz w:val="26"/>
                <w:szCs w:val="26"/>
              </w:rPr>
              <w:t>о-</w:t>
            </w:r>
            <w:proofErr w:type="gramEnd"/>
            <w:r w:rsidRPr="0036611B">
              <w:rPr>
                <w:rFonts w:ascii="Times New Roman" w:hAnsi="Times New Roman" w:cs="Times New Roman"/>
                <w:sz w:val="26"/>
                <w:szCs w:val="26"/>
              </w:rPr>
              <w:t xml:space="preserve"> и микроуровне</w:t>
            </w:r>
          </w:p>
        </w:tc>
        <w:tc>
          <w:tcPr>
            <w:tcW w:w="5979" w:type="dxa"/>
          </w:tcPr>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6611B">
              <w:rPr>
                <w:rFonts w:ascii="Times New Roman" w:eastAsia="Times New Roman" w:hAnsi="Times New Roman" w:cs="Times New Roman"/>
                <w:color w:val="1F1F1F"/>
                <w:sz w:val="26"/>
                <w:szCs w:val="26"/>
                <w:lang w:val="en-US" w:eastAsia="ru-RU"/>
              </w:rPr>
              <w:t>SK-18. Be proficient in the basic methods of collecting, processing, analyzing, and visually presenting statistical information at the macro, meso, and micro levels</w:t>
            </w:r>
          </w:p>
        </w:tc>
      </w:tr>
      <w:tr w:rsidR="003D01B3" w:rsidRPr="0036611B" w:rsidTr="003D01B3">
        <w:trPr>
          <w:trHeight w:val="1233"/>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знать:</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принципы и методы организации получения и обработки статистических данных;</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 классификацию хозяйственных субъектов и операций рыночной экономики;</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концептуальные основы знаний о системе национального счетоводства по стандартной методолог</w:t>
            </w:r>
            <w:proofErr w:type="gramStart"/>
            <w:r w:rsidRPr="0036611B">
              <w:rPr>
                <w:rFonts w:ascii="Times New Roman" w:eastAsia="Times New Roman" w:hAnsi="Times New Roman" w:cs="Times New Roman"/>
                <w:sz w:val="26"/>
                <w:szCs w:val="26"/>
                <w:lang w:eastAsia="ru-RU"/>
              </w:rPr>
              <w:t>ии ОО</w:t>
            </w:r>
            <w:proofErr w:type="gramEnd"/>
            <w:r w:rsidRPr="0036611B">
              <w:rPr>
                <w:rFonts w:ascii="Times New Roman" w:eastAsia="Times New Roman" w:hAnsi="Times New Roman" w:cs="Times New Roman"/>
                <w:sz w:val="26"/>
                <w:szCs w:val="26"/>
                <w:lang w:eastAsia="ru-RU"/>
              </w:rPr>
              <w:t>Н;</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уметь:</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анализировать с помощью системы статистических показателей состояние и развитие общественных явлений;</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выявлять взаимосвязи и закономерности в развитии социально-экономических явлений;</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исчислять и анализировать макроэкономические показатели национальных счетов, населения и трудовых ресурсов, эффективности общественного производства и уровня жизни населения.</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иметь навык:</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lastRenderedPageBreak/>
              <w:t>– применять методы системного и сравнительного анализа;</w:t>
            </w:r>
          </w:p>
          <w:p w:rsidR="003D01B3" w:rsidRPr="0036611B" w:rsidRDefault="003D01B3"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использовать междисциплинарный подход при решении экономических проблем;</w:t>
            </w:r>
          </w:p>
          <w:p w:rsidR="003D01B3" w:rsidRPr="0036611B" w:rsidRDefault="003D01B3" w:rsidP="0036611B">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применять различные методы анализа статистических данных.</w:t>
            </w:r>
          </w:p>
        </w:tc>
        <w:tc>
          <w:tcPr>
            <w:tcW w:w="5979" w:type="dxa"/>
          </w:tcPr>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lastRenderedPageBreak/>
              <w:t>to know:</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principles and methods of organizing the collection and processing of statistical data;</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classification of economic entities and market economy operations;</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conceptual foundations of knowledge about the national accounts system according to the UN standard methodology;</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to be able to:</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analyze the state and development of social phenomena using a system of statistical indicators;</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identify connections and patterns in the development of socio-economic phenomena;</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calculate and analyze macroeconomic indicators of national accounts, population and labor resources, the efficiency of public production, and the standard of living of the population.</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to have the skill:</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apply methods of systemic and comparative analysis;</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lastRenderedPageBreak/>
              <w:t>– use an interdisciplinary approach when solving economic problems;</w:t>
            </w:r>
          </w:p>
          <w:p w:rsidR="003D01B3" w:rsidRPr="0036611B" w:rsidRDefault="003D01B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eastAsia="Times New Roman" w:hAnsi="Times New Roman" w:cs="Times New Roman"/>
                <w:color w:val="1F1F1F"/>
                <w:sz w:val="26"/>
                <w:szCs w:val="26"/>
                <w:lang w:val="en-US" w:eastAsia="ru-RU"/>
              </w:rPr>
              <w:t>– apply various methods of statistical data analysis.</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w:t>
            </w:r>
          </w:p>
        </w:tc>
      </w:tr>
      <w:tr w:rsidR="003D01B3" w:rsidRPr="0036611B" w:rsidTr="003D01B3">
        <w:trPr>
          <w:trHeight w:val="610"/>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3D01B3" w:rsidRPr="0036611B" w:rsidRDefault="003D01B3"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Пререквизитами учебной дисциплины являются дисциплины «Деньги. Кредит. Банки», «Международная экономика», «Финансы организации»</w:t>
            </w:r>
          </w:p>
        </w:tc>
        <w:tc>
          <w:tcPr>
            <w:tcW w:w="5979" w:type="dxa"/>
          </w:tcPr>
          <w:p w:rsidR="003D01B3" w:rsidRPr="0036611B" w:rsidRDefault="003D01B3"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prerequisites for the course are «Money. Credit. Banks», «International Economics» and «Finance of organization».</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c.u.</w:t>
            </w:r>
          </w:p>
        </w:tc>
      </w:tr>
      <w:tr w:rsidR="003D01B3" w:rsidRPr="0036611B" w:rsidTr="003D01B3">
        <w:trPr>
          <w:trHeight w:val="1844"/>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Всего часов – 120, из них:</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56 аудиторных часов</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64 часа самостоятельной работы</w:t>
            </w:r>
          </w:p>
        </w:tc>
        <w:tc>
          <w:tcPr>
            <w:tcW w:w="5979"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120, including:</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56 class work hours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64 hours of self-directed learning</w:t>
            </w:r>
          </w:p>
        </w:tc>
      </w:tr>
      <w:tr w:rsidR="003D01B3" w:rsidRPr="0036611B" w:rsidTr="003D01B3">
        <w:trPr>
          <w:trHeight w:val="1526"/>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3D01B3" w:rsidRPr="0036611B" w:rsidRDefault="003D01B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контрольная работа.</w:t>
            </w:r>
          </w:p>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tc>
        <w:tc>
          <w:tcPr>
            <w:tcW w:w="5979" w:type="dxa"/>
          </w:tcPr>
          <w:p w:rsidR="003D01B3" w:rsidRPr="0036611B" w:rsidRDefault="003D01B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form of the current certification – test paper.</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tc>
      </w:tr>
    </w:tbl>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3D01B3" w:rsidRPr="0036611B" w:rsidRDefault="003D01B3" w:rsidP="0036611B">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Учебная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дисциплина</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проектными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рисками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модуль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Модуль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дисциплин</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управления</w:t>
      </w:r>
      <w:r w:rsidRPr="0036611B">
        <w:rPr>
          <w:rFonts w:ascii="Times New Roman" w:hAnsi="Times New Roman" w:cs="Times New Roman"/>
          <w:b/>
          <w:sz w:val="26"/>
          <w:szCs w:val="26"/>
          <w:lang w:val="en-US"/>
        </w:rPr>
        <w:t xml:space="preserve"> 2» / Academic discipline «Project risk management», module «Management Disciplines Module 2»</w:t>
      </w:r>
    </w:p>
    <w:p w:rsidR="003D01B3" w:rsidRPr="0036611B" w:rsidRDefault="003D01B3"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3D01B3" w:rsidRPr="0036611B" w:rsidTr="003D01B3">
        <w:trPr>
          <w:trHeight w:val="3245"/>
        </w:trPr>
        <w:tc>
          <w:tcPr>
            <w:tcW w:w="3256" w:type="dxa"/>
            <w:vAlign w:val="center"/>
          </w:tcPr>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Краткое содержание учебной дисциплины/ Brief summary</w:t>
            </w:r>
          </w:p>
        </w:tc>
        <w:tc>
          <w:tcPr>
            <w:tcW w:w="6095" w:type="dxa"/>
          </w:tcPr>
          <w:p w:rsidR="003D01B3" w:rsidRPr="0036611B" w:rsidRDefault="003D01B3" w:rsidP="0036611B">
            <w:pPr>
              <w:widowControl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Целями преподавания дисциплины «Управление проектными рисками» являются ознакомление студентов с современной концепцией управления рисками проектов и моделями (подходами) к ее реализации и выработка на этой основе практических навыков ее использования в деятельности организаций. </w:t>
            </w:r>
            <w:proofErr w:type="gramStart"/>
            <w:r w:rsidRPr="0036611B">
              <w:rPr>
                <w:rFonts w:ascii="Times New Roman" w:hAnsi="Times New Roman" w:cs="Times New Roman"/>
                <w:sz w:val="26"/>
                <w:szCs w:val="26"/>
              </w:rPr>
              <w:t>Данная дисциплина позволяет получить знания, которые способствуют адекватно реагировать на происходящие, на рынке изменения и принимать эффективные управленческие решения</w:t>
            </w:r>
            <w:r w:rsidRPr="0036611B">
              <w:rPr>
                <w:rFonts w:ascii="Times New Roman" w:hAnsi="Times New Roman" w:cs="Times New Roman"/>
                <w:spacing w:val="-6"/>
                <w:sz w:val="26"/>
                <w:szCs w:val="26"/>
              </w:rPr>
              <w:t xml:space="preserve"> в области снижения негативных последствий от влияния рисков в процессе осуществления инвестиционного или инновационного проекта. </w:t>
            </w:r>
            <w:proofErr w:type="gramEnd"/>
          </w:p>
        </w:tc>
        <w:tc>
          <w:tcPr>
            <w:tcW w:w="5979" w:type="dxa"/>
            <w:shd w:val="clear" w:color="auto" w:fill="auto"/>
          </w:tcPr>
          <w:p w:rsidR="003D01B3" w:rsidRPr="0036611B" w:rsidRDefault="003D01B3" w:rsidP="0036611B">
            <w:pPr>
              <w:widowControl w:val="0"/>
              <w:spacing w:after="0" w:line="240" w:lineRule="auto"/>
              <w:ind w:left="57" w:right="57"/>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The objectives of the "Project Risk Management" course are to familiarize students with the modern concept of project risk management and its implementation models (approaches) and, based on this, to develop practical skills for its application in organizational activities. This course provides knowledge that enables students to adequately respond to market changes and make effective management decisions to mitigate the negative impacts of risks during the implementation of investment or innovation projects.</w:t>
            </w:r>
          </w:p>
        </w:tc>
      </w:tr>
      <w:tr w:rsidR="003D01B3" w:rsidRPr="0036611B" w:rsidTr="003D01B3">
        <w:trPr>
          <w:trHeight w:val="915"/>
        </w:trPr>
        <w:tc>
          <w:tcPr>
            <w:tcW w:w="3256" w:type="dxa"/>
            <w:vAlign w:val="center"/>
          </w:tcPr>
          <w:p w:rsidR="003D01B3" w:rsidRPr="0036611B" w:rsidRDefault="003D01B3" w:rsidP="0036611B">
            <w:pPr>
              <w:spacing w:after="0" w:line="240" w:lineRule="auto"/>
              <w:ind w:left="57" w:right="57"/>
              <w:rPr>
                <w:rFonts w:ascii="Times New Roman" w:hAnsi="Times New Roman" w:cs="Times New Roman"/>
                <w:sz w:val="26"/>
                <w:szCs w:val="26"/>
                <w:lang w:val="en-US"/>
              </w:rPr>
            </w:pPr>
            <w:r w:rsidRPr="0036611B">
              <w:rPr>
                <w:rFonts w:ascii="Times New Roman" w:hAnsi="Times New Roman" w:cs="Times New Roman"/>
                <w:sz w:val="26"/>
                <w:szCs w:val="26"/>
              </w:rPr>
              <w:t>Формируемые</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компетенции</w:t>
            </w:r>
            <w:r w:rsidRPr="0036611B">
              <w:rPr>
                <w:rFonts w:ascii="Times New Roman" w:hAnsi="Times New Roman" w:cs="Times New Roman"/>
                <w:sz w:val="26"/>
                <w:szCs w:val="26"/>
                <w:lang w:val="en-US"/>
              </w:rPr>
              <w:t xml:space="preserve"> / The formed competences</w:t>
            </w:r>
          </w:p>
        </w:tc>
        <w:tc>
          <w:tcPr>
            <w:tcW w:w="6095" w:type="dxa"/>
          </w:tcPr>
          <w:p w:rsidR="003D01B3" w:rsidRPr="0036611B" w:rsidRDefault="003D01B3" w:rsidP="0036611B">
            <w:pPr>
              <w:pStyle w:val="21"/>
              <w:ind w:firstLine="0"/>
              <w:rPr>
                <w:rFonts w:eastAsiaTheme="minorHAnsi"/>
                <w:sz w:val="26"/>
                <w:szCs w:val="26"/>
                <w:lang w:eastAsia="en-US"/>
              </w:rPr>
            </w:pPr>
            <w:r w:rsidRPr="0036611B">
              <w:rPr>
                <w:rFonts w:eastAsiaTheme="minorHAnsi"/>
                <w:sz w:val="26"/>
                <w:szCs w:val="26"/>
                <w:lang w:eastAsia="en-US"/>
              </w:rPr>
              <w:t>СК-13</w:t>
            </w:r>
            <w:proofErr w:type="gramStart"/>
            <w:r w:rsidRPr="0036611B">
              <w:rPr>
                <w:rFonts w:eastAsiaTheme="minorHAnsi"/>
                <w:sz w:val="26"/>
                <w:szCs w:val="26"/>
                <w:lang w:eastAsia="en-US"/>
              </w:rPr>
              <w:t xml:space="preserve"> У</w:t>
            </w:r>
            <w:proofErr w:type="gramEnd"/>
            <w:r w:rsidRPr="0036611B">
              <w:rPr>
                <w:rFonts w:eastAsiaTheme="minorHAnsi"/>
                <w:sz w:val="26"/>
                <w:szCs w:val="26"/>
                <w:lang w:eastAsia="en-US"/>
              </w:rPr>
              <w:t>меть классифицировать риски, рассчитывать воздействие рисков на хозяйственную деятельность предприятия</w:t>
            </w:r>
          </w:p>
        </w:tc>
        <w:tc>
          <w:tcPr>
            <w:tcW w:w="5979" w:type="dxa"/>
            <w:shd w:val="clear" w:color="auto" w:fill="auto"/>
          </w:tcPr>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SK-13 Be able to classify risks and calculate the impact of risks on the economic activity of an enterprise</w:t>
            </w:r>
          </w:p>
        </w:tc>
      </w:tr>
      <w:tr w:rsidR="003D01B3" w:rsidRPr="0036611B" w:rsidTr="003D01B3">
        <w:trPr>
          <w:trHeight w:val="2971"/>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3D01B3" w:rsidRPr="0036611B" w:rsidRDefault="003D01B3" w:rsidP="0036611B">
            <w:pPr>
              <w:autoSpaceDE w:val="0"/>
              <w:autoSpaceDN w:val="0"/>
              <w:adjustRightInd w:val="0"/>
              <w:spacing w:after="0" w:line="240" w:lineRule="auto"/>
              <w:jc w:val="both"/>
              <w:rPr>
                <w:rFonts w:ascii="Times New Roman" w:hAnsi="Times New Roman" w:cs="Times New Roman"/>
                <w:bCs/>
                <w:iCs/>
                <w:sz w:val="26"/>
                <w:szCs w:val="26"/>
              </w:rPr>
            </w:pPr>
            <w:r w:rsidRPr="0036611B">
              <w:rPr>
                <w:rFonts w:ascii="Times New Roman" w:hAnsi="Times New Roman" w:cs="Times New Roman"/>
                <w:bCs/>
                <w:iCs/>
                <w:sz w:val="26"/>
                <w:szCs w:val="26"/>
              </w:rPr>
              <w:t>знать:</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классификацию проектных рисков;</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методы оценки и прогнозирования проектных рисков;</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понятие системы управления рисками (риск-менеджмент);</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 xml:space="preserve">принципы </w:t>
            </w:r>
            <w:proofErr w:type="gramStart"/>
            <w:r w:rsidRPr="0036611B">
              <w:rPr>
                <w:rFonts w:ascii="Times New Roman" w:hAnsi="Times New Roman" w:cs="Times New Roman"/>
                <w:sz w:val="26"/>
                <w:szCs w:val="26"/>
              </w:rPr>
              <w:t>построения системы моделирования рисков проекта</w:t>
            </w:r>
            <w:proofErr w:type="gramEnd"/>
            <w:r w:rsidRPr="0036611B">
              <w:rPr>
                <w:rFonts w:ascii="Times New Roman" w:hAnsi="Times New Roman" w:cs="Times New Roman"/>
                <w:sz w:val="26"/>
                <w:szCs w:val="26"/>
              </w:rPr>
              <w:t>;</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 xml:space="preserve">систему операционных </w:t>
            </w:r>
            <w:proofErr w:type="gramStart"/>
            <w:r w:rsidRPr="0036611B">
              <w:rPr>
                <w:rFonts w:ascii="Times New Roman" w:hAnsi="Times New Roman" w:cs="Times New Roman"/>
                <w:sz w:val="26"/>
                <w:szCs w:val="26"/>
              </w:rPr>
              <w:t>риск-индикаторов</w:t>
            </w:r>
            <w:proofErr w:type="gramEnd"/>
            <w:r w:rsidRPr="0036611B">
              <w:rPr>
                <w:rFonts w:ascii="Times New Roman" w:hAnsi="Times New Roman" w:cs="Times New Roman"/>
                <w:sz w:val="26"/>
                <w:szCs w:val="26"/>
              </w:rPr>
              <w:t xml:space="preserve"> предприятия;</w:t>
            </w:r>
          </w:p>
          <w:p w:rsidR="003D01B3" w:rsidRPr="0036611B" w:rsidRDefault="003D01B3" w:rsidP="0036611B">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 xml:space="preserve">мероприятия, направленные на минимизацию </w:t>
            </w:r>
            <w:r w:rsidRPr="0036611B">
              <w:rPr>
                <w:rFonts w:ascii="Times New Roman" w:hAnsi="Times New Roman" w:cs="Times New Roman"/>
                <w:sz w:val="26"/>
                <w:szCs w:val="26"/>
              </w:rPr>
              <w:lastRenderedPageBreak/>
              <w:t>рисков проекта;</w:t>
            </w:r>
          </w:p>
          <w:p w:rsidR="003D01B3" w:rsidRPr="0036611B" w:rsidRDefault="003D01B3" w:rsidP="0036611B">
            <w:pPr>
              <w:pStyle w:val="a3"/>
              <w:widowControl w:val="0"/>
              <w:numPr>
                <w:ilvl w:val="0"/>
                <w:numId w:val="7"/>
              </w:numPr>
              <w:tabs>
                <w:tab w:val="left" w:pos="284"/>
              </w:tabs>
              <w:spacing w:after="0" w:line="240" w:lineRule="auto"/>
              <w:ind w:left="0" w:firstLine="0"/>
              <w:contextualSpacing w:val="0"/>
              <w:jc w:val="both"/>
              <w:rPr>
                <w:rFonts w:ascii="Times New Roman" w:hAnsi="Times New Roman" w:cs="Times New Roman"/>
                <w:sz w:val="26"/>
                <w:szCs w:val="26"/>
              </w:rPr>
            </w:pPr>
            <w:r w:rsidRPr="0036611B">
              <w:rPr>
                <w:rFonts w:ascii="Times New Roman" w:hAnsi="Times New Roman" w:cs="Times New Roman"/>
                <w:sz w:val="26"/>
                <w:szCs w:val="26"/>
              </w:rPr>
              <w:t>способы профилактики экономических рисков</w:t>
            </w:r>
          </w:p>
          <w:p w:rsidR="003D01B3" w:rsidRPr="0036611B" w:rsidRDefault="003D01B3" w:rsidP="0036611B">
            <w:pPr>
              <w:autoSpaceDE w:val="0"/>
              <w:autoSpaceDN w:val="0"/>
              <w:adjustRightInd w:val="0"/>
              <w:spacing w:after="0" w:line="240" w:lineRule="auto"/>
              <w:jc w:val="both"/>
              <w:rPr>
                <w:rFonts w:ascii="Times New Roman" w:hAnsi="Times New Roman" w:cs="Times New Roman"/>
                <w:bCs/>
                <w:iCs/>
                <w:sz w:val="26"/>
                <w:szCs w:val="26"/>
              </w:rPr>
            </w:pPr>
            <w:r w:rsidRPr="0036611B">
              <w:rPr>
                <w:rFonts w:ascii="Times New Roman" w:hAnsi="Times New Roman" w:cs="Times New Roman"/>
                <w:sz w:val="26"/>
                <w:szCs w:val="26"/>
              </w:rPr>
              <w:t xml:space="preserve"> </w:t>
            </w:r>
            <w:r w:rsidRPr="0036611B">
              <w:rPr>
                <w:rFonts w:ascii="Times New Roman" w:hAnsi="Times New Roman" w:cs="Times New Roman"/>
                <w:bCs/>
                <w:iCs/>
                <w:sz w:val="26"/>
                <w:szCs w:val="26"/>
              </w:rPr>
              <w:t>уметь:</w:t>
            </w:r>
          </w:p>
          <w:p w:rsidR="003D01B3" w:rsidRPr="0036611B" w:rsidRDefault="003D01B3" w:rsidP="0036611B">
            <w:pPr>
              <w:pStyle w:val="Style7"/>
              <w:widowControl/>
              <w:numPr>
                <w:ilvl w:val="0"/>
                <w:numId w:val="8"/>
              </w:numPr>
              <w:tabs>
                <w:tab w:val="left" w:pos="284"/>
              </w:tabs>
              <w:ind w:left="0" w:firstLine="0"/>
              <w:jc w:val="both"/>
              <w:rPr>
                <w:sz w:val="26"/>
                <w:szCs w:val="26"/>
              </w:rPr>
            </w:pPr>
            <w:r w:rsidRPr="0036611B">
              <w:rPr>
                <w:sz w:val="26"/>
                <w:szCs w:val="26"/>
              </w:rPr>
              <w:t xml:space="preserve"> идентифицировать проектные риски предприятия;</w:t>
            </w:r>
          </w:p>
          <w:p w:rsidR="003D01B3" w:rsidRPr="0036611B" w:rsidRDefault="003D01B3" w:rsidP="0036611B">
            <w:pPr>
              <w:pStyle w:val="Style7"/>
              <w:widowControl/>
              <w:numPr>
                <w:ilvl w:val="0"/>
                <w:numId w:val="8"/>
              </w:numPr>
              <w:tabs>
                <w:tab w:val="left" w:pos="284"/>
              </w:tabs>
              <w:ind w:left="0" w:firstLine="0"/>
              <w:jc w:val="both"/>
              <w:rPr>
                <w:sz w:val="26"/>
                <w:szCs w:val="26"/>
              </w:rPr>
            </w:pPr>
            <w:r w:rsidRPr="0036611B">
              <w:rPr>
                <w:sz w:val="26"/>
                <w:szCs w:val="26"/>
              </w:rPr>
              <w:t>оценивать проектные риски предприятия;</w:t>
            </w:r>
          </w:p>
          <w:p w:rsidR="003D01B3" w:rsidRPr="0036611B" w:rsidRDefault="003D01B3" w:rsidP="0036611B">
            <w:pPr>
              <w:pStyle w:val="Style7"/>
              <w:widowControl/>
              <w:numPr>
                <w:ilvl w:val="0"/>
                <w:numId w:val="8"/>
              </w:numPr>
              <w:tabs>
                <w:tab w:val="left" w:pos="284"/>
              </w:tabs>
              <w:ind w:left="0" w:firstLine="0"/>
              <w:jc w:val="both"/>
              <w:rPr>
                <w:sz w:val="26"/>
                <w:szCs w:val="26"/>
              </w:rPr>
            </w:pPr>
            <w:r w:rsidRPr="0036611B">
              <w:rPr>
                <w:sz w:val="26"/>
                <w:szCs w:val="26"/>
              </w:rPr>
              <w:t>выработать управленческие решения для минимизации рисков;</w:t>
            </w:r>
          </w:p>
          <w:p w:rsidR="003D01B3" w:rsidRPr="0036611B" w:rsidRDefault="003D01B3" w:rsidP="0036611B">
            <w:pPr>
              <w:autoSpaceDE w:val="0"/>
              <w:autoSpaceDN w:val="0"/>
              <w:adjustRightInd w:val="0"/>
              <w:spacing w:after="0" w:line="240" w:lineRule="auto"/>
              <w:jc w:val="both"/>
              <w:rPr>
                <w:rFonts w:ascii="Times New Roman" w:hAnsi="Times New Roman" w:cs="Times New Roman"/>
                <w:bCs/>
                <w:iCs/>
                <w:sz w:val="26"/>
                <w:szCs w:val="26"/>
              </w:rPr>
            </w:pPr>
            <w:r w:rsidRPr="0036611B">
              <w:rPr>
                <w:rFonts w:ascii="Times New Roman" w:hAnsi="Times New Roman" w:cs="Times New Roman"/>
                <w:bCs/>
                <w:iCs/>
                <w:sz w:val="26"/>
                <w:szCs w:val="26"/>
              </w:rPr>
              <w:t>владеть:</w:t>
            </w:r>
          </w:p>
          <w:p w:rsidR="003D01B3" w:rsidRPr="0036611B" w:rsidRDefault="003D01B3" w:rsidP="0036611B">
            <w:pPr>
              <w:pStyle w:val="Style7"/>
              <w:widowControl/>
              <w:numPr>
                <w:ilvl w:val="0"/>
                <w:numId w:val="9"/>
              </w:numPr>
              <w:tabs>
                <w:tab w:val="left" w:pos="299"/>
              </w:tabs>
              <w:ind w:left="0" w:firstLine="0"/>
              <w:jc w:val="both"/>
              <w:rPr>
                <w:rStyle w:val="FontStyle23"/>
                <w:sz w:val="26"/>
                <w:szCs w:val="26"/>
              </w:rPr>
            </w:pPr>
            <w:r w:rsidRPr="0036611B">
              <w:rPr>
                <w:rFonts w:eastAsiaTheme="minorHAnsi"/>
                <w:sz w:val="26"/>
                <w:szCs w:val="26"/>
                <w:lang w:eastAsia="en-US"/>
              </w:rPr>
              <w:t xml:space="preserve"> </w:t>
            </w:r>
            <w:r w:rsidRPr="0036611B">
              <w:rPr>
                <w:rStyle w:val="FontStyle23"/>
                <w:sz w:val="26"/>
                <w:szCs w:val="26"/>
              </w:rPr>
              <w:t>методиками идентификации рисковых ситуаций в деятельности предприятия;</w:t>
            </w:r>
          </w:p>
          <w:p w:rsidR="003D01B3" w:rsidRPr="0036611B" w:rsidRDefault="003D01B3" w:rsidP="0036611B">
            <w:pPr>
              <w:pStyle w:val="Style7"/>
              <w:widowControl/>
              <w:numPr>
                <w:ilvl w:val="0"/>
                <w:numId w:val="9"/>
              </w:numPr>
              <w:tabs>
                <w:tab w:val="left" w:pos="299"/>
              </w:tabs>
              <w:ind w:left="0" w:firstLine="0"/>
              <w:jc w:val="both"/>
              <w:rPr>
                <w:rStyle w:val="FontStyle23"/>
                <w:sz w:val="26"/>
                <w:szCs w:val="26"/>
              </w:rPr>
            </w:pPr>
            <w:r w:rsidRPr="0036611B">
              <w:rPr>
                <w:rStyle w:val="FontStyle23"/>
                <w:sz w:val="26"/>
                <w:szCs w:val="26"/>
              </w:rPr>
              <w:t>методиками анализа рисков и оценки потерь в результате проявления рисковых ситуаций;</w:t>
            </w:r>
          </w:p>
          <w:p w:rsidR="003D01B3" w:rsidRPr="0036611B" w:rsidRDefault="003D01B3" w:rsidP="0036611B">
            <w:pPr>
              <w:pStyle w:val="Style7"/>
              <w:widowControl/>
              <w:numPr>
                <w:ilvl w:val="0"/>
                <w:numId w:val="9"/>
              </w:numPr>
              <w:tabs>
                <w:tab w:val="left" w:pos="299"/>
              </w:tabs>
              <w:ind w:left="0" w:firstLine="0"/>
              <w:jc w:val="both"/>
              <w:rPr>
                <w:sz w:val="26"/>
                <w:szCs w:val="26"/>
                <w:lang w:bidi="ru-RU"/>
              </w:rPr>
            </w:pPr>
            <w:r w:rsidRPr="0036611B">
              <w:rPr>
                <w:rStyle w:val="FontStyle23"/>
                <w:sz w:val="26"/>
                <w:szCs w:val="26"/>
              </w:rPr>
              <w:t>методами снижения негативных последствий рисков.</w:t>
            </w:r>
          </w:p>
        </w:tc>
        <w:tc>
          <w:tcPr>
            <w:tcW w:w="5979" w:type="dxa"/>
            <w:shd w:val="clear" w:color="auto" w:fill="auto"/>
          </w:tcPr>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lastRenderedPageBreak/>
              <w:t>to know:</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Project risk classification;</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Project risk assessment and forecasting methods;</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Risk management system concept;</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Project risk modeling system principles;</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Enterprise operational risk indicator system;</w:t>
            </w:r>
          </w:p>
          <w:p w:rsidR="003D01B3" w:rsidRPr="0036611B" w:rsidRDefault="003D01B3" w:rsidP="0036611B">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Project risk mitigation measures;</w:t>
            </w:r>
          </w:p>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Economic risk prevention methods</w:t>
            </w:r>
          </w:p>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be able to:</w:t>
            </w:r>
          </w:p>
          <w:p w:rsidR="003D01B3" w:rsidRPr="0036611B" w:rsidRDefault="003D01B3" w:rsidP="0036611B">
            <w:pPr>
              <w:pStyle w:val="HTML"/>
              <w:widowControl w:val="0"/>
              <w:shd w:val="clear" w:color="auto" w:fill="F8F9FA"/>
              <w:rPr>
                <w:rFonts w:ascii="Times New Roman" w:eastAsiaTheme="minorHAnsi" w:hAnsi="Times New Roman" w:cs="Times New Roman"/>
                <w:spacing w:val="-4"/>
                <w:sz w:val="26"/>
                <w:szCs w:val="26"/>
                <w:lang w:val="en-US" w:eastAsia="en-US"/>
              </w:rPr>
            </w:pPr>
            <w:r w:rsidRPr="0036611B">
              <w:rPr>
                <w:rFonts w:ascii="Times New Roman" w:eastAsiaTheme="minorHAnsi" w:hAnsi="Times New Roman" w:cs="Times New Roman"/>
                <w:spacing w:val="-4"/>
                <w:sz w:val="26"/>
                <w:szCs w:val="26"/>
                <w:lang w:val="en-US" w:eastAsia="en-US"/>
              </w:rPr>
              <w:t>identify the enterprise's project risks;</w:t>
            </w:r>
          </w:p>
          <w:p w:rsidR="003D01B3" w:rsidRPr="0036611B" w:rsidRDefault="003D01B3" w:rsidP="0036611B">
            <w:pPr>
              <w:pStyle w:val="HTML"/>
              <w:widowControl w:val="0"/>
              <w:shd w:val="clear" w:color="auto" w:fill="F8F9FA"/>
              <w:rPr>
                <w:rFonts w:ascii="Times New Roman" w:eastAsiaTheme="minorHAnsi" w:hAnsi="Times New Roman" w:cs="Times New Roman"/>
                <w:spacing w:val="-4"/>
                <w:sz w:val="26"/>
                <w:szCs w:val="26"/>
                <w:lang w:val="en-US" w:eastAsia="en-US"/>
              </w:rPr>
            </w:pPr>
            <w:r w:rsidRPr="0036611B">
              <w:rPr>
                <w:rFonts w:ascii="Times New Roman" w:eastAsiaTheme="minorHAnsi" w:hAnsi="Times New Roman" w:cs="Times New Roman"/>
                <w:spacing w:val="-4"/>
                <w:sz w:val="26"/>
                <w:szCs w:val="26"/>
                <w:lang w:val="en-US" w:eastAsia="en-US"/>
              </w:rPr>
              <w:t>- assess the enterprise's project risks;</w:t>
            </w:r>
          </w:p>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lastRenderedPageBreak/>
              <w:t>- develop management decisions to minimize risks;</w:t>
            </w:r>
          </w:p>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have the skill</w:t>
            </w:r>
          </w:p>
          <w:p w:rsidR="003D01B3" w:rsidRPr="0036611B" w:rsidRDefault="003D01B3" w:rsidP="0036611B">
            <w:pPr>
              <w:pStyle w:val="a3"/>
              <w:widowControl w:val="0"/>
              <w:spacing w:after="0" w:line="240" w:lineRule="auto"/>
              <w:ind w:left="5"/>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xml:space="preserve"> - methods for identifying risk situations in enterprise activities;</w:t>
            </w:r>
          </w:p>
          <w:p w:rsidR="003D01B3" w:rsidRPr="0036611B" w:rsidRDefault="003D01B3" w:rsidP="0036611B">
            <w:pPr>
              <w:pStyle w:val="a3"/>
              <w:widowControl w:val="0"/>
              <w:spacing w:after="0" w:line="240" w:lineRule="auto"/>
              <w:ind w:left="5"/>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methods for analyzing risks and assessing losses resulting from risk situations;</w:t>
            </w:r>
          </w:p>
          <w:p w:rsidR="003D01B3" w:rsidRPr="0036611B" w:rsidRDefault="003D01B3" w:rsidP="0036611B">
            <w:pPr>
              <w:pStyle w:val="a3"/>
              <w:widowControl w:val="0"/>
              <w:spacing w:after="0" w:line="240" w:lineRule="auto"/>
              <w:ind w:left="5"/>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 xml:space="preserve">- </w:t>
            </w:r>
            <w:proofErr w:type="gramStart"/>
            <w:r w:rsidRPr="0036611B">
              <w:rPr>
                <w:rFonts w:ascii="Times New Roman" w:hAnsi="Times New Roman" w:cs="Times New Roman"/>
                <w:spacing w:val="-4"/>
                <w:sz w:val="26"/>
                <w:szCs w:val="26"/>
                <w:lang w:val="en-US"/>
              </w:rPr>
              <w:t>methods</w:t>
            </w:r>
            <w:proofErr w:type="gramEnd"/>
            <w:r w:rsidRPr="0036611B">
              <w:rPr>
                <w:rFonts w:ascii="Times New Roman" w:hAnsi="Times New Roman" w:cs="Times New Roman"/>
                <w:spacing w:val="-4"/>
                <w:sz w:val="26"/>
                <w:szCs w:val="26"/>
                <w:lang w:val="en-US"/>
              </w:rPr>
              <w:t xml:space="preserve"> for mitigating the negative consequences of risks.</w:t>
            </w:r>
          </w:p>
        </w:tc>
      </w:tr>
      <w:tr w:rsidR="003D01B3" w:rsidRPr="0036611B" w:rsidTr="003D01B3">
        <w:trPr>
          <w:trHeight w:val="278"/>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8</w:t>
            </w:r>
          </w:p>
        </w:tc>
        <w:tc>
          <w:tcPr>
            <w:tcW w:w="5979" w:type="dxa"/>
            <w:shd w:val="clear" w:color="auto" w:fill="auto"/>
          </w:tcPr>
          <w:p w:rsidR="003D01B3" w:rsidRPr="0036611B" w:rsidRDefault="003D01B3" w:rsidP="0036611B">
            <w:pPr>
              <w:widowControl w:val="0"/>
              <w:spacing w:after="0" w:line="240" w:lineRule="auto"/>
              <w:jc w:val="both"/>
              <w:rPr>
                <w:rFonts w:ascii="Times New Roman" w:hAnsi="Times New Roman" w:cs="Times New Roman"/>
                <w:spacing w:val="-4"/>
                <w:sz w:val="26"/>
                <w:szCs w:val="26"/>
              </w:rPr>
            </w:pPr>
            <w:r w:rsidRPr="0036611B">
              <w:rPr>
                <w:rFonts w:ascii="Times New Roman" w:hAnsi="Times New Roman" w:cs="Times New Roman"/>
                <w:spacing w:val="-4"/>
                <w:sz w:val="26"/>
                <w:szCs w:val="26"/>
              </w:rPr>
              <w:t>8</w:t>
            </w:r>
          </w:p>
        </w:tc>
      </w:tr>
      <w:tr w:rsidR="003D01B3" w:rsidRPr="0036611B" w:rsidTr="003D01B3">
        <w:trPr>
          <w:trHeight w:val="610"/>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3D01B3" w:rsidRPr="0036611B" w:rsidRDefault="003D01B3" w:rsidP="0036611B">
            <w:pPr>
              <w:spacing w:after="0" w:line="240" w:lineRule="auto"/>
              <w:ind w:left="57" w:right="57"/>
              <w:jc w:val="both"/>
              <w:rPr>
                <w:rFonts w:ascii="Times New Roman" w:hAnsi="Times New Roman" w:cs="Times New Roman"/>
                <w:color w:val="000000" w:themeColor="text1"/>
                <w:sz w:val="26"/>
                <w:szCs w:val="26"/>
              </w:rPr>
            </w:pPr>
            <w:r w:rsidRPr="0036611B">
              <w:rPr>
                <w:rFonts w:ascii="Times New Roman" w:hAnsi="Times New Roman" w:cs="Times New Roman"/>
                <w:sz w:val="26"/>
                <w:szCs w:val="26"/>
              </w:rPr>
              <w:t>Пререквизитами для изучения учебной дисциплины являются дисциплины «Бизнес-аналитика», «Экономико-математические методы и модели», «Управление инновационными проектами на промышленном предприятии».</w:t>
            </w:r>
          </w:p>
        </w:tc>
        <w:tc>
          <w:tcPr>
            <w:tcW w:w="5979" w:type="dxa"/>
            <w:shd w:val="clear" w:color="auto" w:fill="auto"/>
          </w:tcPr>
          <w:p w:rsidR="003D01B3" w:rsidRPr="0036611B" w:rsidRDefault="003D01B3" w:rsidP="0036611B">
            <w:pPr>
              <w:widowControl w:val="0"/>
              <w:spacing w:after="0" w:line="240" w:lineRule="auto"/>
              <w:jc w:val="both"/>
              <w:rPr>
                <w:rFonts w:ascii="Times New Roman" w:hAnsi="Times New Roman" w:cs="Times New Roman"/>
                <w:spacing w:val="-4"/>
                <w:sz w:val="26"/>
                <w:szCs w:val="26"/>
                <w:lang w:val="en-US"/>
              </w:rPr>
            </w:pPr>
            <w:r w:rsidRPr="0036611B">
              <w:rPr>
                <w:rFonts w:ascii="Times New Roman" w:hAnsi="Times New Roman" w:cs="Times New Roman"/>
                <w:spacing w:val="-4"/>
                <w:sz w:val="26"/>
                <w:szCs w:val="26"/>
                <w:lang w:val="en-US"/>
              </w:rPr>
              <w:t>The prerequisites for studying this academic discipline are the disciplines “Business Analytics”, “Economic and Mathematical Methods and Models”, “Management of Innovative Projects at an Industrial Enterprise”.</w:t>
            </w:r>
          </w:p>
        </w:tc>
      </w:tr>
      <w:tr w:rsidR="003D01B3" w:rsidRPr="0036611B" w:rsidTr="003D01B3">
        <w:trPr>
          <w:trHeight w:val="915"/>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shd w:val="clear" w:color="auto" w:fill="auto"/>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c.u.</w:t>
            </w:r>
          </w:p>
        </w:tc>
      </w:tr>
      <w:tr w:rsidR="003D01B3" w:rsidRPr="0036611B" w:rsidTr="003D01B3">
        <w:trPr>
          <w:trHeight w:val="1844"/>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Всего часов – 70, из них:</w:t>
            </w:r>
          </w:p>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 xml:space="preserve">32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3D01B3" w:rsidRPr="0036611B" w:rsidRDefault="003D01B3" w:rsidP="0036611B">
            <w:pPr>
              <w:spacing w:after="0" w:line="240" w:lineRule="auto"/>
              <w:ind w:left="57" w:right="57"/>
              <w:rPr>
                <w:rFonts w:ascii="Times New Roman" w:hAnsi="Times New Roman" w:cs="Times New Roman"/>
                <w:sz w:val="26"/>
                <w:szCs w:val="26"/>
              </w:rPr>
            </w:pPr>
            <w:r w:rsidRPr="0036611B">
              <w:rPr>
                <w:rFonts w:ascii="Times New Roman" w:hAnsi="Times New Roman" w:cs="Times New Roman"/>
                <w:sz w:val="26"/>
                <w:szCs w:val="26"/>
              </w:rPr>
              <w:t>38 часов самостоятельной работы</w:t>
            </w:r>
          </w:p>
        </w:tc>
        <w:tc>
          <w:tcPr>
            <w:tcW w:w="5979" w:type="dxa"/>
            <w:shd w:val="clear" w:color="auto" w:fill="auto"/>
          </w:tcPr>
          <w:p w:rsidR="003D01B3" w:rsidRPr="0036611B" w:rsidRDefault="003D01B3" w:rsidP="0036611B">
            <w:pPr>
              <w:spacing w:after="0" w:line="240" w:lineRule="auto"/>
              <w:ind w:left="57" w:right="57"/>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70, of which:</w:t>
            </w:r>
          </w:p>
          <w:p w:rsidR="003D01B3" w:rsidRPr="0036611B" w:rsidRDefault="003D01B3" w:rsidP="0036611B">
            <w:pPr>
              <w:spacing w:after="0" w:line="240" w:lineRule="auto"/>
              <w:ind w:left="57" w:right="57"/>
              <w:rPr>
                <w:rFonts w:ascii="Times New Roman" w:hAnsi="Times New Roman" w:cs="Times New Roman"/>
                <w:sz w:val="26"/>
                <w:szCs w:val="26"/>
                <w:lang w:val="en-US"/>
              </w:rPr>
            </w:pPr>
            <w:r w:rsidRPr="0036611B">
              <w:rPr>
                <w:rFonts w:ascii="Times New Roman" w:hAnsi="Times New Roman" w:cs="Times New Roman"/>
                <w:sz w:val="26"/>
                <w:szCs w:val="26"/>
                <w:lang w:val="en-US"/>
              </w:rPr>
              <w:t>32 classroom hours</w:t>
            </w:r>
          </w:p>
          <w:p w:rsidR="003D01B3" w:rsidRPr="0036611B" w:rsidRDefault="003D01B3" w:rsidP="0036611B">
            <w:pPr>
              <w:spacing w:after="0" w:line="240" w:lineRule="auto"/>
              <w:ind w:left="57" w:right="57"/>
              <w:rPr>
                <w:rFonts w:ascii="Times New Roman" w:hAnsi="Times New Roman" w:cs="Times New Roman"/>
                <w:sz w:val="26"/>
                <w:szCs w:val="26"/>
                <w:lang w:val="en-US"/>
              </w:rPr>
            </w:pPr>
            <w:r w:rsidRPr="0036611B">
              <w:rPr>
                <w:rFonts w:ascii="Times New Roman" w:hAnsi="Times New Roman" w:cs="Times New Roman"/>
                <w:sz w:val="26"/>
                <w:szCs w:val="26"/>
              </w:rPr>
              <w:t>38</w:t>
            </w:r>
            <w:r w:rsidRPr="0036611B">
              <w:rPr>
                <w:rFonts w:ascii="Times New Roman" w:hAnsi="Times New Roman" w:cs="Times New Roman"/>
                <w:sz w:val="26"/>
                <w:szCs w:val="26"/>
                <w:lang w:val="en-US"/>
              </w:rPr>
              <w:t xml:space="preserve"> hours of independent work</w:t>
            </w:r>
          </w:p>
        </w:tc>
      </w:tr>
      <w:tr w:rsidR="003D01B3" w:rsidRPr="0036611B" w:rsidTr="003D01B3">
        <w:trPr>
          <w:trHeight w:val="1526"/>
        </w:trPr>
        <w:tc>
          <w:tcPr>
            <w:tcW w:w="3256" w:type="dxa"/>
            <w:vAlign w:val="center"/>
          </w:tcPr>
          <w:p w:rsidR="003D01B3" w:rsidRPr="0036611B" w:rsidRDefault="003D01B3" w:rsidP="0036611B">
            <w:pPr>
              <w:spacing w:after="0" w:line="240" w:lineRule="auto"/>
              <w:ind w:left="57" w:right="57"/>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3D01B3" w:rsidRPr="0036611B" w:rsidRDefault="003D01B3" w:rsidP="0036611B">
            <w:pPr>
              <w:spacing w:after="0" w:line="240" w:lineRule="auto"/>
              <w:ind w:left="57" w:right="57"/>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тестирование.</w:t>
            </w:r>
          </w:p>
          <w:p w:rsidR="003D01B3" w:rsidRPr="0036611B" w:rsidRDefault="003D01B3" w:rsidP="0036611B">
            <w:pPr>
              <w:spacing w:after="0" w:line="240" w:lineRule="auto"/>
              <w:ind w:left="57" w:right="57"/>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3D01B3" w:rsidRPr="0036611B" w:rsidRDefault="003D01B3" w:rsidP="0036611B">
            <w:pPr>
              <w:spacing w:after="0" w:line="240" w:lineRule="auto"/>
              <w:ind w:left="57" w:right="57"/>
              <w:rPr>
                <w:rFonts w:ascii="Times New Roman" w:hAnsi="Times New Roman" w:cs="Times New Roman"/>
                <w:sz w:val="26"/>
                <w:szCs w:val="26"/>
              </w:rPr>
            </w:pPr>
          </w:p>
        </w:tc>
        <w:tc>
          <w:tcPr>
            <w:tcW w:w="5979" w:type="dxa"/>
            <w:shd w:val="clear" w:color="auto" w:fill="auto"/>
          </w:tcPr>
          <w:p w:rsidR="003D01B3" w:rsidRPr="0036611B" w:rsidRDefault="003D01B3" w:rsidP="0036611B">
            <w:pPr>
              <w:spacing w:after="0" w:line="240" w:lineRule="auto"/>
              <w:ind w:left="57" w:right="57"/>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certification form is testing.</w:t>
            </w:r>
          </w:p>
          <w:p w:rsidR="003D01B3" w:rsidRPr="0036611B" w:rsidRDefault="003D01B3" w:rsidP="0036611B">
            <w:pPr>
              <w:spacing w:after="0" w:line="240" w:lineRule="auto"/>
              <w:ind w:left="57" w:right="57"/>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 xml:space="preserve">The form of intermediate certification is </w:t>
            </w:r>
            <w:proofErr w:type="gramStart"/>
            <w:r w:rsidRPr="0036611B">
              <w:rPr>
                <w:rFonts w:ascii="Times New Roman" w:eastAsia="Calibri" w:hAnsi="Times New Roman" w:cs="Times New Roman"/>
                <w:sz w:val="26"/>
                <w:szCs w:val="26"/>
                <w:lang w:val="en-US"/>
              </w:rPr>
              <w:t>an</w:t>
            </w:r>
            <w:proofErr w:type="gramEnd"/>
            <w:r w:rsidRPr="0036611B">
              <w:rPr>
                <w:rFonts w:ascii="Times New Roman" w:eastAsia="Calibri" w:hAnsi="Times New Roman" w:cs="Times New Roman"/>
                <w:sz w:val="26"/>
                <w:szCs w:val="26"/>
                <w:lang w:val="en-US"/>
              </w:rPr>
              <w:t xml:space="preserve"> </w:t>
            </w:r>
            <w:r w:rsidRPr="0036611B">
              <w:rPr>
                <w:rFonts w:ascii="Times New Roman" w:hAnsi="Times New Roman" w:cs="Times New Roman"/>
                <w:color w:val="1F1F1F"/>
                <w:sz w:val="26"/>
                <w:szCs w:val="26"/>
                <w:shd w:val="clear" w:color="auto" w:fill="FFFFFF"/>
                <w:lang w:val="en-US"/>
              </w:rPr>
              <w:t>credit</w:t>
            </w:r>
            <w:r w:rsidRPr="0036611B">
              <w:rPr>
                <w:rFonts w:ascii="Times New Roman" w:eastAsia="Calibri" w:hAnsi="Times New Roman" w:cs="Times New Roman"/>
                <w:sz w:val="26"/>
                <w:szCs w:val="26"/>
                <w:lang w:val="en-US"/>
              </w:rPr>
              <w:t>.</w:t>
            </w:r>
          </w:p>
        </w:tc>
      </w:tr>
    </w:tbl>
    <w:p w:rsidR="003D01B3" w:rsidRPr="0036611B" w:rsidRDefault="003D01B3" w:rsidP="0036611B">
      <w:pPr>
        <w:spacing w:after="0" w:line="240" w:lineRule="auto"/>
        <w:ind w:left="57" w:right="57"/>
        <w:rPr>
          <w:rFonts w:ascii="Times New Roman" w:hAnsi="Times New Roman" w:cs="Times New Roman"/>
          <w:sz w:val="26"/>
          <w:szCs w:val="26"/>
          <w:lang w:val="en-US"/>
        </w:rPr>
      </w:pP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3D01B3" w:rsidRPr="0036611B" w:rsidRDefault="003D01B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«ФИЗИКА»</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w:t>
      </w:r>
      <w:proofErr w:type="gramStart"/>
      <w:r w:rsidRPr="0036611B">
        <w:rPr>
          <w:rFonts w:ascii="Times New Roman" w:hAnsi="Times New Roman" w:cs="Times New Roman"/>
          <w:b/>
          <w:sz w:val="26"/>
          <w:szCs w:val="26"/>
        </w:rPr>
        <w:t>Естественно-научный</w:t>
      </w:r>
      <w:proofErr w:type="gramEnd"/>
      <w:r w:rsidRPr="0036611B">
        <w:rPr>
          <w:rFonts w:ascii="Times New Roman" w:hAnsi="Times New Roman" w:cs="Times New Roman"/>
          <w:b/>
          <w:sz w:val="26"/>
          <w:szCs w:val="26"/>
        </w:rPr>
        <w:t xml:space="preserve"> модуль»</w:t>
      </w:r>
      <w:r w:rsidRPr="0036611B">
        <w:rPr>
          <w:rFonts w:ascii="Times New Roman" w:hAnsi="Times New Roman" w:cs="Times New Roman"/>
          <w:sz w:val="26"/>
          <w:szCs w:val="26"/>
        </w:rPr>
        <w:t xml:space="preserve"> / </w:t>
      </w:r>
    </w:p>
    <w:p w:rsidR="003D01B3" w:rsidRPr="00C201FE" w:rsidRDefault="003D01B3"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lang w:val="en-US"/>
        </w:rPr>
        <w:t>Academic discipline "</w:t>
      </w:r>
      <w:r w:rsidRPr="0036611B">
        <w:rPr>
          <w:rFonts w:ascii="Times New Roman" w:hAnsi="Times New Roman" w:cs="Times New Roman"/>
          <w:b/>
          <w:sz w:val="26"/>
          <w:szCs w:val="26"/>
          <w:lang w:val="en-US"/>
        </w:rPr>
        <w:t>PHYSICS</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Natural Science Module</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lang w:val="en-US"/>
        </w:rPr>
      </w:pPr>
    </w:p>
    <w:tbl>
      <w:tblPr>
        <w:tblStyle w:val="a4"/>
        <w:tblW w:w="15446" w:type="dxa"/>
        <w:tblLook w:val="04A0"/>
      </w:tblPr>
      <w:tblGrid>
        <w:gridCol w:w="3256"/>
        <w:gridCol w:w="6095"/>
        <w:gridCol w:w="6095"/>
      </w:tblGrid>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3D01B3" w:rsidRPr="0036611B" w:rsidRDefault="003D01B3" w:rsidP="0036611B">
            <w:pPr>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t>БПК-1.2</w:t>
            </w:r>
            <w:proofErr w:type="gramStart"/>
            <w:r w:rsidRPr="0036611B">
              <w:rPr>
                <w:rFonts w:ascii="Times New Roman" w:hAnsi="Times New Roman" w:cs="Times New Roman"/>
                <w:sz w:val="26"/>
                <w:szCs w:val="26"/>
              </w:rPr>
              <w:t xml:space="preserve"> В</w:t>
            </w:r>
            <w:proofErr w:type="gramEnd"/>
            <w:r w:rsidRPr="0036611B">
              <w:rPr>
                <w:rFonts w:ascii="Times New Roman" w:hAnsi="Times New Roman" w:cs="Times New Roman"/>
                <w:sz w:val="26"/>
                <w:szCs w:val="26"/>
              </w:rPr>
              <w:t>ладеть основными понятиями и законами физики, принципами экспериментального и теоретического изучения физических явлений и процессов.</w:t>
            </w:r>
          </w:p>
          <w:p w:rsidR="003D01B3" w:rsidRPr="0036611B" w:rsidRDefault="003D01B3" w:rsidP="0036611B">
            <w:pPr>
              <w:spacing w:after="0" w:line="240" w:lineRule="auto"/>
              <w:jc w:val="both"/>
              <w:rPr>
                <w:rFonts w:ascii="Times New Roman" w:hAnsi="Times New Roman" w:cs="Times New Roman"/>
                <w:sz w:val="26"/>
                <w:szCs w:val="26"/>
              </w:rPr>
            </w:pPr>
          </w:p>
        </w:tc>
        <w:tc>
          <w:tcPr>
            <w:tcW w:w="6095" w:type="dxa"/>
          </w:tcPr>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BPC-1.2 To master the basic concepts and laws of physics, the principles of experimental and theoretical study of physical phenomena and processes.</w:t>
            </w:r>
          </w:p>
        </w:tc>
      </w:tr>
      <w:tr w:rsidR="003D01B3" w:rsidRPr="0036611B" w:rsidTr="003D01B3">
        <w:trPr>
          <w:trHeight w:val="1233"/>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3D01B3" w:rsidRPr="0036611B" w:rsidRDefault="003D01B3" w:rsidP="0036611B">
            <w:pPr>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t xml:space="preserve">По окончании изучения курса физики студент должен </w:t>
            </w:r>
          </w:p>
          <w:p w:rsidR="003D01B3" w:rsidRPr="0036611B" w:rsidRDefault="003D01B3" w:rsidP="0036611B">
            <w:pPr>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b/>
                <w:sz w:val="26"/>
                <w:szCs w:val="26"/>
              </w:rPr>
              <w:t>знать:</w:t>
            </w:r>
          </w:p>
          <w:p w:rsidR="003D01B3" w:rsidRPr="0036611B" w:rsidRDefault="003D01B3" w:rsidP="0036611B">
            <w:pPr>
              <w:tabs>
                <w:tab w:val="left" w:pos="851"/>
              </w:tabs>
              <w:spacing w:after="0" w:line="240" w:lineRule="auto"/>
              <w:ind w:left="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основные законы классической и современной физической науки, а также границы их применимости;</w:t>
            </w:r>
          </w:p>
          <w:p w:rsidR="003D01B3" w:rsidRPr="0036611B" w:rsidRDefault="003D01B3" w:rsidP="0036611B">
            <w:pPr>
              <w:tabs>
                <w:tab w:val="left" w:pos="851"/>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методы измерения физических характеристик веществ и полей;</w:t>
            </w:r>
          </w:p>
          <w:p w:rsidR="003D01B3" w:rsidRPr="0036611B" w:rsidRDefault="003D01B3" w:rsidP="0036611B">
            <w:pPr>
              <w:tabs>
                <w:tab w:val="left" w:pos="851"/>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физические основы методов исследования вещества;</w:t>
            </w:r>
          </w:p>
          <w:p w:rsidR="003D01B3" w:rsidRPr="0036611B" w:rsidRDefault="003D01B3" w:rsidP="0036611B">
            <w:pPr>
              <w:tabs>
                <w:tab w:val="left" w:pos="851"/>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принципы экспериментального и теоретического изучения физических явлений и процессов;</w:t>
            </w:r>
          </w:p>
          <w:p w:rsidR="003D01B3" w:rsidRPr="0036611B" w:rsidRDefault="003D01B3" w:rsidP="0036611B">
            <w:pPr>
              <w:tabs>
                <w:tab w:val="left" w:pos="0"/>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b/>
                <w:sz w:val="26"/>
                <w:szCs w:val="26"/>
              </w:rPr>
              <w:t>уметь:</w:t>
            </w:r>
          </w:p>
          <w:p w:rsidR="003D01B3" w:rsidRPr="0036611B" w:rsidRDefault="003D01B3" w:rsidP="0036611B">
            <w:pPr>
              <w:tabs>
                <w:tab w:val="left" w:pos="0"/>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применять законы физики для решения прикладных задач;</w:t>
            </w:r>
          </w:p>
          <w:p w:rsidR="003D01B3" w:rsidRPr="0036611B" w:rsidRDefault="003D01B3" w:rsidP="0036611B">
            <w:pPr>
              <w:tabs>
                <w:tab w:val="left" w:pos="0"/>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использовать измерительные приборы при проведении экспериментов;</w:t>
            </w:r>
          </w:p>
          <w:p w:rsidR="003D01B3" w:rsidRPr="0036611B" w:rsidRDefault="003D01B3" w:rsidP="0036611B">
            <w:pPr>
              <w:tabs>
                <w:tab w:val="left" w:pos="0"/>
              </w:tabs>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lastRenderedPageBreak/>
              <w:noBreakHyphen/>
              <w:t xml:space="preserve"> обрабатывать и представлять данные физических измерений,</w:t>
            </w:r>
            <w:r w:rsidR="00C201FE">
              <w:rPr>
                <w:rFonts w:ascii="Times New Roman" w:hAnsi="Times New Roman" w:cs="Times New Roman"/>
                <w:sz w:val="26"/>
                <w:szCs w:val="26"/>
              </w:rPr>
              <w:t xml:space="preserve"> </w:t>
            </w:r>
            <w:r w:rsidRPr="0036611B">
              <w:rPr>
                <w:rFonts w:ascii="Times New Roman" w:hAnsi="Times New Roman" w:cs="Times New Roman"/>
                <w:sz w:val="26"/>
                <w:szCs w:val="26"/>
              </w:rPr>
              <w:t>а также анализировать полученные результаты;</w:t>
            </w:r>
          </w:p>
          <w:p w:rsidR="003D01B3" w:rsidRPr="0036611B" w:rsidRDefault="003D01B3" w:rsidP="0036611B">
            <w:pPr>
              <w:spacing w:after="0" w:line="240" w:lineRule="auto"/>
              <w:ind w:firstLine="567"/>
              <w:jc w:val="both"/>
              <w:rPr>
                <w:rFonts w:ascii="Times New Roman" w:hAnsi="Times New Roman" w:cs="Times New Roman"/>
                <w:b/>
                <w:sz w:val="26"/>
                <w:szCs w:val="26"/>
              </w:rPr>
            </w:pPr>
            <w:r w:rsidRPr="0036611B">
              <w:rPr>
                <w:rFonts w:ascii="Times New Roman" w:hAnsi="Times New Roman" w:cs="Times New Roman"/>
                <w:b/>
                <w:sz w:val="26"/>
                <w:szCs w:val="26"/>
              </w:rPr>
              <w:t>владеть:</w:t>
            </w:r>
          </w:p>
          <w:p w:rsidR="003D01B3" w:rsidRPr="0036611B" w:rsidRDefault="003D01B3" w:rsidP="0036611B">
            <w:pPr>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законами физики для решения прикладных задач;</w:t>
            </w:r>
          </w:p>
          <w:p w:rsidR="003D01B3" w:rsidRPr="0036611B" w:rsidRDefault="003D01B3" w:rsidP="0036611B">
            <w:pPr>
              <w:spacing w:after="0" w:line="240" w:lineRule="auto"/>
              <w:ind w:firstLine="567"/>
              <w:jc w:val="both"/>
              <w:rPr>
                <w:rFonts w:ascii="Times New Roman" w:hAnsi="Times New Roman" w:cs="Times New Roman"/>
                <w:sz w:val="26"/>
                <w:szCs w:val="26"/>
              </w:rPr>
            </w:pPr>
            <w:r w:rsidRPr="0036611B">
              <w:rPr>
                <w:rFonts w:ascii="Times New Roman" w:hAnsi="Times New Roman" w:cs="Times New Roman"/>
                <w:sz w:val="26"/>
                <w:szCs w:val="26"/>
              </w:rPr>
              <w:noBreakHyphen/>
              <w:t xml:space="preserve"> методами измерения физических характеристик веществ и полей;</w:t>
            </w:r>
          </w:p>
          <w:p w:rsidR="003D01B3" w:rsidRPr="0036611B" w:rsidRDefault="003D01B3" w:rsidP="0036611B">
            <w:pPr>
              <w:pStyle w:val="a5"/>
              <w:ind w:firstLine="567"/>
              <w:jc w:val="both"/>
              <w:rPr>
                <w:sz w:val="26"/>
                <w:szCs w:val="26"/>
              </w:rPr>
            </w:pPr>
            <w:r w:rsidRPr="0036611B">
              <w:rPr>
                <w:sz w:val="26"/>
                <w:szCs w:val="26"/>
              </w:rPr>
              <w:noBreakHyphen/>
              <w:t>основами методов исследования веществ.</w:t>
            </w:r>
          </w:p>
          <w:p w:rsidR="003D01B3" w:rsidRPr="0036611B" w:rsidRDefault="003D01B3" w:rsidP="0036611B">
            <w:pPr>
              <w:spacing w:after="0" w:line="240" w:lineRule="auto"/>
              <w:rPr>
                <w:rFonts w:ascii="Times New Roman" w:hAnsi="Times New Roman" w:cs="Times New Roman"/>
                <w:sz w:val="26"/>
                <w:szCs w:val="26"/>
              </w:rPr>
            </w:pPr>
          </w:p>
        </w:tc>
        <w:tc>
          <w:tcPr>
            <w:tcW w:w="6095" w:type="dxa"/>
          </w:tcPr>
          <w:p w:rsidR="003D01B3" w:rsidRPr="0036611B" w:rsidRDefault="003D01B3" w:rsidP="0036611B">
            <w:pPr>
              <w:spacing w:after="0" w:line="240" w:lineRule="auto"/>
              <w:ind w:firstLine="43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xml:space="preserve">Upon completion of the physics course, students should </w:t>
            </w:r>
            <w:r w:rsidRPr="0036611B">
              <w:rPr>
                <w:rFonts w:ascii="Times New Roman" w:hAnsi="Times New Roman" w:cs="Times New Roman"/>
                <w:b/>
                <w:sz w:val="26"/>
                <w:szCs w:val="26"/>
                <w:lang w:val="en-US"/>
              </w:rPr>
              <w:t>know:</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the fundamental laws of classical and modern physical science, as well as the limits of their applicability;</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methods for measuring the physical characteristics of substances and fields;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physical foundations of methods for studying substances;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principles of the experimental and theoretical study of physical phenomena and processes;</w:t>
            </w:r>
          </w:p>
          <w:p w:rsidR="003D01B3" w:rsidRPr="0036611B" w:rsidRDefault="003D01B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apply the laws of physics to solve applied problems;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use measuring instruments in experiments;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process and present physical measurement data, and analyze the results;</w:t>
            </w:r>
          </w:p>
          <w:p w:rsidR="003D01B3" w:rsidRPr="0036611B" w:rsidRDefault="003D01B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proficient in:</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the laws of physics for solving applied problems;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xml:space="preserve"> methods for measuring the physical characteristics of </w:t>
            </w:r>
            <w:r w:rsidRPr="0036611B">
              <w:rPr>
                <w:rFonts w:ascii="Times New Roman" w:hAnsi="Times New Roman" w:cs="Times New Roman"/>
                <w:sz w:val="26"/>
                <w:szCs w:val="26"/>
                <w:lang w:val="en-US"/>
              </w:rPr>
              <w:lastRenderedPageBreak/>
              <w:t>substances and fields;</w:t>
            </w:r>
          </w:p>
          <w:p w:rsidR="003D01B3" w:rsidRPr="0036611B" w:rsidRDefault="003D01B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noBreakHyphen/>
              <w:t> </w:t>
            </w:r>
            <w:proofErr w:type="gramStart"/>
            <w:r w:rsidRPr="0036611B">
              <w:rPr>
                <w:rFonts w:ascii="Times New Roman" w:hAnsi="Times New Roman" w:cs="Times New Roman"/>
                <w:sz w:val="26"/>
                <w:szCs w:val="26"/>
                <w:lang w:val="en-US"/>
              </w:rPr>
              <w:t>the</w:t>
            </w:r>
            <w:proofErr w:type="gramEnd"/>
            <w:r w:rsidRPr="0036611B">
              <w:rPr>
                <w:rFonts w:ascii="Times New Roman" w:hAnsi="Times New Roman" w:cs="Times New Roman"/>
                <w:sz w:val="26"/>
                <w:szCs w:val="26"/>
                <w:lang w:val="en-US"/>
              </w:rPr>
              <w:t xml:space="preserve"> fundamentals of methods for studying substances.</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w:t>
            </w:r>
          </w:p>
        </w:tc>
      </w:tr>
      <w:tr w:rsidR="003D01B3" w:rsidRPr="0036611B" w:rsidTr="003D01B3">
        <w:trPr>
          <w:trHeight w:val="610"/>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«Физика» является базовой для учебных дисциплин «Механика материалов»; «Охрана труда», «Основы эколого-энергетической устойчивости производства», «Защита населения и объектов от чрезвычайных ситуаций. Радиационная безопасность».</w:t>
            </w:r>
          </w:p>
        </w:tc>
        <w:tc>
          <w:tcPr>
            <w:tcW w:w="6095" w:type="dxa"/>
          </w:tcPr>
          <w:p w:rsidR="003D01B3" w:rsidRPr="0036611B" w:rsidRDefault="003D01B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lang w:val="en-US"/>
              </w:rPr>
              <w:t xml:space="preserve">The Physics course is fundamental to the following courses: Mechanics of Materials, Occupational Safety, Fundamentals of Environmental and Energy Sustainability of Production, and Protection of the Population and Facilities from Emergencies. </w:t>
            </w:r>
            <w:r w:rsidRPr="0036611B">
              <w:rPr>
                <w:rFonts w:ascii="Times New Roman" w:hAnsi="Times New Roman" w:cs="Times New Roman"/>
                <w:sz w:val="26"/>
                <w:szCs w:val="26"/>
              </w:rPr>
              <w:t>Radiation Safety.</w:t>
            </w:r>
          </w:p>
        </w:tc>
      </w:tr>
      <w:tr w:rsidR="003D01B3" w:rsidRPr="0036611B" w:rsidTr="003D01B3">
        <w:trPr>
          <w:trHeight w:val="915"/>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6095"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 c</w:t>
            </w:r>
            <w:r w:rsidRPr="0036611B">
              <w:rPr>
                <w:rFonts w:ascii="Times New Roman" w:hAnsi="Times New Roman" w:cs="Times New Roman"/>
                <w:sz w:val="26"/>
                <w:szCs w:val="26"/>
                <w:lang w:val="en-US"/>
              </w:rPr>
              <w:t>.u.</w:t>
            </w:r>
          </w:p>
        </w:tc>
      </w:tr>
      <w:tr w:rsidR="003D01B3" w:rsidRPr="0036611B" w:rsidTr="003D01B3">
        <w:trPr>
          <w:trHeight w:val="1844"/>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Всего часов –110, из них: </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 56 часов.</w:t>
            </w:r>
          </w:p>
        </w:tc>
        <w:tc>
          <w:tcPr>
            <w:tcW w:w="6095"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110, of which:</w:t>
            </w:r>
          </w:p>
          <w:p w:rsidR="003D01B3" w:rsidRPr="0036611B" w:rsidRDefault="003D01B3"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56.</w:t>
            </w:r>
          </w:p>
        </w:tc>
      </w:tr>
      <w:tr w:rsidR="003D01B3" w:rsidRPr="0036611B" w:rsidTr="003D01B3">
        <w:trPr>
          <w:trHeight w:val="1526"/>
        </w:trPr>
        <w:tc>
          <w:tcPr>
            <w:tcW w:w="3256" w:type="dxa"/>
            <w:vAlign w:val="center"/>
          </w:tcPr>
          <w:p w:rsidR="003D01B3" w:rsidRPr="0036611B" w:rsidRDefault="003D01B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 –</w:t>
            </w:r>
          </w:p>
          <w:p w:rsidR="003D01B3" w:rsidRPr="0036611B" w:rsidRDefault="003D01B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 семестр – зачет.</w:t>
            </w:r>
          </w:p>
          <w:p w:rsidR="003D01B3" w:rsidRPr="0036611B" w:rsidRDefault="003D01B3" w:rsidP="0036611B">
            <w:pPr>
              <w:spacing w:after="0" w:line="240" w:lineRule="auto"/>
              <w:rPr>
                <w:rFonts w:ascii="Times New Roman" w:hAnsi="Times New Roman" w:cs="Times New Roman"/>
                <w:sz w:val="26"/>
                <w:szCs w:val="26"/>
              </w:rPr>
            </w:pPr>
          </w:p>
        </w:tc>
        <w:tc>
          <w:tcPr>
            <w:tcW w:w="6095" w:type="dxa"/>
          </w:tcPr>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Midterm assessment format:</w:t>
            </w: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1st semester – credit.</w:t>
            </w:r>
          </w:p>
        </w:tc>
      </w:tr>
    </w:tbl>
    <w:p w:rsidR="003D01B3" w:rsidRPr="0036611B" w:rsidRDefault="003D01B3" w:rsidP="0036611B">
      <w:pPr>
        <w:spacing w:after="0" w:line="240" w:lineRule="auto"/>
        <w:rPr>
          <w:rFonts w:ascii="Times New Roman" w:hAnsi="Times New Roman" w:cs="Times New Roman"/>
          <w:sz w:val="26"/>
          <w:szCs w:val="26"/>
          <w:lang w:val="en-US"/>
        </w:rPr>
      </w:pPr>
    </w:p>
    <w:p w:rsidR="003D01B3" w:rsidRPr="0036611B" w:rsidRDefault="003D01B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72DC4" w:rsidRPr="00C201FE" w:rsidRDefault="00272DC4"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Философия</w:t>
      </w:r>
      <w:r w:rsidRPr="0036611B">
        <w:rPr>
          <w:rFonts w:ascii="Times New Roman" w:hAnsi="Times New Roman" w:cs="Times New Roman"/>
          <w:b/>
          <w:sz w:val="26"/>
          <w:szCs w:val="26"/>
          <w:lang w:val="en-US"/>
        </w:rPr>
        <w:t>»</w:t>
      </w:r>
      <w:r w:rsidR="00C201FE" w:rsidRPr="00C201FE">
        <w:rPr>
          <w:rFonts w:ascii="Times New Roman" w:hAnsi="Times New Roman" w:cs="Times New Roman"/>
          <w:b/>
          <w:sz w:val="26"/>
          <w:szCs w:val="26"/>
          <w:lang w:val="en-US"/>
        </w:rPr>
        <w:t xml:space="preserve"> / </w:t>
      </w: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«Philosophy»</w:t>
      </w:r>
      <w:r w:rsidRPr="0036611B">
        <w:rPr>
          <w:rFonts w:ascii="Times New Roman" w:hAnsi="Times New Roman" w:cs="Times New Roman"/>
          <w:sz w:val="26"/>
          <w:szCs w:val="26"/>
          <w:lang w:val="en-US"/>
        </w:rPr>
        <w:t>:</w:t>
      </w:r>
    </w:p>
    <w:p w:rsidR="00C201FE" w:rsidRPr="00C201FE" w:rsidRDefault="00C201FE"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491"/>
        <w:gridCol w:w="5583"/>
      </w:tblGrid>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491" w:type="dxa"/>
          </w:tcPr>
          <w:p w:rsidR="00272DC4" w:rsidRPr="0036611B" w:rsidRDefault="00272DC4" w:rsidP="0036611B">
            <w:pPr>
              <w:pStyle w:val="1"/>
              <w:tabs>
                <w:tab w:val="left" w:pos="1134"/>
              </w:tabs>
              <w:ind w:firstLine="709"/>
              <w:jc w:val="both"/>
              <w:rPr>
                <w:rFonts w:ascii="Times New Roman" w:eastAsia="Times New Roman" w:hAnsi="Times New Roman" w:cs="Times New Roman"/>
                <w:color w:val="000000"/>
                <w:sz w:val="26"/>
                <w:szCs w:val="26"/>
              </w:rPr>
            </w:pPr>
            <w:r w:rsidRPr="0036611B">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272DC4" w:rsidRPr="0036611B" w:rsidRDefault="00272DC4" w:rsidP="0036611B">
            <w:pPr>
              <w:pStyle w:val="21"/>
              <w:ind w:firstLine="720"/>
              <w:rPr>
                <w:color w:val="FF0000"/>
                <w:sz w:val="26"/>
                <w:szCs w:val="26"/>
              </w:rPr>
            </w:pPr>
            <w:r w:rsidRPr="0036611B">
              <w:rPr>
                <w:color w:val="000000"/>
                <w:sz w:val="26"/>
                <w:szCs w:val="26"/>
              </w:rPr>
              <w:t xml:space="preserve">Изучение философии ориентировано на освоение </w:t>
            </w:r>
            <w:proofErr w:type="gramStart"/>
            <w:r w:rsidRPr="0036611B">
              <w:rPr>
                <w:color w:val="000000"/>
                <w:sz w:val="26"/>
                <w:szCs w:val="26"/>
              </w:rPr>
              <w:t>обучающимися</w:t>
            </w:r>
            <w:proofErr w:type="gramEnd"/>
            <w:r w:rsidRPr="0036611B">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36611B">
              <w:rPr>
                <w:color w:val="000000"/>
                <w:sz w:val="26"/>
                <w:szCs w:val="26"/>
              </w:rPr>
              <w:t>выполняет роль</w:t>
            </w:r>
            <w:proofErr w:type="gramEnd"/>
            <w:r w:rsidRPr="0036611B">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272DC4" w:rsidRPr="0036611B" w:rsidRDefault="00272DC4"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36611B">
              <w:rPr>
                <w:rFonts w:ascii="Times New Roman" w:hAnsi="Times New Roman" w:cs="Times New Roman"/>
                <w:color w:val="000000" w:themeColor="text1"/>
                <w:sz w:val="26"/>
                <w:szCs w:val="26"/>
                <w:lang w:val="en-US"/>
              </w:rPr>
              <w:t>allows</w:t>
            </w:r>
            <w:proofErr w:type="gramEnd"/>
            <w:r w:rsidRPr="0036611B">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272DC4" w:rsidRPr="0036611B" w:rsidRDefault="00272DC4" w:rsidP="0036611B">
            <w:pPr>
              <w:spacing w:after="0" w:line="240" w:lineRule="auto"/>
              <w:ind w:firstLine="709"/>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491" w:type="dxa"/>
          </w:tcPr>
          <w:p w:rsidR="00272DC4" w:rsidRPr="0036611B" w:rsidRDefault="00272DC4" w:rsidP="0036611B">
            <w:pPr>
              <w:spacing w:after="0" w:line="240" w:lineRule="auto"/>
              <w:jc w:val="both"/>
              <w:rPr>
                <w:rFonts w:ascii="Times New Roman" w:hAnsi="Times New Roman" w:cs="Times New Roman"/>
                <w:color w:val="FF0000"/>
                <w:sz w:val="26"/>
                <w:szCs w:val="26"/>
              </w:rPr>
            </w:pPr>
            <w:r w:rsidRPr="0036611B">
              <w:rPr>
                <w:rFonts w:ascii="Times New Roman" w:hAnsi="Times New Roman" w:cs="Times New Roman"/>
                <w:b/>
                <w:color w:val="000000" w:themeColor="text1"/>
                <w:sz w:val="26"/>
                <w:szCs w:val="26"/>
              </w:rPr>
              <w:t>УК-3.</w:t>
            </w:r>
            <w:r w:rsidRPr="0036611B">
              <w:rPr>
                <w:rFonts w:ascii="Times New Roman" w:hAnsi="Times New Roman" w:cs="Times New Roman"/>
                <w:b/>
                <w:color w:val="FF0000"/>
                <w:sz w:val="26"/>
                <w:szCs w:val="26"/>
              </w:rPr>
              <w:t xml:space="preserve"> </w:t>
            </w:r>
            <w:r w:rsidRPr="0036611B">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w:t>
            </w:r>
            <w:r w:rsidRPr="0036611B">
              <w:rPr>
                <w:rFonts w:ascii="Times New Roman" w:hAnsi="Times New Roman" w:cs="Times New Roman"/>
                <w:sz w:val="26"/>
                <w:szCs w:val="26"/>
              </w:rPr>
              <w:lastRenderedPageBreak/>
              <w:t>знания и выстраивать на их основе мировоззренческую позицию</w:t>
            </w:r>
          </w:p>
        </w:tc>
        <w:tc>
          <w:tcPr>
            <w:tcW w:w="5583" w:type="dxa"/>
          </w:tcPr>
          <w:p w:rsidR="00272DC4" w:rsidRPr="0036611B" w:rsidRDefault="00272DC4"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TK-3</w:t>
            </w:r>
            <w:r w:rsidRPr="0036611B">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t>
            </w:r>
            <w:r w:rsidRPr="0036611B">
              <w:rPr>
                <w:rFonts w:ascii="Times New Roman" w:hAnsi="Times New Roman" w:cs="Times New Roman"/>
                <w:color w:val="000000" w:themeColor="text1"/>
                <w:sz w:val="26"/>
                <w:szCs w:val="26"/>
                <w:lang w:val="en-US"/>
              </w:rPr>
              <w:lastRenderedPageBreak/>
              <w:t>worldview position</w:t>
            </w:r>
          </w:p>
        </w:tc>
      </w:tr>
      <w:tr w:rsidR="00272DC4" w:rsidRPr="0036611B" w:rsidTr="000871D2">
        <w:trPr>
          <w:trHeight w:val="1233"/>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491" w:type="dxa"/>
          </w:tcPr>
          <w:p w:rsidR="00272DC4" w:rsidRPr="0036611B" w:rsidRDefault="00272DC4" w:rsidP="0036611B">
            <w:pPr>
              <w:spacing w:after="0" w:line="240" w:lineRule="auto"/>
              <w:ind w:firstLine="5"/>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проблемы философии и сущность важнейших философских учений;</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ключевые идеи и категории философского анализа;</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принципы философской концепции бытия;</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фундаментальные компоненты философской теории человека;</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ценности современной культуры;</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социокультурные основания и основные закономерности человеческой деятельности (в том числе профессиональной);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272DC4" w:rsidRPr="0036611B" w:rsidRDefault="00272DC4" w:rsidP="0036611B">
            <w:pPr>
              <w:spacing w:after="0" w:line="240" w:lineRule="auto"/>
              <w:ind w:firstLine="5"/>
              <w:jc w:val="both"/>
              <w:rPr>
                <w:rFonts w:ascii="Times New Roman" w:hAnsi="Times New Roman" w:cs="Times New Roman"/>
                <w:b/>
                <w:sz w:val="26"/>
                <w:szCs w:val="26"/>
              </w:rPr>
            </w:pPr>
            <w:r w:rsidRPr="0036611B">
              <w:rPr>
                <w:rFonts w:ascii="Times New Roman" w:hAnsi="Times New Roman" w:cs="Times New Roman"/>
                <w:b/>
                <w:sz w:val="26"/>
                <w:szCs w:val="26"/>
              </w:rPr>
              <w:t xml:space="preserve">уметь: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применять философские идеи и категории в анализе социокультурных и профессиональных проблем и ситуаций;</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lastRenderedPageBreak/>
              <w:t>характеризовать ведущие идеи философской картины мира, транслировать и популяризировать их;</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деятельности;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w:t>
            </w:r>
            <w:r w:rsidR="00C201FE">
              <w:rPr>
                <w:rFonts w:ascii="Times New Roman" w:hAnsi="Times New Roman" w:cs="Times New Roman"/>
                <w:sz w:val="26"/>
                <w:szCs w:val="26"/>
              </w:rPr>
              <w:t xml:space="preserve"> </w:t>
            </w:r>
            <w:r w:rsidRPr="0036611B">
              <w:rPr>
                <w:rFonts w:ascii="Times New Roman" w:hAnsi="Times New Roman" w:cs="Times New Roman"/>
                <w:sz w:val="26"/>
                <w:szCs w:val="26"/>
              </w:rPr>
              <w:t>сфер общества;</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272DC4" w:rsidRPr="0036611B" w:rsidRDefault="00272DC4" w:rsidP="0036611B">
            <w:pPr>
              <w:spacing w:after="0" w:line="240" w:lineRule="auto"/>
              <w:ind w:firstLine="709"/>
              <w:jc w:val="both"/>
              <w:rPr>
                <w:rFonts w:ascii="Times New Roman" w:hAnsi="Times New Roman" w:cs="Times New Roman"/>
                <w:sz w:val="26"/>
                <w:szCs w:val="26"/>
              </w:rPr>
            </w:pPr>
          </w:p>
          <w:p w:rsidR="00272DC4" w:rsidRPr="0036611B" w:rsidRDefault="00272DC4" w:rsidP="0036611B">
            <w:pPr>
              <w:spacing w:after="0" w:line="240" w:lineRule="auto"/>
              <w:ind w:firstLine="5"/>
              <w:jc w:val="both"/>
              <w:rPr>
                <w:rFonts w:ascii="Times New Roman" w:hAnsi="Times New Roman" w:cs="Times New Roman"/>
                <w:b/>
                <w:sz w:val="26"/>
                <w:szCs w:val="26"/>
              </w:rPr>
            </w:pPr>
            <w:r w:rsidRPr="0036611B">
              <w:rPr>
                <w:rFonts w:ascii="Times New Roman" w:hAnsi="Times New Roman" w:cs="Times New Roman"/>
                <w:b/>
                <w:sz w:val="26"/>
                <w:szCs w:val="26"/>
              </w:rPr>
              <w:t>владеть:</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xml:space="preserve">системным и сравнительным анализом; </w:t>
            </w:r>
          </w:p>
          <w:p w:rsidR="00272DC4" w:rsidRPr="0036611B" w:rsidRDefault="00272DC4"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исследовательскими навыками;</w:t>
            </w:r>
          </w:p>
          <w:p w:rsidR="00272DC4" w:rsidRPr="0036611B" w:rsidRDefault="00272DC4" w:rsidP="0036611B">
            <w:pPr>
              <w:spacing w:after="0" w:line="240" w:lineRule="auto"/>
              <w:ind w:firstLine="709"/>
              <w:jc w:val="both"/>
              <w:rPr>
                <w:rFonts w:ascii="Times New Roman" w:hAnsi="Times New Roman" w:cs="Times New Roman"/>
                <w:snapToGrid w:val="0"/>
                <w:sz w:val="26"/>
                <w:szCs w:val="26"/>
              </w:rPr>
            </w:pPr>
            <w:r w:rsidRPr="0036611B">
              <w:rPr>
                <w:rFonts w:ascii="Times New Roman" w:hAnsi="Times New Roman" w:cs="Times New Roman"/>
                <w:sz w:val="26"/>
                <w:szCs w:val="26"/>
              </w:rPr>
              <w:t>междисциплинарным подходом при решении проблем.</w:t>
            </w:r>
          </w:p>
        </w:tc>
        <w:tc>
          <w:tcPr>
            <w:tcW w:w="5583" w:type="dxa"/>
          </w:tcPr>
          <w:p w:rsidR="00272DC4" w:rsidRPr="0036611B" w:rsidRDefault="00272DC4"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know:</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main problems of philosophy and the essence of the most important philosophical teachings;</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key ideas and categories of philosophical analysis;</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basic principles of the philosophical concept of being;</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fundamental components of human philosophical theory;</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core values of modern culture;</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sociocultural foundations and basic laws of human activity (including professional);</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basic laws of functioning and development of society, their peculiarities in the modern world;</w:t>
            </w:r>
          </w:p>
          <w:p w:rsidR="00272DC4" w:rsidRPr="0036611B" w:rsidRDefault="00272DC4" w:rsidP="0036611B">
            <w:pPr>
              <w:spacing w:after="0" w:line="240" w:lineRule="auto"/>
              <w:ind w:firstLine="714"/>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272DC4" w:rsidRPr="0036611B" w:rsidRDefault="00272DC4"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be able to:</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formulate and argue the main ideas and values of their philosophical worldview;</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apply philosophical ideas and categories in the analysis of sociocultural and professional problems and situations;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characterize the leading ideas of the </w:t>
            </w:r>
            <w:r w:rsidRPr="0036611B">
              <w:rPr>
                <w:rFonts w:ascii="Times New Roman" w:hAnsi="Times New Roman" w:cs="Times New Roman"/>
                <w:color w:val="000000" w:themeColor="text1"/>
                <w:sz w:val="26"/>
                <w:szCs w:val="26"/>
                <w:lang w:val="en-US"/>
              </w:rPr>
              <w:lastRenderedPageBreak/>
              <w:t>philosophical picture of the world, broadcast and popularize them;</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272DC4" w:rsidRPr="0036611B" w:rsidRDefault="00272DC4"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own:</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basic scientific and theoretical knowledge for solving theoretical and practical problems;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system and comparative analysis;</w:t>
            </w:r>
          </w:p>
          <w:p w:rsidR="00272DC4" w:rsidRPr="0036611B" w:rsidRDefault="00272DC4" w:rsidP="0036611B">
            <w:pPr>
              <w:spacing w:after="0" w:line="240" w:lineRule="auto"/>
              <w:ind w:firstLine="855"/>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research skills;</w:t>
            </w:r>
          </w:p>
          <w:p w:rsidR="00272DC4" w:rsidRPr="0036611B" w:rsidRDefault="00272DC4" w:rsidP="0036611B">
            <w:pPr>
              <w:spacing w:after="0" w:line="240" w:lineRule="auto"/>
              <w:ind w:firstLine="855"/>
              <w:jc w:val="both"/>
              <w:rPr>
                <w:rFonts w:ascii="Times New Roman" w:hAnsi="Times New Roman" w:cs="Times New Roman"/>
                <w:color w:val="FF0000"/>
                <w:sz w:val="26"/>
                <w:szCs w:val="26"/>
                <w:lang w:val="en-US"/>
              </w:rPr>
            </w:pPr>
            <w:proofErr w:type="gramStart"/>
            <w:r w:rsidRPr="0036611B">
              <w:rPr>
                <w:rFonts w:ascii="Times New Roman" w:hAnsi="Times New Roman" w:cs="Times New Roman"/>
                <w:color w:val="000000" w:themeColor="text1"/>
                <w:sz w:val="26"/>
                <w:szCs w:val="26"/>
                <w:lang w:val="en-US"/>
              </w:rPr>
              <w:t>a</w:t>
            </w:r>
            <w:proofErr w:type="gramEnd"/>
            <w:r w:rsidRPr="0036611B">
              <w:rPr>
                <w:rFonts w:ascii="Times New Roman" w:hAnsi="Times New Roman" w:cs="Times New Roman"/>
                <w:color w:val="000000" w:themeColor="text1"/>
                <w:sz w:val="26"/>
                <w:szCs w:val="26"/>
                <w:lang w:val="en-US"/>
              </w:rPr>
              <w:t xml:space="preserve"> multidisciplinary approach to problem solving.</w:t>
            </w:r>
          </w:p>
        </w:tc>
      </w:tr>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491" w:type="dxa"/>
          </w:tcPr>
          <w:p w:rsidR="00272DC4" w:rsidRPr="0036611B" w:rsidRDefault="00272DC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1/4</w:t>
            </w:r>
          </w:p>
        </w:tc>
        <w:tc>
          <w:tcPr>
            <w:tcW w:w="5583" w:type="dxa"/>
          </w:tcPr>
          <w:p w:rsidR="00272DC4" w:rsidRPr="0036611B" w:rsidRDefault="00272DC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1/4</w:t>
            </w:r>
          </w:p>
        </w:tc>
      </w:tr>
      <w:tr w:rsidR="00272DC4" w:rsidRPr="0036611B" w:rsidTr="000871D2">
        <w:trPr>
          <w:trHeight w:val="610"/>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491" w:type="dxa"/>
          </w:tcPr>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272DC4" w:rsidRPr="0036611B" w:rsidRDefault="00272DC4"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Academic discipline is associated with a complex of socio-humanitarian disciplines</w:t>
            </w:r>
          </w:p>
        </w:tc>
      </w:tr>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491" w:type="dxa"/>
          </w:tcPr>
          <w:p w:rsidR="00272DC4" w:rsidRPr="0036611B" w:rsidRDefault="00272DC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583" w:type="dxa"/>
          </w:tcPr>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272DC4" w:rsidRPr="0036611B" w:rsidTr="000871D2">
        <w:trPr>
          <w:trHeight w:val="1844"/>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491" w:type="dxa"/>
          </w:tcPr>
          <w:p w:rsidR="00272DC4" w:rsidRPr="0036611B" w:rsidRDefault="00272DC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108, из них:</w:t>
            </w:r>
          </w:p>
          <w:p w:rsidR="00272DC4" w:rsidRPr="0036611B" w:rsidRDefault="00272DC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54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tc>
        <w:tc>
          <w:tcPr>
            <w:tcW w:w="5583" w:type="dxa"/>
          </w:tcPr>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108, including:</w:t>
            </w:r>
          </w:p>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54 classroom hours</w:t>
            </w:r>
          </w:p>
        </w:tc>
      </w:tr>
      <w:tr w:rsidR="00272DC4" w:rsidRPr="0036611B" w:rsidTr="000871D2">
        <w:trPr>
          <w:trHeight w:val="1526"/>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491" w:type="dxa"/>
          </w:tcPr>
          <w:p w:rsidR="00272DC4" w:rsidRPr="0036611B" w:rsidRDefault="00272DC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272DC4" w:rsidRPr="0036611B" w:rsidRDefault="00272DC4" w:rsidP="0036611B">
            <w:pPr>
              <w:spacing w:after="0" w:line="240" w:lineRule="auto"/>
              <w:rPr>
                <w:rFonts w:ascii="Times New Roman" w:hAnsi="Times New Roman" w:cs="Times New Roman"/>
                <w:sz w:val="26"/>
                <w:szCs w:val="26"/>
              </w:rPr>
            </w:pPr>
          </w:p>
        </w:tc>
        <w:tc>
          <w:tcPr>
            <w:tcW w:w="5583" w:type="dxa"/>
          </w:tcPr>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Intermediate certification form - exam</w:t>
            </w:r>
          </w:p>
        </w:tc>
      </w:tr>
    </w:tbl>
    <w:p w:rsidR="00272DC4" w:rsidRPr="0036611B" w:rsidRDefault="00272DC4" w:rsidP="0036611B">
      <w:pPr>
        <w:spacing w:after="0" w:line="240" w:lineRule="auto"/>
        <w:rPr>
          <w:rFonts w:ascii="Times New Roman" w:hAnsi="Times New Roman" w:cs="Times New Roman"/>
          <w:sz w:val="26"/>
          <w:szCs w:val="26"/>
          <w:lang w:val="en-US"/>
        </w:rPr>
      </w:pPr>
    </w:p>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72DC4" w:rsidRPr="0036611B" w:rsidRDefault="00272DC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«Финансы организации»</w:t>
      </w:r>
      <w:r w:rsidRPr="0036611B">
        <w:rPr>
          <w:rFonts w:ascii="Times New Roman" w:hAnsi="Times New Roman" w:cs="Times New Roman"/>
          <w:sz w:val="26"/>
          <w:szCs w:val="26"/>
        </w:rPr>
        <w:t xml:space="preserve">, модуль </w:t>
      </w:r>
      <w:r w:rsidRPr="0036611B">
        <w:rPr>
          <w:rFonts w:ascii="Times New Roman" w:hAnsi="Times New Roman" w:cs="Times New Roman"/>
          <w:b/>
          <w:bCs/>
          <w:sz w:val="26"/>
          <w:szCs w:val="26"/>
        </w:rPr>
        <w:t>«Бухгалтерский учет, анализ и финансы»</w:t>
      </w:r>
      <w:r w:rsidRPr="0036611B">
        <w:rPr>
          <w:rFonts w:ascii="Times New Roman" w:hAnsi="Times New Roman" w:cs="Times New Roman"/>
          <w:sz w:val="26"/>
          <w:szCs w:val="26"/>
        </w:rPr>
        <w:t xml:space="preserve"> / </w:t>
      </w:r>
    </w:p>
    <w:p w:rsidR="00272DC4" w:rsidRPr="0036611B" w:rsidRDefault="00272DC4" w:rsidP="00366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Academic discipline </w:t>
      </w:r>
      <w:r w:rsidRPr="0036611B">
        <w:rPr>
          <w:rFonts w:ascii="Times New Roman" w:eastAsia="Times New Roman" w:hAnsi="Times New Roman" w:cs="Times New Roman"/>
          <w:b/>
          <w:color w:val="1F1F1F"/>
          <w:sz w:val="26"/>
          <w:szCs w:val="26"/>
          <w:lang w:val="en-US" w:eastAsia="ru-RU"/>
        </w:rPr>
        <w:t>«Finance of organization»</w:t>
      </w:r>
      <w:r w:rsidRPr="0036611B">
        <w:rPr>
          <w:rFonts w:ascii="Times New Roman" w:eastAsia="Times New Roman" w:hAnsi="Times New Roman" w:cs="Times New Roman"/>
          <w:color w:val="1F1F1F"/>
          <w:sz w:val="26"/>
          <w:szCs w:val="26"/>
          <w:lang w:val="en-US" w:eastAsia="ru-RU"/>
        </w:rPr>
        <w:t xml:space="preserve">, module </w:t>
      </w:r>
      <w:r w:rsidRPr="0036611B">
        <w:rPr>
          <w:rFonts w:ascii="Times New Roman" w:eastAsia="Times New Roman" w:hAnsi="Times New Roman" w:cs="Times New Roman"/>
          <w:b/>
          <w:color w:val="1F1F1F"/>
          <w:sz w:val="26"/>
          <w:szCs w:val="26"/>
          <w:lang w:val="en-US" w:eastAsia="ru-RU"/>
        </w:rPr>
        <w:t>«Accounting, analysis, and finance»</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272DC4" w:rsidRPr="0036611B" w:rsidTr="000871D2">
        <w:trPr>
          <w:trHeight w:val="416"/>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272DC4" w:rsidRPr="0036611B" w:rsidRDefault="00272DC4" w:rsidP="0036611B">
            <w:pPr>
              <w:autoSpaceDE w:val="0"/>
              <w:autoSpaceDN w:val="0"/>
              <w:adjustRightInd w:val="0"/>
              <w:spacing w:after="0" w:line="240" w:lineRule="auto"/>
              <w:jc w:val="both"/>
              <w:rPr>
                <w:rFonts w:ascii="Times New Roman" w:hAnsi="Times New Roman" w:cs="Times New Roman"/>
                <w:sz w:val="26"/>
                <w:szCs w:val="26"/>
              </w:rPr>
            </w:pPr>
            <w:proofErr w:type="gramStart"/>
            <w:r w:rsidRPr="0036611B">
              <w:rPr>
                <w:rFonts w:ascii="Times New Roman" w:hAnsi="Times New Roman" w:cs="Times New Roman"/>
                <w:sz w:val="26"/>
                <w:szCs w:val="26"/>
              </w:rPr>
              <w:t>Целью изучения учебной дисциплины «Финансы организации»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всех звеньев финансовой системы,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The goal of studying the course «Finance of organization» is for future specialists to gain theoretical knowledge, skills, and abilities to solve practical analytical tasks, including identifying factors that influence the activities of all parts of the financial system, assessing the final results, and finding reserves to make management decisions to improve their development efficiency.</w:t>
            </w:r>
          </w:p>
        </w:tc>
      </w:tr>
      <w:tr w:rsidR="00272DC4" w:rsidRPr="0036611B" w:rsidTr="000871D2">
        <w:trPr>
          <w:trHeight w:val="180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272DC4" w:rsidRPr="0036611B" w:rsidRDefault="00272DC4"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БПК-10. Быть способным применять навыки анализа, планирования, прогнозирования и регулирования финансовых потоков предприятия</w:t>
            </w:r>
          </w:p>
        </w:tc>
        <w:tc>
          <w:tcPr>
            <w:tcW w:w="5979" w:type="dxa"/>
          </w:tcPr>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36611B">
              <w:rPr>
                <w:rFonts w:ascii="Times New Roman" w:eastAsia="Times New Roman" w:hAnsi="Times New Roman" w:cs="Times New Roman"/>
                <w:color w:val="1F1F1F"/>
                <w:sz w:val="26"/>
                <w:szCs w:val="26"/>
                <w:lang w:val="en-US" w:eastAsia="ru-RU"/>
              </w:rPr>
              <w:t>BPC-10. To be able to use skills in analyzing, planning, forecasting, and managing a company's cash flows</w:t>
            </w:r>
          </w:p>
        </w:tc>
      </w:tr>
      <w:tr w:rsidR="00272DC4" w:rsidRPr="0036611B" w:rsidTr="000871D2">
        <w:trPr>
          <w:trHeight w:val="1233"/>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знать:</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содержание и принципы организации финансов организаций и особенности их проявления в современных условиях;</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организацию формирования денежных поступлений и доходов организации, методы их планирования и контроля;</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основы управления финансовой деятельностью организаций и его специфику на предприятиях с различными организационно-правовыми формами;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современные методы и приемы формирования и корректировки финансовых решений в процессе </w:t>
            </w:r>
            <w:r w:rsidRPr="0036611B">
              <w:rPr>
                <w:rFonts w:ascii="Times New Roman" w:eastAsia="Times New Roman" w:hAnsi="Times New Roman" w:cs="Times New Roman"/>
                <w:sz w:val="26"/>
                <w:szCs w:val="26"/>
                <w:lang w:eastAsia="ru-RU"/>
              </w:rPr>
              <w:lastRenderedPageBreak/>
              <w:t>размещения и управления капиталом;</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формы и методы создания инвестиционных проектов, выбора лучших вариантов на основе оценки их эффективности;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методы анализа финансовых результатов организации, его финансового состояния на основе чтения финансовой отчетности;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способы выявления и управления рисками финансово-хозяйственной деятельности; </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уметь:</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обосновывать финансовую стратегию организации;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применять действующие законодательные и нормативные акты в финансовых расчетах и при оценке хозяйственных ситуаций;</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использовать теоретические знания курса для анализа и принятия решений, направленных на обеспечение устойчивой работы организации;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определять оптимальную структуру источников финансирования затрат и направлений использования финансовых результатов;</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управлять денежными потоками организации;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обеспечивать наиболее рациональное использование капитала в целях дальнейшего развития организации;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иметь навык:</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использовать методы организации управления финансовыми потоками;</w:t>
            </w:r>
          </w:p>
          <w:p w:rsidR="00272DC4" w:rsidRPr="0036611B" w:rsidRDefault="00272DC4" w:rsidP="0036611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применять методы финансового планирования;</w:t>
            </w:r>
          </w:p>
          <w:p w:rsidR="00272DC4" w:rsidRPr="0036611B" w:rsidRDefault="00272DC4" w:rsidP="0036611B">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использовать методы анализа финансового состояния организаций</w:t>
            </w:r>
          </w:p>
        </w:tc>
        <w:tc>
          <w:tcPr>
            <w:tcW w:w="5979" w:type="dxa"/>
          </w:tcPr>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lastRenderedPageBreak/>
              <w:t xml:space="preserve">know: </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content and principles of organizing finances in organizations and the features of their manifestation in modern conditions;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organization of generating cash receipts and income of the organization, methods of their planning and control;</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the basics of managing the financial activities of organizations and its specifics in enterprises with different organizational and legal forms;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 modern methods and techniques for forming and adjusting financial decisions in the process of </w:t>
            </w:r>
            <w:r w:rsidRPr="0036611B">
              <w:rPr>
                <w:rFonts w:ascii="Times New Roman" w:eastAsia="Times New Roman" w:hAnsi="Times New Roman" w:cs="Times New Roman"/>
                <w:color w:val="1F1F1F"/>
                <w:sz w:val="26"/>
                <w:szCs w:val="26"/>
                <w:lang w:val="en-US" w:eastAsia="ru-RU"/>
              </w:rPr>
              <w:lastRenderedPageBreak/>
              <w:t>allocating and managing capital;</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forms and methods for creating investment projects, choosing the best options based on evaluating their effectiveness;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methods for analyzing the financial results of an organization, its financial condition based on reading financial statements;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ways to identify and manage risks of financial and economic activities;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be able to: </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justify the financial strategy of an organization;</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apply current laws and regulations in financial calculations and when assessing economic situations;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use theoretical knowledge;</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the theoretical knowledge from the course to analyze and make decisions aimed at ensuring the organization's stable operation;</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determine the optimal structure of financing sources for expenses and directions for using financial results;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manage the organization's cash flows;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ensure the most efficient use of capital for the organization's further development;</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have the skill to:</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methods for organizing financial flow management;</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apply financial planning methods;</w:t>
            </w:r>
          </w:p>
          <w:p w:rsidR="00272DC4" w:rsidRPr="0036611B" w:rsidRDefault="00272DC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methods to analyze the financial condition of organizations</w:t>
            </w:r>
          </w:p>
        </w:tc>
      </w:tr>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tcPr>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7</w:t>
            </w:r>
          </w:p>
        </w:tc>
      </w:tr>
      <w:tr w:rsidR="00272DC4" w:rsidRPr="0036611B" w:rsidTr="000871D2">
        <w:trPr>
          <w:trHeight w:val="610"/>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272DC4" w:rsidRPr="0036611B" w:rsidRDefault="00272DC4"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Пререквизитами учебной дисциплины являются дисциплины «Деньги. Кредит. Банки», «Международная экономика», «Статистика»</w:t>
            </w:r>
          </w:p>
        </w:tc>
        <w:tc>
          <w:tcPr>
            <w:tcW w:w="5979" w:type="dxa"/>
          </w:tcPr>
          <w:p w:rsidR="00272DC4" w:rsidRPr="0036611B" w:rsidRDefault="00272DC4"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prerequisites for the course are «Money. Credit. Banks», «International Economics» and «Statistics».</w:t>
            </w:r>
          </w:p>
        </w:tc>
      </w:tr>
      <w:tr w:rsidR="00272DC4" w:rsidRPr="0036611B" w:rsidTr="000871D2">
        <w:trPr>
          <w:trHeight w:val="915"/>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272DC4" w:rsidRPr="0036611B" w:rsidRDefault="00272DC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c.u.</w:t>
            </w:r>
          </w:p>
        </w:tc>
      </w:tr>
      <w:tr w:rsidR="00272DC4" w:rsidRPr="0036611B" w:rsidTr="000871D2">
        <w:trPr>
          <w:trHeight w:val="1844"/>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Всего часов – 130, из них:</w:t>
            </w:r>
          </w:p>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42 аудиторных часов</w:t>
            </w:r>
          </w:p>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88 часа самостоятельной работы</w:t>
            </w:r>
          </w:p>
        </w:tc>
        <w:tc>
          <w:tcPr>
            <w:tcW w:w="5979" w:type="dxa"/>
          </w:tcPr>
          <w:p w:rsidR="00272DC4" w:rsidRPr="0036611B" w:rsidRDefault="00272DC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130, including:</w:t>
            </w:r>
          </w:p>
          <w:p w:rsidR="00272DC4" w:rsidRPr="0036611B" w:rsidRDefault="00272DC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42 class work hours</w:t>
            </w:r>
          </w:p>
          <w:p w:rsidR="00272DC4" w:rsidRPr="0036611B" w:rsidRDefault="00272DC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88 hours of self-directed learning</w:t>
            </w:r>
          </w:p>
        </w:tc>
      </w:tr>
      <w:tr w:rsidR="00272DC4" w:rsidRPr="0036611B" w:rsidTr="000871D2">
        <w:trPr>
          <w:trHeight w:val="1526"/>
        </w:trPr>
        <w:tc>
          <w:tcPr>
            <w:tcW w:w="3256" w:type="dxa"/>
            <w:vAlign w:val="center"/>
          </w:tcPr>
          <w:p w:rsidR="00272DC4" w:rsidRPr="0036611B" w:rsidRDefault="00272DC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272DC4" w:rsidRPr="0036611B" w:rsidRDefault="00272DC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контрольная работа.</w:t>
            </w:r>
          </w:p>
          <w:p w:rsidR="00272DC4" w:rsidRPr="0036611B" w:rsidRDefault="00272DC4" w:rsidP="0036611B">
            <w:pPr>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tc>
        <w:tc>
          <w:tcPr>
            <w:tcW w:w="5979" w:type="dxa"/>
          </w:tcPr>
          <w:p w:rsidR="00272DC4" w:rsidRPr="0036611B" w:rsidRDefault="00272DC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form of the current certification – test paper.</w:t>
            </w:r>
          </w:p>
          <w:p w:rsidR="00272DC4" w:rsidRPr="0036611B" w:rsidRDefault="00272DC4" w:rsidP="0036611B">
            <w:pPr>
              <w:spacing w:after="0" w:line="240" w:lineRule="auto"/>
              <w:jc w:val="both"/>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pass.</w:t>
            </w:r>
          </w:p>
        </w:tc>
      </w:tr>
    </w:tbl>
    <w:p w:rsidR="00272DC4" w:rsidRPr="0036611B" w:rsidRDefault="00272DC4" w:rsidP="0036611B">
      <w:pPr>
        <w:spacing w:after="0" w:line="240" w:lineRule="auto"/>
        <w:rPr>
          <w:rFonts w:ascii="Times New Roman" w:hAnsi="Times New Roman" w:cs="Times New Roman"/>
          <w:sz w:val="26"/>
          <w:szCs w:val="26"/>
          <w:lang w:val="en-US"/>
        </w:rPr>
      </w:pPr>
    </w:p>
    <w:p w:rsidR="00272DC4" w:rsidRPr="0036611B" w:rsidRDefault="00272DC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Pr="0036611B" w:rsidRDefault="00E60838" w:rsidP="0036611B">
      <w:pPr>
        <w:spacing w:after="0" w:line="240" w:lineRule="auto"/>
        <w:jc w:val="center"/>
        <w:rPr>
          <w:rFonts w:ascii="Times New Roman" w:hAnsi="Times New Roman" w:cs="Times New Roman"/>
          <w:spacing w:val="-12"/>
          <w:sz w:val="26"/>
          <w:szCs w:val="26"/>
        </w:rPr>
      </w:pPr>
      <w:r w:rsidRPr="0036611B">
        <w:rPr>
          <w:rFonts w:ascii="Times New Roman" w:hAnsi="Times New Roman" w:cs="Times New Roman"/>
          <w:spacing w:val="-12"/>
          <w:sz w:val="26"/>
          <w:szCs w:val="26"/>
        </w:rPr>
        <w:lastRenderedPageBreak/>
        <w:t xml:space="preserve">Учебная дисциплина </w:t>
      </w:r>
      <w:r w:rsidRPr="0036611B">
        <w:rPr>
          <w:rFonts w:ascii="Times New Roman" w:hAnsi="Times New Roman" w:cs="Times New Roman"/>
          <w:b/>
          <w:spacing w:val="-12"/>
          <w:sz w:val="26"/>
          <w:szCs w:val="26"/>
        </w:rPr>
        <w:t xml:space="preserve">«Цифровая экономика и инновации», </w:t>
      </w:r>
      <w:r w:rsidRPr="0036611B">
        <w:rPr>
          <w:rFonts w:ascii="Times New Roman" w:hAnsi="Times New Roman" w:cs="Times New Roman"/>
          <w:spacing w:val="-12"/>
          <w:sz w:val="26"/>
          <w:szCs w:val="26"/>
        </w:rPr>
        <w:t>модуль</w:t>
      </w:r>
      <w:r w:rsidRPr="0036611B">
        <w:rPr>
          <w:rFonts w:ascii="Times New Roman" w:hAnsi="Times New Roman" w:cs="Times New Roman"/>
          <w:b/>
          <w:spacing w:val="-12"/>
          <w:sz w:val="26"/>
          <w:szCs w:val="26"/>
        </w:rPr>
        <w:t xml:space="preserve"> основ инновационной деятельности</w:t>
      </w:r>
      <w:r w:rsidRPr="0036611B">
        <w:rPr>
          <w:rFonts w:ascii="Times New Roman" w:hAnsi="Times New Roman" w:cs="Times New Roman"/>
          <w:spacing w:val="-12"/>
          <w:sz w:val="26"/>
          <w:szCs w:val="26"/>
        </w:rPr>
        <w:t xml:space="preserve"> / </w:t>
      </w:r>
    </w:p>
    <w:p w:rsidR="00E60838" w:rsidRDefault="00E60838" w:rsidP="0036611B">
      <w:pPr>
        <w:spacing w:after="0" w:line="240" w:lineRule="auto"/>
        <w:jc w:val="center"/>
        <w:rPr>
          <w:rFonts w:ascii="Times New Roman" w:hAnsi="Times New Roman" w:cs="Times New Roman"/>
          <w:b/>
          <w:spacing w:val="-12"/>
          <w:sz w:val="26"/>
          <w:szCs w:val="26"/>
        </w:rPr>
      </w:pPr>
      <w:r w:rsidRPr="0036611B">
        <w:rPr>
          <w:rFonts w:ascii="Times New Roman" w:hAnsi="Times New Roman" w:cs="Times New Roman"/>
          <w:spacing w:val="-12"/>
          <w:sz w:val="26"/>
          <w:szCs w:val="26"/>
          <w:lang w:val="en-US"/>
        </w:rPr>
        <w:t xml:space="preserve">Academic discipline </w:t>
      </w:r>
      <w:r w:rsidRPr="0036611B">
        <w:rPr>
          <w:rFonts w:ascii="Times New Roman" w:hAnsi="Times New Roman" w:cs="Times New Roman"/>
          <w:b/>
          <w:spacing w:val="-12"/>
          <w:sz w:val="26"/>
          <w:szCs w:val="26"/>
          <w:lang w:val="en-US"/>
        </w:rPr>
        <w:t xml:space="preserve">«Digital economy and innovation», </w:t>
      </w:r>
      <w:r w:rsidRPr="0036611B">
        <w:rPr>
          <w:rFonts w:ascii="Times New Roman" w:hAnsi="Times New Roman" w:cs="Times New Roman"/>
          <w:spacing w:val="-12"/>
          <w:sz w:val="26"/>
          <w:szCs w:val="26"/>
          <w:lang w:val="en-US"/>
        </w:rPr>
        <w:t>module</w:t>
      </w:r>
      <w:r w:rsidRPr="0036611B">
        <w:rPr>
          <w:rStyle w:val="rynqvb"/>
          <w:rFonts w:ascii="Times New Roman" w:hAnsi="Times New Roman" w:cs="Times New Roman"/>
          <w:sz w:val="26"/>
          <w:szCs w:val="26"/>
          <w:lang w:val="en-US"/>
        </w:rPr>
        <w:t xml:space="preserve"> </w:t>
      </w:r>
      <w:r w:rsidRPr="0036611B">
        <w:rPr>
          <w:rFonts w:ascii="Times New Roman" w:hAnsi="Times New Roman" w:cs="Times New Roman"/>
          <w:b/>
          <w:spacing w:val="-12"/>
          <w:sz w:val="26"/>
          <w:szCs w:val="26"/>
          <w:lang w:val="en-US"/>
        </w:rPr>
        <w:t>on the fundamentals of innovation activities</w:t>
      </w:r>
    </w:p>
    <w:p w:rsidR="00730981" w:rsidRPr="00730981" w:rsidRDefault="00730981" w:rsidP="0036611B">
      <w:pPr>
        <w:spacing w:after="0" w:line="240" w:lineRule="auto"/>
        <w:jc w:val="center"/>
        <w:rPr>
          <w:rFonts w:ascii="Times New Roman" w:hAnsi="Times New Roman" w:cs="Times New Roman"/>
          <w:spacing w:val="-12"/>
          <w:sz w:val="26"/>
          <w:szCs w:val="26"/>
        </w:rPr>
      </w:pPr>
    </w:p>
    <w:tbl>
      <w:tblPr>
        <w:tblStyle w:val="a4"/>
        <w:tblW w:w="15330" w:type="dxa"/>
        <w:tblLook w:val="04A0"/>
      </w:tblPr>
      <w:tblGrid>
        <w:gridCol w:w="3256"/>
        <w:gridCol w:w="6095"/>
        <w:gridCol w:w="5979"/>
      </w:tblGrid>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Основной целью изучения учебной дисциплины «Цифровая экономика и инновации» является развитие у студентов современного экономического мышления, изучение ими последствий внедрения информационно-коммуникационных технологий в практические сферы деятельности общества с точки зрения экономической системы и новых правил современной экономической среды.</w:t>
            </w:r>
          </w:p>
        </w:tc>
        <w:tc>
          <w:tcPr>
            <w:tcW w:w="5979" w:type="dxa"/>
          </w:tcPr>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The main objective of studying the academic discipline «</w:t>
            </w:r>
            <w:proofErr w:type="gramStart"/>
            <w:r w:rsidRPr="0036611B">
              <w:rPr>
                <w:rFonts w:ascii="Times New Roman" w:eastAsia="Times New Roman" w:hAnsi="Times New Roman" w:cs="Times New Roman"/>
                <w:sz w:val="26"/>
                <w:szCs w:val="26"/>
                <w:lang w:val="en-US" w:eastAsia="ru-RU"/>
              </w:rPr>
              <w:t>Digital  economy</w:t>
            </w:r>
            <w:proofErr w:type="gramEnd"/>
            <w:r w:rsidRPr="0036611B">
              <w:rPr>
                <w:rFonts w:ascii="Times New Roman" w:eastAsia="Times New Roman" w:hAnsi="Times New Roman" w:cs="Times New Roman"/>
                <w:sz w:val="26"/>
                <w:szCs w:val="26"/>
                <w:lang w:val="en-US" w:eastAsia="ru-RU"/>
              </w:rPr>
              <w:t xml:space="preserve"> and  innovation» is to develop modern economic thinking in students, and to study the consequences of the introduction of information and communication technologies into practical areas of society's activity from the point of view of the economic system and the new rules of the modern economic environment.</w:t>
            </w:r>
          </w:p>
        </w:tc>
      </w:tr>
      <w:tr w:rsidR="00E60838" w:rsidRPr="0036611B" w:rsidTr="000871D2">
        <w:trPr>
          <w:trHeight w:val="360"/>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b/>
                <w:sz w:val="26"/>
                <w:szCs w:val="26"/>
                <w:lang w:eastAsia="ru-RU"/>
              </w:rPr>
              <w:t>СК-15</w:t>
            </w:r>
            <w:r w:rsidRPr="0036611B">
              <w:rPr>
                <w:rFonts w:ascii="Times New Roman" w:eastAsia="Times New Roman" w:hAnsi="Times New Roman" w:cs="Times New Roman"/>
                <w:sz w:val="26"/>
                <w:szCs w:val="26"/>
                <w:lang w:eastAsia="ru-RU"/>
              </w:rPr>
              <w:t xml:space="preserve"> - (для профилизации Экономическая безопасность промышленного предприятия)</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w:t>
            </w:r>
            <w:r w:rsidRPr="0036611B">
              <w:rPr>
                <w:rFonts w:ascii="Times New Roman" w:eastAsia="Times New Roman" w:hAnsi="Times New Roman" w:cs="Times New Roman"/>
                <w:b/>
                <w:sz w:val="26"/>
                <w:szCs w:val="26"/>
                <w:lang w:eastAsia="ru-RU"/>
              </w:rPr>
              <w:t>СК-17</w:t>
            </w:r>
            <w:r w:rsidRPr="0036611B">
              <w:rPr>
                <w:rFonts w:ascii="Times New Roman" w:eastAsia="Times New Roman" w:hAnsi="Times New Roman" w:cs="Times New Roman"/>
                <w:sz w:val="26"/>
                <w:szCs w:val="26"/>
                <w:lang w:eastAsia="ru-RU"/>
              </w:rPr>
              <w:t xml:space="preserve"> - (для профилизации Управление инновационными проектами в промышленности) – Знать основные принципы исследования форм цифровой экономики, уметь анализировать экономическую ситуацию на отраслевом и макро-уровне, моделировать ситуацию с учетом технологических, поведенческих, институционально-правовых особенностей цифровой экономики.</w:t>
            </w:r>
          </w:p>
        </w:tc>
        <w:tc>
          <w:tcPr>
            <w:tcW w:w="5979" w:type="dxa"/>
          </w:tcPr>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b/>
                <w:sz w:val="26"/>
                <w:szCs w:val="26"/>
                <w:lang w:val="en-US" w:eastAsia="ru-RU"/>
              </w:rPr>
              <w:t>SK-15</w:t>
            </w:r>
            <w:r w:rsidRPr="0036611B">
              <w:rPr>
                <w:rFonts w:ascii="Times New Roman" w:eastAsia="Times New Roman" w:hAnsi="Times New Roman" w:cs="Times New Roman"/>
                <w:sz w:val="26"/>
                <w:szCs w:val="26"/>
                <w:lang w:val="en-US" w:eastAsia="ru-RU"/>
              </w:rPr>
              <w:t xml:space="preserve"> - (for specialization in Economic security of industrial enterprises)</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b/>
                <w:sz w:val="26"/>
                <w:szCs w:val="26"/>
                <w:lang w:val="en-US" w:eastAsia="ru-RU"/>
              </w:rPr>
              <w:t>SK-17</w:t>
            </w:r>
            <w:r w:rsidRPr="0036611B">
              <w:rPr>
                <w:rFonts w:ascii="Times New Roman" w:eastAsia="Times New Roman" w:hAnsi="Times New Roman" w:cs="Times New Roman"/>
                <w:sz w:val="26"/>
                <w:szCs w:val="26"/>
                <w:lang w:val="en-US" w:eastAsia="ru-RU"/>
              </w:rPr>
              <w:t xml:space="preserve"> - (for specialization in Management of innovative projects in industry) - Know the basic principles of studying the forms of the digital economy, be able to analyze the economic situation at the industry and macro levels, and model the situation taking into account the technological, behavioral, institutional and legal features of the digital economy.</w:t>
            </w:r>
          </w:p>
        </w:tc>
      </w:tr>
      <w:tr w:rsidR="00E60838" w:rsidRPr="0036611B" w:rsidTr="000871D2">
        <w:trPr>
          <w:trHeight w:val="123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60838" w:rsidRPr="0036611B" w:rsidRDefault="00E60838" w:rsidP="0036611B">
            <w:pPr>
              <w:pStyle w:val="a8"/>
              <w:suppressAutoHyphens/>
              <w:spacing w:after="0" w:line="240" w:lineRule="auto"/>
              <w:rPr>
                <w:rFonts w:ascii="Times New Roman" w:hAnsi="Times New Roman" w:cs="Times New Roman"/>
                <w:sz w:val="26"/>
                <w:szCs w:val="26"/>
              </w:rPr>
            </w:pPr>
            <w:r w:rsidRPr="0036611B">
              <w:rPr>
                <w:rFonts w:ascii="Times New Roman" w:hAnsi="Times New Roman" w:cs="Times New Roman"/>
                <w:sz w:val="26"/>
                <w:szCs w:val="26"/>
              </w:rPr>
              <w:sym w:font="Symbol" w:char="F02D"/>
            </w:r>
            <w:r w:rsidRPr="0036611B">
              <w:rPr>
                <w:rFonts w:ascii="Times New Roman" w:hAnsi="Times New Roman" w:cs="Times New Roman"/>
                <w:sz w:val="26"/>
                <w:szCs w:val="26"/>
              </w:rPr>
              <w:t xml:space="preserve"> основные принципы научного исследования конкретных форм, видов цифровой экономики; </w:t>
            </w:r>
          </w:p>
          <w:p w:rsidR="00E60838" w:rsidRPr="0036611B" w:rsidRDefault="00E60838" w:rsidP="0036611B">
            <w:pPr>
              <w:pStyle w:val="a8"/>
              <w:suppressAutoHyphens/>
              <w:spacing w:after="0" w:line="240" w:lineRule="auto"/>
              <w:rPr>
                <w:rFonts w:ascii="Times New Roman" w:hAnsi="Times New Roman" w:cs="Times New Roman"/>
                <w:sz w:val="26"/>
                <w:szCs w:val="26"/>
              </w:rPr>
            </w:pPr>
            <w:r w:rsidRPr="0036611B">
              <w:rPr>
                <w:rFonts w:ascii="Times New Roman" w:hAnsi="Times New Roman" w:cs="Times New Roman"/>
                <w:sz w:val="26"/>
                <w:szCs w:val="26"/>
              </w:rPr>
              <w:sym w:font="Symbol" w:char="F02D"/>
            </w:r>
            <w:r w:rsidRPr="0036611B">
              <w:rPr>
                <w:rFonts w:ascii="Times New Roman" w:hAnsi="Times New Roman" w:cs="Times New Roman"/>
                <w:sz w:val="26"/>
                <w:szCs w:val="26"/>
              </w:rPr>
              <w:t xml:space="preserve"> основные теоретические подходы к анализу различных экономических ситуаций на отраслевом и макроэкономическом уровне и уметь правильно моделировать ситуацию с учетом технологических, поведенческих, институционально-правовых особенностей цифровой экономики; </w:t>
            </w:r>
          </w:p>
          <w:p w:rsidR="00E60838" w:rsidRPr="0036611B" w:rsidRDefault="00E60838" w:rsidP="0036611B">
            <w:pPr>
              <w:pStyle w:val="a8"/>
              <w:suppressAutoHyphens/>
              <w:spacing w:after="0" w:line="240" w:lineRule="auto"/>
              <w:rPr>
                <w:rFonts w:ascii="Times New Roman" w:hAnsi="Times New Roman" w:cs="Times New Roman"/>
                <w:sz w:val="26"/>
                <w:szCs w:val="26"/>
              </w:rPr>
            </w:pPr>
            <w:r w:rsidRPr="0036611B">
              <w:rPr>
                <w:rFonts w:ascii="Times New Roman" w:hAnsi="Times New Roman" w:cs="Times New Roman"/>
                <w:sz w:val="26"/>
                <w:szCs w:val="26"/>
              </w:rPr>
              <w:lastRenderedPageBreak/>
              <w:sym w:font="Symbol" w:char="F02D"/>
            </w:r>
            <w:r w:rsidRPr="0036611B">
              <w:rPr>
                <w:rFonts w:ascii="Times New Roman" w:hAnsi="Times New Roman" w:cs="Times New Roman"/>
                <w:sz w:val="26"/>
                <w:szCs w:val="26"/>
                <w:lang w:val="en-US"/>
              </w:rPr>
              <w:t> </w:t>
            </w:r>
            <w:r w:rsidRPr="0036611B">
              <w:rPr>
                <w:rFonts w:ascii="Times New Roman" w:hAnsi="Times New Roman" w:cs="Times New Roman"/>
                <w:sz w:val="26"/>
                <w:szCs w:val="26"/>
              </w:rPr>
              <w:t xml:space="preserve">организационно-методические основы развития цифровой экономики в Республике Беларусь; </w:t>
            </w:r>
          </w:p>
          <w:p w:rsidR="00E60838" w:rsidRPr="0036611B" w:rsidRDefault="00E60838" w:rsidP="0036611B">
            <w:pPr>
              <w:pStyle w:val="a8"/>
              <w:suppressAutoHyphens/>
              <w:spacing w:after="0" w:line="240" w:lineRule="auto"/>
              <w:rPr>
                <w:rFonts w:ascii="Times New Roman" w:hAnsi="Times New Roman" w:cs="Times New Roman"/>
                <w:sz w:val="26"/>
                <w:szCs w:val="26"/>
              </w:rPr>
            </w:pPr>
            <w:r w:rsidRPr="0036611B">
              <w:rPr>
                <w:rFonts w:ascii="Times New Roman" w:hAnsi="Times New Roman" w:cs="Times New Roman"/>
                <w:sz w:val="26"/>
                <w:szCs w:val="26"/>
              </w:rPr>
              <w:sym w:font="Symbol" w:char="F02D"/>
            </w:r>
            <w:r w:rsidRPr="0036611B">
              <w:rPr>
                <w:rFonts w:ascii="Times New Roman" w:hAnsi="Times New Roman" w:cs="Times New Roman"/>
                <w:sz w:val="26"/>
                <w:szCs w:val="26"/>
                <w:lang w:val="en-US"/>
              </w:rPr>
              <w:t> </w:t>
            </w:r>
            <w:r w:rsidRPr="0036611B">
              <w:rPr>
                <w:rFonts w:ascii="Times New Roman" w:hAnsi="Times New Roman" w:cs="Times New Roman"/>
                <w:sz w:val="26"/>
                <w:szCs w:val="26"/>
              </w:rPr>
              <w:t>специфику форм государственного предпринимательства и сотрудничества с бизнесом при формировании цифровой экономики;</w:t>
            </w:r>
          </w:p>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E60838" w:rsidRPr="0036611B" w:rsidRDefault="00E60838" w:rsidP="0036611B">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 на возможности ведения бизнеса и решение экологических проблем; </w:t>
            </w:r>
          </w:p>
          <w:p w:rsidR="00E60838" w:rsidRPr="0036611B" w:rsidRDefault="00E60838" w:rsidP="0036611B">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выявлять и анализировать проблемы цифровой безопасности; </w:t>
            </w:r>
          </w:p>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w:t>
            </w:r>
            <w:r w:rsidRPr="0036611B">
              <w:rPr>
                <w:rFonts w:ascii="Times New Roman" w:eastAsia="Times New Roman" w:hAnsi="Times New Roman" w:cs="Times New Roman"/>
                <w:sz w:val="26"/>
                <w:szCs w:val="26"/>
                <w:lang w:eastAsia="ru-RU"/>
              </w:rPr>
              <w:t xml:space="preserve">методами анализа цифровой экономики, оценки эффективности цифровой трансформации; </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w:t>
            </w:r>
            <w:r w:rsidRPr="0036611B">
              <w:rPr>
                <w:rFonts w:ascii="Times New Roman" w:eastAsia="Times New Roman" w:hAnsi="Times New Roman" w:cs="Times New Roman"/>
                <w:sz w:val="26"/>
                <w:szCs w:val="26"/>
                <w:lang w:eastAsia="ru-RU"/>
              </w:rPr>
              <w:t xml:space="preserve">методами вычленения цифровых </w:t>
            </w:r>
            <w:proofErr w:type="gramStart"/>
            <w:r w:rsidRPr="0036611B">
              <w:rPr>
                <w:rFonts w:ascii="Times New Roman" w:eastAsia="Times New Roman" w:hAnsi="Times New Roman" w:cs="Times New Roman"/>
                <w:sz w:val="26"/>
                <w:szCs w:val="26"/>
                <w:lang w:eastAsia="ru-RU"/>
              </w:rPr>
              <w:t>экономических процессов</w:t>
            </w:r>
            <w:proofErr w:type="gramEnd"/>
            <w:r w:rsidRPr="0036611B">
              <w:rPr>
                <w:rFonts w:ascii="Times New Roman" w:eastAsia="Times New Roman" w:hAnsi="Times New Roman" w:cs="Times New Roman"/>
                <w:sz w:val="26"/>
                <w:szCs w:val="26"/>
                <w:lang w:eastAsia="ru-RU"/>
              </w:rPr>
              <w:t xml:space="preserve"> с учетом классификации видов макроэкономики в научном исследовании; </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eastAsia="ru-RU"/>
              </w:rPr>
              <w:t xml:space="preserve"> методами оценки экономической политики и функций государства в новых технологических условиях; </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w:t>
            </w:r>
            <w:r w:rsidRPr="0036611B">
              <w:rPr>
                <w:rFonts w:ascii="Times New Roman" w:eastAsia="Times New Roman" w:hAnsi="Times New Roman" w:cs="Times New Roman"/>
                <w:sz w:val="26"/>
                <w:szCs w:val="26"/>
                <w:lang w:eastAsia="ru-RU"/>
              </w:rPr>
              <w:t xml:space="preserve">методами и методологией научных исследований цифровой экономики; </w:t>
            </w:r>
          </w:p>
          <w:p w:rsidR="00E60838" w:rsidRPr="0036611B" w:rsidRDefault="00E60838" w:rsidP="0036611B">
            <w:pPr>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eastAsia="ru-RU"/>
              </w:rPr>
              <w:t xml:space="preserve"> знаниями по организации инфраструктуры цифровой экономики и цифровой трансформации отраслей экономики.</w:t>
            </w:r>
          </w:p>
        </w:tc>
        <w:tc>
          <w:tcPr>
            <w:tcW w:w="5979" w:type="dxa"/>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Style w:val="rynqvb"/>
                <w:rFonts w:ascii="Times New Roman" w:hAnsi="Times New Roman" w:cs="Times New Roman"/>
                <w:sz w:val="26"/>
                <w:szCs w:val="26"/>
              </w:rPr>
              <w:sym w:font="Symbol" w:char="F02D"/>
            </w:r>
            <w:r w:rsidRPr="0036611B">
              <w:rPr>
                <w:rStyle w:val="rynqvb"/>
                <w:rFonts w:ascii="Times New Roman" w:hAnsi="Times New Roman" w:cs="Times New Roman"/>
                <w:sz w:val="26"/>
                <w:szCs w:val="26"/>
                <w:lang w:val="en-US"/>
              </w:rPr>
              <w:t xml:space="preserve"> </w:t>
            </w:r>
            <w:r w:rsidRPr="0036611B">
              <w:rPr>
                <w:rFonts w:ascii="Times New Roman" w:eastAsia="Times New Roman" w:hAnsi="Times New Roman" w:cs="Times New Roman"/>
                <w:sz w:val="26"/>
                <w:szCs w:val="26"/>
                <w:lang w:val="en-US" w:eastAsia="ru-RU"/>
              </w:rPr>
              <w:t xml:space="preserve">fundamental principles of scientific research into specific forms and types of digital economies; </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key theoretical approaches to analyzing various economic situations at the sectoral and macroeconomic levels, and the ability to accurately model the situation taking into account the technological, behavioral, institutional, and legal characteristics of the digital economy; </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eastAsia="ru-RU"/>
              </w:rPr>
              <w:lastRenderedPageBreak/>
              <w:sym w:font="Symbol" w:char="F02D"/>
            </w:r>
            <w:r w:rsidRPr="0036611B">
              <w:rPr>
                <w:rFonts w:ascii="Times New Roman" w:eastAsia="Times New Roman" w:hAnsi="Times New Roman" w:cs="Times New Roman"/>
                <w:sz w:val="26"/>
                <w:szCs w:val="26"/>
                <w:lang w:val="en-US" w:eastAsia="ru-RU"/>
              </w:rPr>
              <w:t xml:space="preserve"> organizational and methodological foundations for the development of the digital economy in the Republic of Belarus;</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 </w:t>
            </w: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specific forms of public entrepreneurship and cooperation with business in the formation of the digital economy;</w:t>
            </w:r>
          </w:p>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Style w:val="rynqvb"/>
                <w:rFonts w:ascii="Times New Roman" w:hAnsi="Times New Roman" w:cs="Times New Roman"/>
                <w:sz w:val="26"/>
                <w:szCs w:val="26"/>
              </w:rPr>
              <w:sym w:font="Symbol" w:char="F02D"/>
            </w:r>
            <w:r w:rsidRPr="0036611B">
              <w:rPr>
                <w:rStyle w:val="rynqvb"/>
                <w:rFonts w:ascii="Times New Roman" w:hAnsi="Times New Roman" w:cs="Times New Roman"/>
                <w:sz w:val="26"/>
                <w:szCs w:val="26"/>
                <w:lang w:val="en-US"/>
              </w:rPr>
              <w:t xml:space="preserve"> </w:t>
            </w:r>
            <w:r w:rsidRPr="0036611B">
              <w:rPr>
                <w:rFonts w:ascii="Times New Roman" w:eastAsia="Times New Roman" w:hAnsi="Times New Roman" w:cs="Times New Roman"/>
                <w:sz w:val="26"/>
                <w:szCs w:val="26"/>
                <w:lang w:val="en-US" w:eastAsia="ru-RU"/>
              </w:rPr>
              <w:t xml:space="preserve">identify and correlate the negative and positive factors of digital transformation, determine their impact on macro- and microeconomic indicators, business opportunities, and environmental solutions; </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identify and analyze digital security issues;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Style w:val="rynqvb"/>
                <w:rFonts w:ascii="Times New Roman" w:hAnsi="Times New Roman" w:cs="Times New Roman"/>
                <w:sz w:val="26"/>
                <w:szCs w:val="26"/>
              </w:rPr>
              <w:sym w:font="Symbol" w:char="F02D"/>
            </w:r>
            <w:r w:rsidRPr="0036611B">
              <w:rPr>
                <w:rStyle w:val="rynqvb"/>
                <w:rFonts w:ascii="Times New Roman" w:hAnsi="Times New Roman" w:cs="Times New Roman"/>
                <w:sz w:val="26"/>
                <w:szCs w:val="26"/>
                <w:lang w:val="en-US"/>
              </w:rPr>
              <w:t xml:space="preserve"> </w:t>
            </w:r>
            <w:r w:rsidRPr="0036611B">
              <w:rPr>
                <w:rFonts w:ascii="Times New Roman" w:eastAsia="Times New Roman" w:hAnsi="Times New Roman" w:cs="Times New Roman"/>
                <w:sz w:val="26"/>
                <w:szCs w:val="26"/>
                <w:lang w:val="en-US" w:eastAsia="ru-RU"/>
              </w:rPr>
              <w:t xml:space="preserve">methods for analyzing the digital economy and assessing the effectiveness of digital transformation; </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methods for identifying digital economic processes, taking into account the classification of macroeconomic types in scientific research;</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 </w:t>
            </w: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methods for assessing economic policy and government functions in new technological conditions; </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methods and methodology for scientific research on the digital economy;</w:t>
            </w:r>
          </w:p>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eastAsia="Times New Roman" w:hAnsi="Times New Roman" w:cs="Times New Roman"/>
                <w:sz w:val="26"/>
                <w:szCs w:val="26"/>
                <w:lang w:val="en-US" w:eastAsia="ru-RU"/>
              </w:rPr>
              <w:t xml:space="preserve"> </w:t>
            </w:r>
            <w:r w:rsidRPr="0036611B">
              <w:rPr>
                <w:rFonts w:ascii="Times New Roman" w:eastAsia="Times New Roman" w:hAnsi="Times New Roman" w:cs="Times New Roman"/>
                <w:sz w:val="26"/>
                <w:szCs w:val="26"/>
                <w:lang w:eastAsia="ru-RU"/>
              </w:rPr>
              <w:sym w:font="Symbol" w:char="F02D"/>
            </w:r>
            <w:r w:rsidRPr="0036611B">
              <w:rPr>
                <w:rFonts w:ascii="Times New Roman" w:eastAsia="Times New Roman" w:hAnsi="Times New Roman" w:cs="Times New Roman"/>
                <w:sz w:val="26"/>
                <w:szCs w:val="26"/>
                <w:lang w:val="en-US" w:eastAsia="ru-RU"/>
              </w:rPr>
              <w:t xml:space="preserve"> </w:t>
            </w:r>
            <w:proofErr w:type="gramStart"/>
            <w:r w:rsidRPr="0036611B">
              <w:rPr>
                <w:rFonts w:ascii="Times New Roman" w:eastAsia="Times New Roman" w:hAnsi="Times New Roman" w:cs="Times New Roman"/>
                <w:sz w:val="26"/>
                <w:szCs w:val="26"/>
                <w:lang w:val="en-US" w:eastAsia="ru-RU"/>
              </w:rPr>
              <w:t>knowledge</w:t>
            </w:r>
            <w:proofErr w:type="gramEnd"/>
            <w:r w:rsidRPr="0036611B">
              <w:rPr>
                <w:rFonts w:ascii="Times New Roman" w:eastAsia="Times New Roman" w:hAnsi="Times New Roman" w:cs="Times New Roman"/>
                <w:sz w:val="26"/>
                <w:szCs w:val="26"/>
                <w:lang w:val="en-US" w:eastAsia="ru-RU"/>
              </w:rPr>
              <w:t xml:space="preserve"> of organizing digital economy infrastructure and digital transformation of economic sectors.</w:t>
            </w:r>
          </w:p>
        </w:tc>
      </w:tr>
      <w:tr w:rsidR="00E60838" w:rsidRPr="0036611B" w:rsidTr="000871D2">
        <w:trPr>
          <w:trHeight w:val="58"/>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r>
      <w:tr w:rsidR="00E60838" w:rsidRPr="0036611B" w:rsidTr="000871D2">
        <w:trPr>
          <w:trHeight w:val="610"/>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Пререквизиты / Prerequisites</w:t>
            </w:r>
          </w:p>
        </w:tc>
        <w:tc>
          <w:tcPr>
            <w:tcW w:w="6095" w:type="dxa"/>
          </w:tcPr>
          <w:p w:rsidR="00E60838" w:rsidRPr="0036611B" w:rsidRDefault="00E60838" w:rsidP="0036611B">
            <w:pPr>
              <w:tabs>
                <w:tab w:val="left" w:pos="6480"/>
              </w:tabs>
              <w:suppressAutoHyphen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Пререквизитами учебной дисциплины являются дисциплины «Микроэкономика», «Информационные технологии в экономике».</w:t>
            </w:r>
          </w:p>
        </w:tc>
        <w:tc>
          <w:tcPr>
            <w:tcW w:w="5979" w:type="dxa"/>
          </w:tcPr>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The prerequisites for this academic discipline are the disciplines «Microeconomics» and «Information technology in economics».</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E60838" w:rsidRPr="0036611B" w:rsidTr="000871D2">
        <w:trPr>
          <w:trHeight w:val="1844"/>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90, из них:</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42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48 часов самостоятельной работы</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Total hours: 90, including: </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42 classroom hours </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48 hours of independent work</w:t>
            </w:r>
          </w:p>
        </w:tc>
      </w:tr>
      <w:tr w:rsidR="00E60838" w:rsidRPr="0036611B" w:rsidTr="000871D2">
        <w:trPr>
          <w:trHeight w:val="48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pStyle w:val="Style9"/>
              <w:widowControl/>
              <w:tabs>
                <w:tab w:val="num" w:pos="1080"/>
              </w:tabs>
              <w:jc w:val="both"/>
              <w:rPr>
                <w:rStyle w:val="FontStyle38"/>
              </w:rPr>
            </w:pPr>
            <w:r w:rsidRPr="0036611B">
              <w:rPr>
                <w:sz w:val="26"/>
                <w:szCs w:val="26"/>
              </w:rPr>
              <w:t>Формы текущей аттестации</w:t>
            </w:r>
            <w:r w:rsidRPr="0036611B">
              <w:rPr>
                <w:rFonts w:eastAsia="Calibri"/>
                <w:sz w:val="26"/>
                <w:szCs w:val="26"/>
              </w:rPr>
              <w:t xml:space="preserve"> – </w:t>
            </w:r>
            <w:r w:rsidRPr="0036611B">
              <w:rPr>
                <w:sz w:val="26"/>
                <w:szCs w:val="26"/>
              </w:rPr>
              <w:t xml:space="preserve">выполнение тестовых заданий, </w:t>
            </w:r>
            <w:r w:rsidRPr="0036611B">
              <w:rPr>
                <w:rStyle w:val="FontStyle38"/>
              </w:rPr>
              <w:t>выполнение самостоятельных работ, решение проблемных ситуаций и задач,</w:t>
            </w:r>
          </w:p>
          <w:p w:rsidR="00E60838" w:rsidRPr="0036611B" w:rsidRDefault="00E60838" w:rsidP="0036611B">
            <w:pPr>
              <w:pStyle w:val="Style9"/>
              <w:widowControl/>
              <w:tabs>
                <w:tab w:val="num" w:pos="1080"/>
              </w:tabs>
              <w:jc w:val="both"/>
              <w:rPr>
                <w:rStyle w:val="FontStyle38"/>
              </w:rPr>
            </w:pPr>
            <w:r w:rsidRPr="0036611B">
              <w:rPr>
                <w:sz w:val="26"/>
                <w:szCs w:val="26"/>
              </w:rPr>
              <w:t>подготовка тем, вынесенных на самостоятельное изучение на основе учебной литературы</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E60838" w:rsidRPr="0036611B" w:rsidRDefault="00E60838"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Intermediate qualification form - examination</w:t>
            </w:r>
          </w:p>
        </w:tc>
      </w:tr>
    </w:tbl>
    <w:p w:rsidR="00E60838" w:rsidRPr="0036611B" w:rsidRDefault="00E60838" w:rsidP="0036611B">
      <w:pPr>
        <w:spacing w:after="0" w:line="240" w:lineRule="auto"/>
        <w:rPr>
          <w:rFonts w:ascii="Times New Roman" w:hAnsi="Times New Roman" w:cs="Times New Roman"/>
          <w:sz w:val="26"/>
          <w:szCs w:val="26"/>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Pr="0036611B" w:rsidRDefault="00E60838" w:rsidP="0036611B">
      <w:pPr>
        <w:spacing w:after="0" w:line="240" w:lineRule="auto"/>
        <w:jc w:val="center"/>
        <w:rPr>
          <w:rFonts w:ascii="Times New Roman" w:hAnsi="Times New Roman" w:cs="Times New Roman"/>
          <w:spacing w:val="-12"/>
          <w:sz w:val="26"/>
          <w:szCs w:val="26"/>
        </w:rPr>
      </w:pPr>
      <w:r w:rsidRPr="0036611B">
        <w:rPr>
          <w:rFonts w:ascii="Times New Roman" w:hAnsi="Times New Roman" w:cs="Times New Roman"/>
          <w:spacing w:val="-12"/>
          <w:sz w:val="26"/>
          <w:szCs w:val="26"/>
        </w:rPr>
        <w:lastRenderedPageBreak/>
        <w:t xml:space="preserve">Учебная дисциплина </w:t>
      </w:r>
      <w:r w:rsidRPr="0036611B">
        <w:rPr>
          <w:rFonts w:ascii="Times New Roman" w:hAnsi="Times New Roman" w:cs="Times New Roman"/>
          <w:b/>
          <w:spacing w:val="-12"/>
          <w:sz w:val="26"/>
          <w:szCs w:val="26"/>
        </w:rPr>
        <w:t xml:space="preserve">«Экономика организации», </w:t>
      </w:r>
      <w:r w:rsidRPr="0036611B">
        <w:rPr>
          <w:rFonts w:ascii="Times New Roman" w:hAnsi="Times New Roman" w:cs="Times New Roman"/>
          <w:spacing w:val="-12"/>
          <w:sz w:val="26"/>
          <w:szCs w:val="26"/>
        </w:rPr>
        <w:t>модуль э</w:t>
      </w:r>
      <w:r w:rsidRPr="0036611B">
        <w:rPr>
          <w:rFonts w:ascii="Times New Roman" w:hAnsi="Times New Roman" w:cs="Times New Roman"/>
          <w:b/>
          <w:spacing w:val="-12"/>
          <w:sz w:val="26"/>
          <w:szCs w:val="26"/>
        </w:rPr>
        <w:t>кономические дисциплины 1</w:t>
      </w:r>
      <w:r w:rsidRPr="0036611B">
        <w:rPr>
          <w:rFonts w:ascii="Times New Roman" w:hAnsi="Times New Roman" w:cs="Times New Roman"/>
          <w:spacing w:val="-12"/>
          <w:sz w:val="26"/>
          <w:szCs w:val="26"/>
        </w:rPr>
        <w:t xml:space="preserve"> / </w:t>
      </w:r>
    </w:p>
    <w:p w:rsidR="00E60838" w:rsidRDefault="00E60838" w:rsidP="0036611B">
      <w:pPr>
        <w:spacing w:after="0" w:line="240" w:lineRule="auto"/>
        <w:jc w:val="center"/>
        <w:rPr>
          <w:rFonts w:ascii="Times New Roman" w:hAnsi="Times New Roman" w:cs="Times New Roman"/>
          <w:b/>
          <w:spacing w:val="-12"/>
          <w:sz w:val="26"/>
          <w:szCs w:val="26"/>
        </w:rPr>
      </w:pPr>
      <w:r w:rsidRPr="0036611B">
        <w:rPr>
          <w:rFonts w:ascii="Times New Roman" w:hAnsi="Times New Roman" w:cs="Times New Roman"/>
          <w:spacing w:val="-12"/>
          <w:sz w:val="26"/>
          <w:szCs w:val="26"/>
          <w:lang w:val="en-US"/>
        </w:rPr>
        <w:t xml:space="preserve">Academic discipline </w:t>
      </w:r>
      <w:r w:rsidRPr="0036611B">
        <w:rPr>
          <w:rFonts w:ascii="Times New Roman" w:hAnsi="Times New Roman" w:cs="Times New Roman"/>
          <w:b/>
          <w:spacing w:val="-12"/>
          <w:sz w:val="26"/>
          <w:szCs w:val="26"/>
          <w:lang w:val="en-US"/>
        </w:rPr>
        <w:t xml:space="preserve">«Economics of the organization», </w:t>
      </w:r>
      <w:r w:rsidRPr="0036611B">
        <w:rPr>
          <w:rFonts w:ascii="Times New Roman" w:hAnsi="Times New Roman" w:cs="Times New Roman"/>
          <w:spacing w:val="-12"/>
          <w:sz w:val="26"/>
          <w:szCs w:val="26"/>
          <w:lang w:val="en-US"/>
        </w:rPr>
        <w:t xml:space="preserve">module </w:t>
      </w:r>
      <w:r w:rsidRPr="0036611B">
        <w:rPr>
          <w:rFonts w:ascii="Times New Roman" w:hAnsi="Times New Roman" w:cs="Times New Roman"/>
          <w:b/>
          <w:spacing w:val="-12"/>
          <w:sz w:val="26"/>
          <w:szCs w:val="26"/>
          <w:lang w:val="en-US"/>
        </w:rPr>
        <w:t>economics 1</w:t>
      </w:r>
    </w:p>
    <w:p w:rsidR="00730981" w:rsidRPr="00730981" w:rsidRDefault="00730981" w:rsidP="0036611B">
      <w:pPr>
        <w:spacing w:after="0" w:line="240" w:lineRule="auto"/>
        <w:jc w:val="center"/>
        <w:rPr>
          <w:rFonts w:ascii="Times New Roman" w:hAnsi="Times New Roman" w:cs="Times New Roman"/>
          <w:b/>
          <w:spacing w:val="-12"/>
          <w:sz w:val="26"/>
          <w:szCs w:val="26"/>
        </w:rPr>
      </w:pPr>
    </w:p>
    <w:tbl>
      <w:tblPr>
        <w:tblStyle w:val="a4"/>
        <w:tblW w:w="15330" w:type="dxa"/>
        <w:tblLook w:val="04A0"/>
      </w:tblPr>
      <w:tblGrid>
        <w:gridCol w:w="3256"/>
        <w:gridCol w:w="6095"/>
        <w:gridCol w:w="5979"/>
      </w:tblGrid>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E60838" w:rsidRPr="0036611B" w:rsidRDefault="00E60838" w:rsidP="0036611B">
            <w:pPr>
              <w:pStyle w:val="a5"/>
              <w:jc w:val="both"/>
              <w:rPr>
                <w:sz w:val="26"/>
                <w:szCs w:val="26"/>
              </w:rPr>
            </w:pPr>
            <w:r w:rsidRPr="0036611B">
              <w:rPr>
                <w:sz w:val="26"/>
                <w:szCs w:val="26"/>
              </w:rPr>
              <w:t>Основной целью преподавания дисциплины «Экономика организации» состоит в приобретении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main goal of teaching the discipline «Economics of organization» is to acquire theoretical knowledge, practical skills and abilities that form analytical thinking in future specialists to solve strategic and current problems, ensuring the effective functioning and development of enterprises (organizations).</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60838" w:rsidRPr="0036611B" w:rsidRDefault="00E60838" w:rsidP="0036611B">
            <w:pPr>
              <w:pStyle w:val="a3"/>
              <w:widowControl w:val="0"/>
              <w:tabs>
                <w:tab w:val="left" w:pos="1129"/>
              </w:tabs>
              <w:autoSpaceDE w:val="0"/>
              <w:autoSpaceDN w:val="0"/>
              <w:spacing w:after="0" w:line="240" w:lineRule="auto"/>
              <w:ind w:left="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b/>
                <w:sz w:val="26"/>
                <w:szCs w:val="26"/>
                <w:lang w:eastAsia="ru-RU"/>
              </w:rPr>
              <w:t>БПК-5</w:t>
            </w:r>
            <w:r w:rsidRPr="0036611B">
              <w:rPr>
                <w:rFonts w:ascii="Times New Roman" w:eastAsia="Times New Roman" w:hAnsi="Times New Roman" w:cs="Times New Roman"/>
                <w:sz w:val="26"/>
                <w:szCs w:val="26"/>
                <w:lang w:eastAsia="ru-RU"/>
              </w:rPr>
              <w:t xml:space="preserve"> – Владеть основными экономическими категориями, рассчитывать показатели эффективности и интенсивности использования ресурсов, знать способы  экономического анализа  и направления повышения</w:t>
            </w:r>
          </w:p>
        </w:tc>
        <w:tc>
          <w:tcPr>
            <w:tcW w:w="5979" w:type="dxa"/>
          </w:tcPr>
          <w:p w:rsidR="00E60838" w:rsidRPr="0036611B" w:rsidRDefault="00E60838" w:rsidP="0036611B">
            <w:pPr>
              <w:spacing w:after="0" w:line="240" w:lineRule="auto"/>
              <w:jc w:val="both"/>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b/>
                <w:sz w:val="26"/>
                <w:szCs w:val="26"/>
                <w:lang w:val="en-US" w:eastAsia="ru-RU"/>
              </w:rPr>
              <w:t>BPK-5</w:t>
            </w:r>
            <w:r w:rsidRPr="0036611B">
              <w:rPr>
                <w:rFonts w:ascii="Times New Roman" w:eastAsia="Times New Roman" w:hAnsi="Times New Roman" w:cs="Times New Roman"/>
                <w:sz w:val="26"/>
                <w:szCs w:val="26"/>
                <w:lang w:val="en-US" w:eastAsia="ru-RU"/>
              </w:rPr>
              <w:t xml:space="preserve"> – Master the basic economic categories, calculate the indicators of efficiency and intensity of resource use, know the methods of economic analysis and directions for improvement</w:t>
            </w:r>
          </w:p>
        </w:tc>
      </w:tr>
      <w:tr w:rsidR="00E60838" w:rsidRPr="0036611B" w:rsidTr="000871D2">
        <w:trPr>
          <w:trHeight w:val="123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особенности современного этапа развития республики;</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сущность основных экономических категорий и понятий, методы реализации экономических законов развития предприятия;</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особенности создания, функционирования и закрытия предприятий различных форм собственности;</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основы управления предприятием и методы экономического обоснования управленческих решений;</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методы оценки наличия, движения и эффективности использования основных экономических ресурсов предприятия;</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lastRenderedPageBreak/>
              <w:t>– способы начисления амортизации основных средств;</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источники и факторы снижения себестоимости продукции (работ, услуг), ее влияние на конкурентоспособность предприятия;</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основы финансовой, инновационной и инвестиционной и внешнеэкономической деятельности предприятия в современных условиях; </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пути повышения прибыли и рентабельности; </w:t>
            </w:r>
          </w:p>
          <w:p w:rsidR="00E60838" w:rsidRPr="0036611B" w:rsidRDefault="00E60838"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научные основы и пути повышения эффективности производства, экономию всех видов ресурсов;</w:t>
            </w:r>
          </w:p>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E60838" w:rsidRPr="0036611B" w:rsidRDefault="00E60838" w:rsidP="0036611B">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использовать правовые нормативные материалы, регламентирующие производственно-хозяйственную деятельность предприятия;</w:t>
            </w:r>
          </w:p>
          <w:p w:rsidR="00E60838" w:rsidRPr="0036611B" w:rsidRDefault="00E60838" w:rsidP="0036611B">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формулировать и решать экономические задачи;</w:t>
            </w:r>
          </w:p>
          <w:p w:rsidR="00E60838" w:rsidRPr="0036611B" w:rsidRDefault="00E60838" w:rsidP="0036611B">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рассчитывать и анализировать экономические показатели производственно-хозяйственной деятельности предприятия;</w:t>
            </w:r>
          </w:p>
          <w:p w:rsidR="00E60838" w:rsidRPr="0036611B" w:rsidRDefault="00E60838" w:rsidP="0036611B">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выполнять технико-экономические расчеты и экономически обосновывать принимаемые решения в рамках будущей профессиональной деятельности;</w:t>
            </w:r>
          </w:p>
          <w:p w:rsidR="00E60838" w:rsidRPr="0036611B" w:rsidRDefault="00E60838" w:rsidP="0036611B">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производить расчеты за выполненные работы;</w:t>
            </w:r>
          </w:p>
          <w:p w:rsidR="00E60838" w:rsidRPr="0036611B" w:rsidRDefault="00E60838" w:rsidP="0036611B">
            <w:pPr>
              <w:tabs>
                <w:tab w:val="left" w:pos="146"/>
              </w:tabs>
              <w:spacing w:after="0" w:line="240" w:lineRule="auto"/>
              <w:ind w:firstLine="5"/>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выполнять расчеты экономической эффективности основных аспектов производственно-хозяйственной деятельности предприятия; </w:t>
            </w:r>
          </w:p>
          <w:p w:rsidR="00E60838" w:rsidRPr="0036611B" w:rsidRDefault="00E60838"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E60838" w:rsidRPr="0036611B" w:rsidRDefault="00E60838" w:rsidP="0036611B">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метода оценки наличия, движения и эффективности использования основных экономических ресурсов предприятия;</w:t>
            </w:r>
          </w:p>
          <w:p w:rsidR="00E60838" w:rsidRPr="0036611B" w:rsidRDefault="00E60838" w:rsidP="0036611B">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lastRenderedPageBreak/>
              <w:t>начисления амортизации основных средств;</w:t>
            </w:r>
          </w:p>
          <w:p w:rsidR="00E60838" w:rsidRPr="0036611B" w:rsidRDefault="00E60838" w:rsidP="0036611B">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начисления налогов, планирования цен, оценки финансового состояния предприятия;</w:t>
            </w:r>
          </w:p>
          <w:p w:rsidR="00E60838" w:rsidRPr="0036611B" w:rsidRDefault="00E60838" w:rsidP="0036611B">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расчетов экономической эффективности основных аспектов производственно-хозяйственной деятельности предприятия.</w:t>
            </w:r>
          </w:p>
        </w:tc>
        <w:tc>
          <w:tcPr>
            <w:tcW w:w="5979" w:type="dxa"/>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features of the modern stage of development of the republic;</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essence of basic economic categories and concepts, methods of implementation of economic laws of enterprise development;</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peculiarities of creation, functioning and closure of enterprises of various forms of ownership;</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fundamentals of enterprise management and methods of economic justification of management decisions;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assessment of availability, movement and efficiency of use of main economic resources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depreciation of fixed assets;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sources and factors of cost reduction of products </w:t>
            </w:r>
            <w:r w:rsidRPr="0036611B">
              <w:rPr>
                <w:rFonts w:ascii="Times New Roman" w:hAnsi="Times New Roman" w:cs="Times New Roman"/>
                <w:sz w:val="26"/>
                <w:szCs w:val="26"/>
                <w:lang w:val="en-US"/>
              </w:rPr>
              <w:lastRenderedPageBreak/>
              <w:t>(works, services), its impact on enterprise competitiveness;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fundamentals of financial, innovative and investment and foreign economic activity of the enterprise in modern conditions;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ways to increase profit and profitability;</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scientific foundations and ways to increase production efficiency, saving all types of resources;</w:t>
            </w:r>
          </w:p>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use legal regulatory materials regulating production and economic activities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formulate and solve economic tasks;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calculate and analyze economic indicators of production and economic activity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perform technical and economic calculations and economically justify the decisions made within the framework of future professional activities;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make settlements for performed works;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perform calculations of economic efficiency of main aspects of production and economic activity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assessing the availability, movement and efficiency of the use of the main economic resources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depreciation of fixed assets;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tax accrual, price planning, assessment of the financial condition of the enterprise;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calculations of economic efficiency of main aspects of production and economic activity of the enterprise</w:t>
            </w:r>
          </w:p>
        </w:tc>
      </w:tr>
      <w:tr w:rsidR="00E60838" w:rsidRPr="0036611B" w:rsidTr="000871D2">
        <w:trPr>
          <w:trHeight w:val="58"/>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3,4</w:t>
            </w:r>
          </w:p>
        </w:tc>
        <w:tc>
          <w:tcPr>
            <w:tcW w:w="5979"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3,4</w:t>
            </w:r>
          </w:p>
        </w:tc>
      </w:tr>
      <w:tr w:rsidR="00E60838" w:rsidRPr="0036611B" w:rsidTr="000871D2">
        <w:trPr>
          <w:trHeight w:val="610"/>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E60838" w:rsidRPr="0036611B" w:rsidRDefault="00E60838" w:rsidP="0036611B">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rPr>
            </w:pPr>
            <w:r w:rsidRPr="0036611B">
              <w:rPr>
                <w:rFonts w:ascii="Times New Roman" w:hAnsi="Times New Roman" w:cs="Times New Roman"/>
                <w:sz w:val="26"/>
                <w:szCs w:val="26"/>
              </w:rPr>
              <w:t xml:space="preserve">Пререквизитами учебной дисциплины являются дисциплины </w:t>
            </w:r>
            <w:r w:rsidRPr="0036611B">
              <w:rPr>
                <w:rFonts w:ascii="Times New Roman" w:hAnsi="Times New Roman" w:cs="Times New Roman"/>
                <w:spacing w:val="-4"/>
                <w:sz w:val="26"/>
                <w:szCs w:val="26"/>
              </w:rPr>
              <w:t>«Экономическая теория» и  «Микроэкономика».</w:t>
            </w:r>
          </w:p>
        </w:tc>
        <w:tc>
          <w:tcPr>
            <w:tcW w:w="5979" w:type="dxa"/>
          </w:tcPr>
          <w:p w:rsidR="00E60838" w:rsidRPr="0036611B" w:rsidRDefault="00E60838" w:rsidP="0036611B">
            <w:pPr>
              <w:spacing w:after="0" w:line="240" w:lineRule="auto"/>
              <w:jc w:val="both"/>
              <w:rPr>
                <w:rFonts w:ascii="Times New Roman" w:eastAsia="Times New Roman" w:hAnsi="Times New Roman" w:cs="Times New Roman"/>
                <w:spacing w:val="-4"/>
                <w:sz w:val="26"/>
                <w:szCs w:val="26"/>
                <w:lang w:val="en-US" w:eastAsia="ru-RU"/>
              </w:rPr>
            </w:pPr>
            <w:r w:rsidRPr="0036611B">
              <w:rPr>
                <w:rFonts w:ascii="Times New Roman" w:eastAsia="Times New Roman" w:hAnsi="Times New Roman" w:cs="Times New Roman"/>
                <w:spacing w:val="-4"/>
                <w:sz w:val="26"/>
                <w:szCs w:val="26"/>
                <w:lang w:val="en-US" w:eastAsia="ru-RU"/>
              </w:rPr>
              <w:t>The prerequisites for this course are the disciplines «Economic theory» and «Microeconomics».</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E60838" w:rsidRPr="0036611B" w:rsidTr="000871D2">
        <w:trPr>
          <w:trHeight w:val="1844"/>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276, из них:</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98 аудиторных часов</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178 часа самостоятельной работы</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- 276, of which:</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98 classroom hours</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178 hours of independent work</w:t>
            </w:r>
          </w:p>
          <w:p w:rsidR="00E60838" w:rsidRPr="0036611B" w:rsidRDefault="00E60838" w:rsidP="0036611B">
            <w:pPr>
              <w:spacing w:after="0" w:line="240" w:lineRule="auto"/>
              <w:rPr>
                <w:rFonts w:ascii="Times New Roman" w:hAnsi="Times New Roman" w:cs="Times New Roman"/>
                <w:sz w:val="26"/>
                <w:szCs w:val="26"/>
                <w:lang w:val="en-US"/>
              </w:rPr>
            </w:pPr>
          </w:p>
        </w:tc>
      </w:tr>
      <w:tr w:rsidR="00E60838" w:rsidRPr="0036611B" w:rsidTr="000871D2">
        <w:trPr>
          <w:trHeight w:val="48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pStyle w:val="Style9"/>
              <w:widowControl/>
              <w:tabs>
                <w:tab w:val="num" w:pos="1080"/>
              </w:tabs>
              <w:jc w:val="both"/>
              <w:rPr>
                <w:rStyle w:val="FontStyle38"/>
              </w:rPr>
            </w:pPr>
            <w:r w:rsidRPr="0036611B">
              <w:rPr>
                <w:sz w:val="26"/>
                <w:szCs w:val="26"/>
              </w:rPr>
              <w:t>Формы текущей аттестации</w:t>
            </w:r>
            <w:r w:rsidRPr="0036611B">
              <w:rPr>
                <w:rFonts w:eastAsia="Calibri"/>
                <w:sz w:val="26"/>
                <w:szCs w:val="26"/>
              </w:rPr>
              <w:t xml:space="preserve"> – </w:t>
            </w:r>
            <w:r w:rsidRPr="0036611B">
              <w:rPr>
                <w:sz w:val="26"/>
                <w:szCs w:val="26"/>
              </w:rPr>
              <w:t xml:space="preserve">выполнение тестовых заданий, </w:t>
            </w:r>
            <w:r w:rsidRPr="0036611B">
              <w:rPr>
                <w:rStyle w:val="FontStyle38"/>
              </w:rPr>
              <w:t>выполнение самостоятельных работ, решение проблемных ситуаций и задач,</w:t>
            </w:r>
          </w:p>
          <w:p w:rsidR="00E60838" w:rsidRPr="0036611B" w:rsidRDefault="00E60838" w:rsidP="0036611B">
            <w:pPr>
              <w:pStyle w:val="Style9"/>
              <w:widowControl/>
              <w:tabs>
                <w:tab w:val="num" w:pos="1080"/>
              </w:tabs>
              <w:jc w:val="both"/>
              <w:rPr>
                <w:rStyle w:val="FontStyle38"/>
              </w:rPr>
            </w:pPr>
            <w:r w:rsidRPr="0036611B">
              <w:rPr>
                <w:sz w:val="26"/>
                <w:szCs w:val="26"/>
              </w:rPr>
              <w:t>подготовка тем, вынесенных на самостоятельное изучение на основе учебной литературы</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E60838" w:rsidRPr="0036611B" w:rsidRDefault="00E60838"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Intermediate qualification form - examination</w:t>
            </w:r>
          </w:p>
        </w:tc>
      </w:tr>
    </w:tbl>
    <w:p w:rsidR="00E60838" w:rsidRPr="0036611B" w:rsidRDefault="00E60838" w:rsidP="0036611B">
      <w:pPr>
        <w:spacing w:after="0" w:line="240" w:lineRule="auto"/>
        <w:rPr>
          <w:rFonts w:ascii="Times New Roman" w:hAnsi="Times New Roman" w:cs="Times New Roman"/>
          <w:sz w:val="26"/>
          <w:szCs w:val="26"/>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Pr="0036611B" w:rsidRDefault="00E60838"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w:t>
      </w:r>
      <w:r w:rsidRPr="0036611B">
        <w:rPr>
          <w:rFonts w:ascii="Times New Roman" w:hAnsi="Times New Roman" w:cs="Times New Roman"/>
          <w:b/>
          <w:sz w:val="26"/>
          <w:szCs w:val="26"/>
          <w:lang w:val="be-BY"/>
        </w:rPr>
        <w:t>Беларуская мова (прафесійная лексіка)</w:t>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w:t>
      </w:r>
    </w:p>
    <w:p w:rsidR="00E60838" w:rsidRDefault="00E60838"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Belarusian Language (Professional Vocabulary</w:t>
      </w:r>
      <w:proofErr w:type="gramStart"/>
      <w:r w:rsidRPr="0036611B">
        <w:rPr>
          <w:rFonts w:ascii="Times New Roman" w:hAnsi="Times New Roman" w:cs="Times New Roman"/>
          <w:b/>
          <w:sz w:val="26"/>
          <w:szCs w:val="26"/>
          <w:lang w:val="en-US"/>
        </w:rPr>
        <w:t>)»</w:t>
      </w:r>
      <w:proofErr w:type="gramEnd"/>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730981" w:rsidRDefault="00730981" w:rsidP="0036611B">
            <w:pPr>
              <w:spacing w:after="0" w:line="240" w:lineRule="auto"/>
              <w:jc w:val="both"/>
              <w:rPr>
                <w:rFonts w:ascii="Times New Roman" w:hAnsi="Times New Roman" w:cs="Times New Roman"/>
                <w:sz w:val="26"/>
                <w:szCs w:val="26"/>
              </w:rPr>
            </w:pPr>
          </w:p>
          <w:p w:rsidR="00E60838"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сістэме падрыхто</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кі спецыяліста</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універсітэта. Універсальнасць лінгвістычных веда</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i </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мення</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прая</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ляецца </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ш</w:t>
            </w:r>
            <w:r w:rsidRPr="0036611B">
              <w:rPr>
                <w:rFonts w:ascii="Times New Roman" w:hAnsi="Times New Roman" w:cs="Times New Roman"/>
                <w:sz w:val="26"/>
                <w:szCs w:val="26"/>
                <w:lang w:val="be-BY"/>
              </w:rPr>
              <w:t>ы</w:t>
            </w:r>
            <w:r w:rsidRPr="0036611B">
              <w:rPr>
                <w:rFonts w:ascii="Times New Roman" w:hAnsi="Times New Roman" w:cs="Times New Roman"/>
                <w:sz w:val="26"/>
                <w:szCs w:val="26"/>
              </w:rPr>
              <w:t xml:space="preserve">рокім ix ужыванні </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сацыяльн</w:t>
            </w:r>
            <w:proofErr w:type="gramStart"/>
            <w:r w:rsidRPr="0036611B">
              <w:rPr>
                <w:rFonts w:ascii="Times New Roman" w:hAnsi="Times New Roman" w:cs="Times New Roman"/>
                <w:sz w:val="26"/>
                <w:szCs w:val="26"/>
              </w:rPr>
              <w:t>а-</w:t>
            </w:r>
            <w:proofErr w:type="gramEnd"/>
            <w:r w:rsidRPr="0036611B">
              <w:rPr>
                <w:rFonts w:ascii="Times New Roman" w:hAnsi="Times New Roman" w:cs="Times New Roman"/>
                <w:sz w:val="26"/>
                <w:szCs w:val="26"/>
              </w:rPr>
              <w:t xml:space="preserve"> прафесійнай дзейнасці.</w:t>
            </w:r>
          </w:p>
          <w:p w:rsidR="00730981" w:rsidRPr="0036611B" w:rsidRDefault="00730981" w:rsidP="0036611B">
            <w:pPr>
              <w:spacing w:after="0" w:line="240" w:lineRule="auto"/>
              <w:jc w:val="both"/>
              <w:rPr>
                <w:rFonts w:ascii="Times New Roman" w:hAnsi="Times New Roman" w:cs="Times New Roman"/>
                <w:sz w:val="26"/>
                <w:szCs w:val="26"/>
              </w:rPr>
            </w:pPr>
          </w:p>
        </w:tc>
        <w:tc>
          <w:tcPr>
            <w:tcW w:w="5979" w:type="dxa"/>
          </w:tcPr>
          <w:p w:rsidR="00730981" w:rsidRDefault="00730981" w:rsidP="0036611B">
            <w:pPr>
              <w:spacing w:after="0" w:line="240" w:lineRule="auto"/>
              <w:jc w:val="both"/>
              <w:rPr>
                <w:rFonts w:ascii="Times New Roman" w:hAnsi="Times New Roman" w:cs="Times New Roman"/>
                <w:sz w:val="26"/>
                <w:szCs w:val="26"/>
              </w:rPr>
            </w:pPr>
          </w:p>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w:t>
            </w:r>
            <w:bookmarkStart w:id="1" w:name="_Hlk219902148"/>
            <w:r w:rsidRPr="0036611B">
              <w:rPr>
                <w:rFonts w:ascii="Times New Roman" w:hAnsi="Times New Roman" w:cs="Times New Roman"/>
                <w:sz w:val="26"/>
                <w:szCs w:val="26"/>
                <w:lang w:val="en-US"/>
              </w:rPr>
              <w:t>Belarusian Language (Professional Vocabulary)</w:t>
            </w:r>
            <w:bookmarkEnd w:id="1"/>
            <w:r w:rsidRPr="0036611B">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730981" w:rsidRDefault="00730981" w:rsidP="0036611B">
            <w:pPr>
              <w:spacing w:after="0" w:line="240" w:lineRule="auto"/>
              <w:jc w:val="both"/>
              <w:rPr>
                <w:rFonts w:ascii="Times New Roman" w:hAnsi="Times New Roman" w:cs="Times New Roman"/>
                <w:b/>
                <w:sz w:val="26"/>
                <w:szCs w:val="26"/>
              </w:rPr>
            </w:pPr>
          </w:p>
          <w:p w:rsidR="00E60838" w:rsidRPr="0036611B" w:rsidRDefault="00E60838" w:rsidP="0036611B">
            <w:pPr>
              <w:spacing w:after="0" w:line="240" w:lineRule="auto"/>
              <w:jc w:val="both"/>
              <w:rPr>
                <w:rFonts w:ascii="Times New Roman" w:hAnsi="Times New Roman" w:cs="Times New Roman"/>
                <w:b/>
                <w:sz w:val="26"/>
                <w:szCs w:val="26"/>
                <w:highlight w:val="yellow"/>
              </w:rPr>
            </w:pPr>
            <w:r w:rsidRPr="0036611B">
              <w:rPr>
                <w:rFonts w:ascii="Times New Roman" w:hAnsi="Times New Roman" w:cs="Times New Roman"/>
                <w:b/>
                <w:sz w:val="26"/>
                <w:szCs w:val="26"/>
              </w:rPr>
              <w:t>У</w:t>
            </w:r>
            <w:r w:rsidRPr="0036611B">
              <w:rPr>
                <w:rFonts w:ascii="Times New Roman" w:hAnsi="Times New Roman" w:cs="Times New Roman"/>
                <w:b/>
                <w:sz w:val="26"/>
                <w:szCs w:val="26"/>
                <w:lang w:val="en-US"/>
              </w:rPr>
              <w:t>K</w:t>
            </w:r>
            <w:r w:rsidRPr="0036611B">
              <w:rPr>
                <w:rFonts w:ascii="Times New Roman" w:hAnsi="Times New Roman" w:cs="Times New Roman"/>
                <w:b/>
                <w:sz w:val="26"/>
                <w:szCs w:val="26"/>
              </w:rPr>
              <w:t xml:space="preserve">-5. </w:t>
            </w:r>
            <w:r w:rsidRPr="0036611B">
              <w:rPr>
                <w:rFonts w:ascii="Times New Roman" w:hAnsi="Times New Roman" w:cs="Times New Roman"/>
                <w:bCs/>
                <w:sz w:val="26"/>
                <w:szCs w:val="26"/>
              </w:rPr>
              <w:t>Быць здольным да самаразвіцця і ўдасканалення ў прафесійнай дзейнасці.</w:t>
            </w:r>
          </w:p>
          <w:p w:rsidR="00E60838" w:rsidRPr="0036611B" w:rsidRDefault="00E60838" w:rsidP="0036611B">
            <w:pPr>
              <w:spacing w:after="0" w:line="240" w:lineRule="auto"/>
              <w:jc w:val="both"/>
              <w:rPr>
                <w:rFonts w:ascii="Times New Roman" w:hAnsi="Times New Roman" w:cs="Times New Roman"/>
                <w:sz w:val="26"/>
                <w:szCs w:val="26"/>
                <w:highlight w:val="yellow"/>
              </w:rPr>
            </w:pPr>
          </w:p>
        </w:tc>
        <w:tc>
          <w:tcPr>
            <w:tcW w:w="5979" w:type="dxa"/>
          </w:tcPr>
          <w:p w:rsidR="00730981" w:rsidRDefault="00730981" w:rsidP="0036611B">
            <w:pPr>
              <w:spacing w:after="0" w:line="240" w:lineRule="auto"/>
              <w:jc w:val="both"/>
              <w:rPr>
                <w:rFonts w:ascii="Times New Roman" w:hAnsi="Times New Roman" w:cs="Times New Roman"/>
                <w:b/>
                <w:sz w:val="26"/>
                <w:szCs w:val="26"/>
              </w:rPr>
            </w:pPr>
          </w:p>
          <w:p w:rsidR="00E60838" w:rsidRPr="0036611B" w:rsidRDefault="00E60838"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UK-5. </w:t>
            </w:r>
            <w:r w:rsidRPr="0036611B">
              <w:rPr>
                <w:rFonts w:ascii="Times New Roman" w:hAnsi="Times New Roman" w:cs="Times New Roman"/>
                <w:bCs/>
                <w:sz w:val="26"/>
                <w:szCs w:val="26"/>
                <w:lang w:val="en-US"/>
              </w:rPr>
              <w:t>Be capable of self-development and improvement in professional activities.</w:t>
            </w:r>
          </w:p>
        </w:tc>
      </w:tr>
      <w:tr w:rsidR="00E60838" w:rsidRPr="0036611B" w:rsidTr="000871D2">
        <w:trPr>
          <w:trHeight w:val="123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E60838" w:rsidRPr="0036611B" w:rsidRDefault="00E60838" w:rsidP="0036611B">
            <w:pPr>
              <w:spacing w:after="0" w:line="240" w:lineRule="auto"/>
              <w:jc w:val="both"/>
              <w:rPr>
                <w:rFonts w:ascii="Times New Roman" w:hAnsi="Times New Roman" w:cs="Times New Roman"/>
                <w:b/>
                <w:bCs/>
                <w:sz w:val="26"/>
                <w:szCs w:val="26"/>
                <w:lang w:val="en-US"/>
              </w:rPr>
            </w:pPr>
            <w:r w:rsidRPr="0036611B">
              <w:rPr>
                <w:rFonts w:ascii="Times New Roman" w:hAnsi="Times New Roman" w:cs="Times New Roman"/>
                <w:b/>
                <w:bCs/>
                <w:sz w:val="26"/>
                <w:szCs w:val="26"/>
              </w:rPr>
              <w:t>ведаць</w:t>
            </w:r>
            <w:r w:rsidRPr="0036611B">
              <w:rPr>
                <w:rFonts w:ascii="Times New Roman" w:hAnsi="Times New Roman" w:cs="Times New Roman"/>
                <w:b/>
                <w:bCs/>
                <w:sz w:val="26"/>
                <w:szCs w:val="26"/>
                <w:lang w:val="en-US"/>
              </w:rPr>
              <w:t>:</w:t>
            </w:r>
          </w:p>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tab/>
            </w:r>
            <w:r w:rsidRPr="0036611B">
              <w:rPr>
                <w:rFonts w:ascii="Times New Roman" w:hAnsi="Times New Roman" w:cs="Times New Roman"/>
                <w:sz w:val="26"/>
                <w:szCs w:val="26"/>
              </w:rPr>
              <w:t>ролю</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мовы</w:t>
            </w:r>
            <w:r w:rsidRPr="0036611B">
              <w:rPr>
                <w:rFonts w:ascii="Times New Roman" w:hAnsi="Times New Roman" w:cs="Times New Roman"/>
                <w:sz w:val="26"/>
                <w:szCs w:val="26"/>
                <w:lang w:val="en-US"/>
              </w:rPr>
              <w:t xml:space="preserve"> i </w:t>
            </w:r>
            <w:r w:rsidRPr="0036611B">
              <w:rPr>
                <w:rFonts w:ascii="Times New Roman" w:hAnsi="Times New Roman" w:cs="Times New Roman"/>
                <w:sz w:val="26"/>
                <w:szCs w:val="26"/>
              </w:rPr>
              <w:t>ма</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лення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lang w:val="be-BY"/>
              </w:rPr>
              <w:t>ў</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працэсе</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прафесійных</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зносін</w:t>
            </w:r>
            <w:r w:rsidRPr="0036611B">
              <w:rPr>
                <w:rFonts w:ascii="Times New Roman" w:hAnsi="Times New Roman" w:cs="Times New Roman"/>
                <w:sz w:val="26"/>
                <w:szCs w:val="26"/>
                <w:lang w:val="en-US"/>
              </w:rPr>
              <w:t>;</w:t>
            </w:r>
          </w:p>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tab/>
            </w:r>
            <w:r w:rsidRPr="0036611B">
              <w:rPr>
                <w:rFonts w:ascii="Times New Roman" w:hAnsi="Times New Roman" w:cs="Times New Roman"/>
                <w:sz w:val="26"/>
                <w:szCs w:val="26"/>
              </w:rPr>
              <w:t>сістэму</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лексічных</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граматычных</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стылістычных</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сродка</w:t>
            </w:r>
            <w:r w:rsidRPr="0036611B">
              <w:rPr>
                <w:rFonts w:ascii="Times New Roman" w:hAnsi="Times New Roman" w:cs="Times New Roman"/>
                <w:sz w:val="26"/>
                <w:szCs w:val="26"/>
                <w:lang w:val="be-BY"/>
              </w:rPr>
              <w:t>ў</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беларускай</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мовы</w:t>
            </w:r>
            <w:r w:rsidRPr="0036611B">
              <w:rPr>
                <w:rFonts w:ascii="Times New Roman" w:hAnsi="Times New Roman" w:cs="Times New Roman"/>
                <w:sz w:val="26"/>
                <w:szCs w:val="26"/>
                <w:lang w:val="en-US"/>
              </w:rPr>
              <w:t xml:space="preserve"> i ix </w:t>
            </w:r>
            <w:r w:rsidRPr="0036611B">
              <w:rPr>
                <w:rFonts w:ascii="Times New Roman" w:hAnsi="Times New Roman" w:cs="Times New Roman"/>
                <w:sz w:val="26"/>
                <w:szCs w:val="26"/>
              </w:rPr>
              <w:t>камунікатыуныя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магчымасці</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lang w:val="be-BY"/>
              </w:rPr>
              <w:t>ў</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прафесійнай</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сферы</w:t>
            </w:r>
            <w:r w:rsidRPr="0036611B">
              <w:rPr>
                <w:rFonts w:ascii="Times New Roman" w:hAnsi="Times New Roman" w:cs="Times New Roman"/>
                <w:sz w:val="26"/>
                <w:szCs w:val="26"/>
                <w:lang w:val="en-US"/>
              </w:rPr>
              <w:t>;</w:t>
            </w:r>
          </w:p>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tab/>
            </w:r>
            <w:r w:rsidRPr="0036611B">
              <w:rPr>
                <w:rFonts w:ascii="Times New Roman" w:hAnsi="Times New Roman" w:cs="Times New Roman"/>
                <w:sz w:val="26"/>
                <w:szCs w:val="26"/>
              </w:rPr>
              <w:t>асаблівасці</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навуковага</w:t>
            </w:r>
            <w:r w:rsidRPr="0036611B">
              <w:rPr>
                <w:rFonts w:ascii="Times New Roman" w:hAnsi="Times New Roman" w:cs="Times New Roman"/>
                <w:sz w:val="26"/>
                <w:szCs w:val="26"/>
                <w:lang w:val="en-US"/>
              </w:rPr>
              <w:t xml:space="preserve"> i </w:t>
            </w:r>
            <w:r w:rsidRPr="0036611B">
              <w:rPr>
                <w:rFonts w:ascii="Times New Roman" w:hAnsi="Times New Roman" w:cs="Times New Roman"/>
                <w:sz w:val="26"/>
                <w:szCs w:val="26"/>
              </w:rPr>
              <w:t>афіцыйна</w:t>
            </w:r>
            <w:r w:rsidRPr="0036611B">
              <w:rPr>
                <w:rFonts w:ascii="Times New Roman" w:hAnsi="Times New Roman" w:cs="Times New Roman"/>
                <w:sz w:val="26"/>
                <w:szCs w:val="26"/>
                <w:lang w:val="en-US"/>
              </w:rPr>
              <w:t>-</w:t>
            </w:r>
            <w:r w:rsidRPr="0036611B">
              <w:rPr>
                <w:rFonts w:ascii="Times New Roman" w:hAnsi="Times New Roman" w:cs="Times New Roman"/>
                <w:sz w:val="26"/>
                <w:szCs w:val="26"/>
              </w:rPr>
              <w:t>справавога</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стылю</w:t>
            </w:r>
            <w:r w:rsidRPr="0036611B">
              <w:rPr>
                <w:rFonts w:ascii="Times New Roman" w:hAnsi="Times New Roman" w:cs="Times New Roman"/>
                <w:sz w:val="26"/>
                <w:szCs w:val="26"/>
                <w:lang w:val="en-US"/>
              </w:rPr>
              <w:t xml:space="preserve"> i </w:t>
            </w:r>
            <w:r w:rsidRPr="0036611B">
              <w:rPr>
                <w:rFonts w:ascii="Times New Roman" w:hAnsi="Times New Roman" w:cs="Times New Roman"/>
                <w:sz w:val="26"/>
                <w:szCs w:val="26"/>
              </w:rPr>
              <w:t>сферы</w:t>
            </w:r>
            <w:r w:rsidRPr="0036611B">
              <w:rPr>
                <w:rFonts w:ascii="Times New Roman" w:hAnsi="Times New Roman" w:cs="Times New Roman"/>
                <w:sz w:val="26"/>
                <w:szCs w:val="26"/>
                <w:lang w:val="en-US"/>
              </w:rPr>
              <w:t xml:space="preserve"> ix </w:t>
            </w:r>
            <w:r w:rsidRPr="0036611B">
              <w:rPr>
                <w:rFonts w:ascii="Times New Roman" w:hAnsi="Times New Roman" w:cs="Times New Roman"/>
                <w:sz w:val="26"/>
                <w:szCs w:val="26"/>
              </w:rPr>
              <w:t>функцыянавання</w:t>
            </w:r>
            <w:r w:rsidRPr="0036611B">
              <w:rPr>
                <w:rFonts w:ascii="Times New Roman" w:hAnsi="Times New Roman" w:cs="Times New Roman"/>
                <w:sz w:val="26"/>
                <w:szCs w:val="26"/>
                <w:lang w:val="en-US"/>
              </w:rPr>
              <w:t>;</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по</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ны набор прафесійнай лексікі па выбранай спецыяльнасці;</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 xml:space="preserve">тэрміналагічныя </w:t>
            </w:r>
            <w:proofErr w:type="gramStart"/>
            <w:r w:rsidRPr="0036611B">
              <w:rPr>
                <w:rFonts w:ascii="Times New Roman" w:hAnsi="Times New Roman" w:cs="Times New Roman"/>
                <w:sz w:val="26"/>
                <w:szCs w:val="26"/>
              </w:rPr>
              <w:t>сло</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н</w:t>
            </w:r>
            <w:proofErr w:type="gramEnd"/>
            <w:r w:rsidRPr="0036611B">
              <w:rPr>
                <w:rFonts w:ascii="Times New Roman" w:hAnsi="Times New Roman" w:cs="Times New Roman"/>
                <w:sz w:val="26"/>
                <w:szCs w:val="26"/>
              </w:rPr>
              <w:t xml:space="preserve">ікі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даведнікі па адпаведных сферах навукова-прафесійнай дзейнасці.</w:t>
            </w:r>
          </w:p>
          <w:p w:rsidR="00E60838" w:rsidRPr="0036611B" w:rsidRDefault="00E60838" w:rsidP="0036611B">
            <w:pPr>
              <w:spacing w:after="0" w:line="240" w:lineRule="auto"/>
              <w:jc w:val="both"/>
              <w:rPr>
                <w:rFonts w:ascii="Times New Roman" w:hAnsi="Times New Roman" w:cs="Times New Roman"/>
                <w:b/>
                <w:bCs/>
                <w:sz w:val="26"/>
                <w:szCs w:val="26"/>
              </w:rPr>
            </w:pPr>
            <w:r w:rsidRPr="0036611B">
              <w:rPr>
                <w:rFonts w:ascii="Times New Roman" w:hAnsi="Times New Roman" w:cs="Times New Roman"/>
                <w:b/>
                <w:bCs/>
                <w:sz w:val="26"/>
                <w:szCs w:val="26"/>
              </w:rPr>
              <w:t>умець:</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 xml:space="preserve">граматна карыстацца вуснай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w:t>
            </w:r>
            <w:proofErr w:type="gramStart"/>
            <w:r w:rsidRPr="0036611B">
              <w:rPr>
                <w:rFonts w:ascii="Times New Roman" w:hAnsi="Times New Roman" w:cs="Times New Roman"/>
                <w:sz w:val="26"/>
                <w:szCs w:val="26"/>
              </w:rPr>
              <w:t>п</w:t>
            </w:r>
            <w:proofErr w:type="gramEnd"/>
            <w:r w:rsidRPr="0036611B">
              <w:rPr>
                <w:rFonts w:ascii="Times New Roman" w:hAnsi="Times New Roman" w:cs="Times New Roman"/>
                <w:sz w:val="26"/>
                <w:szCs w:val="26"/>
              </w:rPr>
              <w:t xml:space="preserve">ісьмовай мовай у прафесійнай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дзелавой сферы;</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w:t>
            </w:r>
            <w:r w:rsidRPr="0036611B">
              <w:rPr>
                <w:rFonts w:ascii="Times New Roman" w:hAnsi="Times New Roman" w:cs="Times New Roman"/>
                <w:sz w:val="26"/>
                <w:szCs w:val="26"/>
              </w:rPr>
              <w:tab/>
              <w:t xml:space="preserve">адэкватна </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спрымаць прафесійныя тэксты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навуковую галіновую інфармацыю;</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 xml:space="preserve">перакладаць, анатаваць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рэферыраваць прафесійна арыентаваныя тэксты; складаць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весці на беларускай мове дзелавую дакументацыю;</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lang w:val="be-BY"/>
              </w:rPr>
              <w:t xml:space="preserve">- </w:t>
            </w:r>
            <w:r w:rsidRPr="0036611B">
              <w:rPr>
                <w:rFonts w:ascii="Times New Roman" w:hAnsi="Times New Roman" w:cs="Times New Roman"/>
                <w:sz w:val="26"/>
                <w:szCs w:val="26"/>
              </w:rPr>
              <w:t xml:space="preserve">рыхтаваць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праводзіць навуковыя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публічныя выступленні на беларускай мове;</w:t>
            </w:r>
          </w:p>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практычнымі прыёмамі творчага перакладу тэкста</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 xml:space="preserve"> па выбранай спецыяльнасці;</w:t>
            </w:r>
          </w:p>
          <w:p w:rsidR="00E60838" w:rsidRPr="0036611B" w:rsidRDefault="00E60838" w:rsidP="0036611B">
            <w:pPr>
              <w:spacing w:after="0" w:line="240" w:lineRule="auto"/>
              <w:jc w:val="both"/>
              <w:rPr>
                <w:rFonts w:ascii="Times New Roman" w:hAnsi="Times New Roman" w:cs="Times New Roman"/>
                <w:sz w:val="26"/>
                <w:szCs w:val="26"/>
                <w:lang w:val="be-BY"/>
              </w:rPr>
            </w:pPr>
            <w:r w:rsidRPr="0036611B">
              <w:rPr>
                <w:rFonts w:ascii="Times New Roman" w:hAnsi="Times New Roman" w:cs="Times New Roman"/>
                <w:sz w:val="26"/>
                <w:szCs w:val="26"/>
              </w:rPr>
              <w:t>-</w:t>
            </w:r>
            <w:r w:rsidRPr="0036611B">
              <w:rPr>
                <w:rFonts w:ascii="Times New Roman" w:hAnsi="Times New Roman" w:cs="Times New Roman"/>
                <w:sz w:val="26"/>
                <w:szCs w:val="26"/>
              </w:rPr>
              <w:tab/>
              <w:t xml:space="preserve">спосабамі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правіламі афармлення афіцыйна-справавой дакументацыі; </w:t>
            </w:r>
          </w:p>
          <w:p w:rsidR="00E60838"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lang w:val="be-BY"/>
              </w:rPr>
              <w:t xml:space="preserve">- Валоданне </w:t>
            </w:r>
            <w:r w:rsidRPr="0036611B">
              <w:rPr>
                <w:rFonts w:ascii="Times New Roman" w:hAnsi="Times New Roman" w:cs="Times New Roman"/>
                <w:sz w:val="26"/>
                <w:szCs w:val="26"/>
              </w:rPr>
              <w:t xml:space="preserve">тэхнікай </w:t>
            </w:r>
            <w:r w:rsidRPr="0036611B">
              <w:rPr>
                <w:rFonts w:ascii="Times New Roman" w:hAnsi="Times New Roman" w:cs="Times New Roman"/>
                <w:sz w:val="26"/>
                <w:szCs w:val="26"/>
                <w:lang w:val="en-US"/>
              </w:rPr>
              <w:t>i</w:t>
            </w:r>
            <w:r w:rsidRPr="0036611B">
              <w:rPr>
                <w:rFonts w:ascii="Times New Roman" w:hAnsi="Times New Roman" w:cs="Times New Roman"/>
                <w:sz w:val="26"/>
                <w:szCs w:val="26"/>
              </w:rPr>
              <w:t xml:space="preserve"> выразнасцю ма</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лення для навуковых публічных выступлення</w:t>
            </w:r>
            <w:r w:rsidRPr="0036611B">
              <w:rPr>
                <w:rFonts w:ascii="Times New Roman" w:hAnsi="Times New Roman" w:cs="Times New Roman"/>
                <w:sz w:val="26"/>
                <w:szCs w:val="26"/>
                <w:lang w:val="be-BY"/>
              </w:rPr>
              <w:t>ў</w:t>
            </w:r>
            <w:r w:rsidRPr="0036611B">
              <w:rPr>
                <w:rFonts w:ascii="Times New Roman" w:hAnsi="Times New Roman" w:cs="Times New Roman"/>
                <w:sz w:val="26"/>
                <w:szCs w:val="26"/>
              </w:rPr>
              <w:t>.</w:t>
            </w:r>
          </w:p>
          <w:p w:rsidR="00730981" w:rsidRPr="0036611B" w:rsidRDefault="00730981" w:rsidP="0036611B">
            <w:pPr>
              <w:spacing w:after="0" w:line="240" w:lineRule="auto"/>
              <w:jc w:val="both"/>
              <w:rPr>
                <w:rFonts w:ascii="Times New Roman" w:hAnsi="Times New Roman" w:cs="Times New Roman"/>
                <w:sz w:val="26"/>
                <w:szCs w:val="26"/>
              </w:rPr>
            </w:pPr>
          </w:p>
        </w:tc>
        <w:tc>
          <w:tcPr>
            <w:tcW w:w="5979" w:type="dxa"/>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the role of language and speech in the process of professional communication;</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features of scientific and official-business style and sphere of ix functioning;</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a complete set of professional vocabulary in the chosen specialty;</w:t>
            </w:r>
          </w:p>
          <w:p w:rsidR="00E60838" w:rsidRPr="0036611B" w:rsidRDefault="00E60838"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terminological</w:t>
            </w:r>
            <w:proofErr w:type="gramEnd"/>
            <w:r w:rsidRPr="0036611B">
              <w:rPr>
                <w:rFonts w:ascii="Times New Roman" w:hAnsi="Times New Roman" w:cs="Times New Roman"/>
                <w:sz w:val="26"/>
                <w:szCs w:val="26"/>
                <w:lang w:val="en-US"/>
              </w:rPr>
              <w:t xml:space="preserve"> dictionaries and reference books in the relevant areas of scientific and professional activity.</w:t>
            </w:r>
          </w:p>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use oral and written language competently in the professional and business sphere;</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adequately perceive professional texts and scientific </w:t>
            </w:r>
            <w:r w:rsidRPr="0036611B">
              <w:rPr>
                <w:rFonts w:ascii="Times New Roman" w:hAnsi="Times New Roman" w:cs="Times New Roman"/>
                <w:sz w:val="26"/>
                <w:szCs w:val="26"/>
                <w:lang w:val="en-US"/>
              </w:rPr>
              <w:lastRenderedPageBreak/>
              <w:t>industry information;</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translate, annotate and refer to professionally oriented texts; compile and maintain business documentation in Belarusian;</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prepare and conduct scientific and public speeches in Belarusian;</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practical techniques of creative translation of texts in the chosen specialty;</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rules for the design of official business documentation;</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master the technique and expressiveness of speech for scientific public speeches.</w:t>
            </w:r>
          </w:p>
        </w:tc>
      </w:tr>
      <w:tr w:rsidR="00E60838" w:rsidRPr="0036611B" w:rsidTr="000871D2">
        <w:trPr>
          <w:trHeight w:val="58"/>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60838" w:rsidRPr="0036611B" w:rsidRDefault="00E60838"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lang w:val="be-BY"/>
              </w:rPr>
              <w:t>2</w:t>
            </w:r>
          </w:p>
        </w:tc>
        <w:tc>
          <w:tcPr>
            <w:tcW w:w="5979" w:type="dxa"/>
          </w:tcPr>
          <w:p w:rsidR="00E60838" w:rsidRPr="0036611B" w:rsidRDefault="00E60838"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lang w:val="be-BY"/>
              </w:rPr>
              <w:t>2</w:t>
            </w:r>
          </w:p>
        </w:tc>
      </w:tr>
      <w:tr w:rsidR="00E60838" w:rsidRPr="0036611B" w:rsidTr="000871D2">
        <w:trPr>
          <w:trHeight w:val="610"/>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E60838" w:rsidRPr="0036611B" w:rsidRDefault="00E60838" w:rsidP="0036611B">
            <w:pPr>
              <w:spacing w:after="0" w:line="240" w:lineRule="auto"/>
              <w:jc w:val="both"/>
              <w:rPr>
                <w:rFonts w:ascii="Times New Roman" w:hAnsi="Times New Roman" w:cs="Times New Roman"/>
                <w:sz w:val="26"/>
                <w:szCs w:val="26"/>
              </w:rPr>
            </w:pPr>
          </w:p>
        </w:tc>
        <w:tc>
          <w:tcPr>
            <w:tcW w:w="5979" w:type="dxa"/>
          </w:tcPr>
          <w:p w:rsidR="00E60838" w:rsidRPr="0036611B" w:rsidRDefault="00E60838" w:rsidP="0036611B">
            <w:pPr>
              <w:spacing w:after="0" w:line="240" w:lineRule="auto"/>
              <w:jc w:val="both"/>
              <w:rPr>
                <w:rFonts w:ascii="Times New Roman" w:hAnsi="Times New Roman" w:cs="Times New Roman"/>
                <w:sz w:val="26"/>
                <w:szCs w:val="26"/>
                <w:lang w:val="en-US"/>
              </w:rPr>
            </w:pP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60838" w:rsidRPr="0036611B" w:rsidRDefault="00E60838" w:rsidP="0036611B">
            <w:pPr>
              <w:spacing w:after="0" w:line="240" w:lineRule="auto"/>
              <w:rPr>
                <w:rFonts w:ascii="Times New Roman" w:hAnsi="Times New Roman" w:cs="Times New Roman"/>
                <w:sz w:val="26"/>
                <w:szCs w:val="26"/>
              </w:rPr>
            </w:pPr>
          </w:p>
        </w:tc>
        <w:tc>
          <w:tcPr>
            <w:tcW w:w="5979" w:type="dxa"/>
          </w:tcPr>
          <w:p w:rsidR="00E60838" w:rsidRPr="0036611B" w:rsidRDefault="00E60838" w:rsidP="0036611B">
            <w:pPr>
              <w:spacing w:after="0" w:line="240" w:lineRule="auto"/>
              <w:rPr>
                <w:rFonts w:ascii="Times New Roman" w:hAnsi="Times New Roman" w:cs="Times New Roman"/>
                <w:sz w:val="26"/>
                <w:szCs w:val="26"/>
              </w:rPr>
            </w:pPr>
          </w:p>
        </w:tc>
      </w:tr>
      <w:tr w:rsidR="00E60838" w:rsidRPr="0036611B" w:rsidTr="000871D2">
        <w:trPr>
          <w:trHeight w:val="1844"/>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60838" w:rsidRPr="0036611B" w:rsidRDefault="00E60838" w:rsidP="0036611B">
            <w:pPr>
              <w:spacing w:after="0" w:line="240" w:lineRule="auto"/>
              <w:rPr>
                <w:rFonts w:ascii="Times New Roman" w:hAnsi="Times New Roman" w:cs="Times New Roman"/>
                <w:sz w:val="26"/>
                <w:szCs w:val="26"/>
                <w:lang w:val="be-BY"/>
              </w:rPr>
            </w:pPr>
            <w:r w:rsidRPr="0036611B">
              <w:rPr>
                <w:rFonts w:ascii="Times New Roman" w:hAnsi="Times New Roman" w:cs="Times New Roman"/>
                <w:sz w:val="26"/>
                <w:szCs w:val="26"/>
                <w:lang w:val="be-BY"/>
              </w:rPr>
              <w:t>Аўдыторных заняткаў – 32 гадзіны;</w:t>
            </w:r>
          </w:p>
          <w:p w:rsidR="00E60838" w:rsidRPr="0036611B" w:rsidRDefault="00E60838" w:rsidP="0036611B">
            <w:pPr>
              <w:spacing w:after="0" w:line="240" w:lineRule="auto"/>
              <w:jc w:val="both"/>
              <w:rPr>
                <w:rFonts w:ascii="Times New Roman" w:hAnsi="Times New Roman" w:cs="Times New Roman"/>
                <w:sz w:val="26"/>
                <w:szCs w:val="26"/>
                <w:lang w:val="be-BY"/>
              </w:rPr>
            </w:pPr>
            <w:r w:rsidRPr="0036611B">
              <w:rPr>
                <w:rFonts w:ascii="Times New Roman" w:hAnsi="Times New Roman" w:cs="Times New Roman"/>
                <w:sz w:val="26"/>
                <w:szCs w:val="26"/>
                <w:lang w:val="be-BY"/>
              </w:rPr>
              <w:t xml:space="preserve">Самастойная работа – 40 гадзін. </w:t>
            </w:r>
          </w:p>
          <w:p w:rsidR="00E60838" w:rsidRPr="0036611B" w:rsidRDefault="00E60838" w:rsidP="0036611B">
            <w:pPr>
              <w:spacing w:after="0" w:line="240" w:lineRule="auto"/>
              <w:rPr>
                <w:rFonts w:ascii="Times New Roman" w:hAnsi="Times New Roman" w:cs="Times New Roman"/>
                <w:sz w:val="26"/>
                <w:szCs w:val="26"/>
              </w:rPr>
            </w:pPr>
          </w:p>
        </w:tc>
        <w:tc>
          <w:tcPr>
            <w:tcW w:w="5979" w:type="dxa"/>
          </w:tcPr>
          <w:p w:rsidR="00E60838" w:rsidRPr="0036611B" w:rsidRDefault="00E60838"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val="en-US" w:eastAsia="ru-RU"/>
              </w:rPr>
              <w:t xml:space="preserve">Classroom lessons – </w:t>
            </w:r>
            <w:r w:rsidRPr="0036611B">
              <w:rPr>
                <w:rFonts w:ascii="Times New Roman" w:eastAsia="Times New Roman" w:hAnsi="Times New Roman" w:cs="Times New Roman"/>
                <w:color w:val="1F1F1F"/>
                <w:sz w:val="26"/>
                <w:szCs w:val="26"/>
                <w:lang w:val="be-BY" w:eastAsia="ru-RU"/>
              </w:rPr>
              <w:t>32</w:t>
            </w:r>
            <w:r w:rsidRPr="0036611B">
              <w:rPr>
                <w:rFonts w:ascii="Times New Roman" w:eastAsia="Times New Roman" w:hAnsi="Times New Roman" w:cs="Times New Roman"/>
                <w:color w:val="1F1F1F"/>
                <w:sz w:val="26"/>
                <w:szCs w:val="26"/>
                <w:lang w:val="en-US" w:eastAsia="ru-RU"/>
              </w:rPr>
              <w:t xml:space="preserve"> hours; independent work – </w:t>
            </w:r>
            <w:r w:rsidRPr="0036611B">
              <w:rPr>
                <w:rFonts w:ascii="Times New Roman" w:eastAsia="Times New Roman" w:hAnsi="Times New Roman" w:cs="Times New Roman"/>
                <w:color w:val="1F1F1F"/>
                <w:sz w:val="26"/>
                <w:szCs w:val="26"/>
                <w:lang w:val="be-BY" w:eastAsia="ru-RU"/>
              </w:rPr>
              <w:t>40</w:t>
            </w:r>
            <w:r w:rsidRPr="0036611B">
              <w:rPr>
                <w:rFonts w:ascii="Times New Roman" w:eastAsia="Times New Roman" w:hAnsi="Times New Roman" w:cs="Times New Roman"/>
                <w:color w:val="1F1F1F"/>
                <w:sz w:val="26"/>
                <w:szCs w:val="26"/>
                <w:lang w:val="en-US" w:eastAsia="ru-RU"/>
              </w:rPr>
              <w:t xml:space="preserve"> hours.</w:t>
            </w:r>
          </w:p>
          <w:p w:rsidR="00E60838" w:rsidRPr="0036611B" w:rsidRDefault="00E60838" w:rsidP="0036611B">
            <w:pPr>
              <w:spacing w:after="0" w:line="240" w:lineRule="auto"/>
              <w:rPr>
                <w:rFonts w:ascii="Times New Roman" w:hAnsi="Times New Roman" w:cs="Times New Roman"/>
                <w:sz w:val="26"/>
                <w:szCs w:val="26"/>
                <w:lang w:val="en-US"/>
              </w:rPr>
            </w:pPr>
          </w:p>
        </w:tc>
      </w:tr>
      <w:tr w:rsidR="00E60838" w:rsidRPr="0036611B" w:rsidTr="000871D2">
        <w:trPr>
          <w:trHeight w:val="48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lastRenderedPageBreak/>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jc w:val="both"/>
              <w:rPr>
                <w:rFonts w:ascii="Times New Roman" w:eastAsia="Calibri" w:hAnsi="Times New Roman" w:cs="Times New Roman"/>
                <w:sz w:val="26"/>
                <w:szCs w:val="26"/>
                <w:lang w:val="be-BY"/>
              </w:rPr>
            </w:pPr>
            <w:r w:rsidRPr="0036611B">
              <w:rPr>
                <w:rFonts w:ascii="Times New Roman" w:eastAsia="Calibri" w:hAnsi="Times New Roman" w:cs="Times New Roman"/>
                <w:sz w:val="26"/>
                <w:szCs w:val="26"/>
                <w:lang w:val="be-BY"/>
              </w:rPr>
              <w:lastRenderedPageBreak/>
              <w:t xml:space="preserve">Формы бягучай атэстацыі – выконванне самастойных работ; адказы на практычных </w:t>
            </w:r>
            <w:r w:rsidRPr="0036611B">
              <w:rPr>
                <w:rFonts w:ascii="Times New Roman" w:eastAsia="Calibri" w:hAnsi="Times New Roman" w:cs="Times New Roman"/>
                <w:sz w:val="26"/>
                <w:szCs w:val="26"/>
                <w:lang w:val="be-BY"/>
              </w:rPr>
              <w:lastRenderedPageBreak/>
              <w:t>занятках.</w:t>
            </w:r>
          </w:p>
          <w:p w:rsidR="00E60838" w:rsidRPr="0036611B" w:rsidRDefault="00E60838" w:rsidP="0036611B">
            <w:pPr>
              <w:spacing w:after="0" w:line="240" w:lineRule="auto"/>
              <w:jc w:val="both"/>
              <w:rPr>
                <w:rFonts w:ascii="Times New Roman" w:eastAsia="Calibri" w:hAnsi="Times New Roman" w:cs="Times New Roman"/>
                <w:sz w:val="26"/>
                <w:szCs w:val="26"/>
                <w:lang w:val="be-BY"/>
              </w:rPr>
            </w:pPr>
            <w:r w:rsidRPr="0036611B">
              <w:rPr>
                <w:rFonts w:ascii="Times New Roman" w:eastAsia="Calibri" w:hAnsi="Times New Roman" w:cs="Times New Roman"/>
                <w:sz w:val="26"/>
                <w:szCs w:val="26"/>
                <w:lang w:val="be-BY"/>
              </w:rPr>
              <w:t>Форма прамежкавай атэстацыі – залік.</w:t>
            </w:r>
          </w:p>
          <w:p w:rsidR="00E60838" w:rsidRPr="0036611B" w:rsidRDefault="00E60838"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lastRenderedPageBreak/>
              <w:t>The current assessment format performance of independent work; answers in practical classes.</w:t>
            </w:r>
          </w:p>
          <w:p w:rsidR="00E60838" w:rsidRPr="0036611B" w:rsidRDefault="00E60838" w:rsidP="0036611B">
            <w:pPr>
              <w:spacing w:after="0" w:line="240" w:lineRule="auto"/>
              <w:jc w:val="both"/>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lastRenderedPageBreak/>
              <w:t>Form of interim assessment – credit.</w:t>
            </w:r>
          </w:p>
          <w:p w:rsidR="00E60838" w:rsidRPr="0036611B" w:rsidRDefault="00E60838" w:rsidP="0036611B">
            <w:pPr>
              <w:spacing w:after="0" w:line="240" w:lineRule="auto"/>
              <w:rPr>
                <w:rFonts w:ascii="Times New Roman" w:eastAsia="Calibri" w:hAnsi="Times New Roman" w:cs="Times New Roman"/>
                <w:sz w:val="26"/>
                <w:szCs w:val="26"/>
                <w:lang w:val="en-US"/>
              </w:rPr>
            </w:pPr>
          </w:p>
        </w:tc>
      </w:tr>
    </w:tbl>
    <w:p w:rsidR="00E60838" w:rsidRPr="0036611B" w:rsidRDefault="00E60838" w:rsidP="0036611B">
      <w:pPr>
        <w:spacing w:after="0" w:line="240" w:lineRule="auto"/>
        <w:rPr>
          <w:rFonts w:ascii="Times New Roman" w:hAnsi="Times New Roman" w:cs="Times New Roman"/>
          <w:sz w:val="26"/>
          <w:szCs w:val="26"/>
          <w:lang w:val="en-US"/>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Default="00E60838"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Инженерное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маркетингом</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индустрии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w:t>
      </w:r>
      <w:r w:rsidRPr="0036611B">
        <w:rPr>
          <w:rFonts w:ascii="Times New Roman" w:hAnsi="Times New Roman" w:cs="Times New Roman"/>
          <w:color w:val="000000"/>
          <w:sz w:val="26"/>
          <w:szCs w:val="26"/>
        </w:rPr>
        <w:t>одуль</w:t>
      </w:r>
      <w:r w:rsidRPr="0036611B">
        <w:rPr>
          <w:rFonts w:ascii="Times New Roman" w:hAnsi="Times New Roman" w:cs="Times New Roman"/>
          <w:b/>
          <w:color w:val="000000"/>
          <w:sz w:val="26"/>
          <w:szCs w:val="26"/>
          <w:lang w:val="en-US"/>
        </w:rPr>
        <w:t xml:space="preserve"> «</w:t>
      </w:r>
      <w:r w:rsidRPr="0036611B">
        <w:rPr>
          <w:rFonts w:ascii="Times New Roman" w:hAnsi="Times New Roman" w:cs="Times New Roman"/>
          <w:b/>
          <w:bCs/>
          <w:color w:val="000000"/>
          <w:sz w:val="26"/>
          <w:szCs w:val="26"/>
        </w:rPr>
        <w:t>Маркетинг</w:t>
      </w:r>
      <w:r w:rsidRPr="0036611B">
        <w:rPr>
          <w:rFonts w:ascii="Times New Roman" w:hAnsi="Times New Roman" w:cs="Times New Roman"/>
          <w:b/>
          <w:color w:val="000000"/>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Engineering Marketing Management in the Food Industry</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Marketing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Инженерное управление маркетингом в индустрии питания – учебная дисциплина, формирующая системы теоретических знаний, практических умений и навыков в области интеграции инженерных и маркетинговых подходов в управлении предприятиями индустрии питания, а также развитие профессиональных компетенций в сфере разработки и продвижения пищевой продукции</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Engineering Marketing Management in the Food Industry is an academic discipline that develops systems of theoretical knowledge, practical skills, and abilities in the field of integrating engineering and marketing approaches in the management of food industry enterprises, as well as the development of professional competencies in the field of development and promotion of food products.</w:t>
            </w:r>
          </w:p>
        </w:tc>
      </w:tr>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СК-19</w:t>
            </w:r>
            <w:r w:rsidRPr="0036611B">
              <w:rPr>
                <w:rFonts w:ascii="Times New Roman" w:hAnsi="Times New Roman" w:cs="Times New Roman"/>
                <w:sz w:val="26"/>
                <w:szCs w:val="26"/>
              </w:rPr>
              <w:t xml:space="preserve">. </w:t>
            </w:r>
            <w:proofErr w:type="gramStart"/>
            <w:r w:rsidRPr="0036611B">
              <w:rPr>
                <w:rFonts w:ascii="Times New Roman" w:hAnsi="Times New Roman" w:cs="Times New Roman"/>
                <w:sz w:val="26"/>
                <w:szCs w:val="26"/>
              </w:rPr>
              <w:t>Обладать способностью использовать</w:t>
            </w:r>
            <w:proofErr w:type="gramEnd"/>
            <w:r w:rsidRPr="0036611B">
              <w:rPr>
                <w:rFonts w:ascii="Times New Roman" w:hAnsi="Times New Roman" w:cs="Times New Roman"/>
                <w:sz w:val="26"/>
                <w:szCs w:val="26"/>
              </w:rPr>
              <w:t xml:space="preserve"> современные научные принципы и методы исследования рынка, модели потребительского выбора, разрабатывать маркетинговые стратегии и мероприятия в соответствии со стратегией организации для продвижения товаров и продукции на рынке</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SK-4</w:t>
            </w:r>
            <w:r w:rsidRPr="0036611B">
              <w:rPr>
                <w:rFonts w:ascii="Times New Roman" w:hAnsi="Times New Roman" w:cs="Times New Roman"/>
                <w:sz w:val="26"/>
                <w:szCs w:val="26"/>
                <w:lang w:val="en-US"/>
              </w:rPr>
              <w:t>. Have the ability to use modern scientific principles and methods of market research, consumer choice models, develop marketing strategies and activities in accordance with the organization's strategy to promote goods and products on the market</w:t>
            </w:r>
          </w:p>
        </w:tc>
      </w:tr>
      <w:tr w:rsidR="00E60838" w:rsidRPr="0036611B" w:rsidTr="000871D2">
        <w:trPr>
          <w:trHeight w:val="1233"/>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знать</w:t>
            </w:r>
            <w:r w:rsidRPr="0036611B">
              <w:rPr>
                <w:rFonts w:ascii="Times New Roman" w:hAnsi="Times New Roman" w:cs="Times New Roman"/>
                <w:sz w:val="26"/>
                <w:szCs w:val="26"/>
              </w:rPr>
              <w:t>:</w:t>
            </w:r>
            <w:r w:rsidRPr="0036611B">
              <w:rPr>
                <w:rFonts w:ascii="Times New Roman" w:hAnsi="Times New Roman" w:cs="Times New Roman"/>
                <w:sz w:val="26"/>
                <w:szCs w:val="26"/>
              </w:rPr>
              <w:br/>
              <w:t>– основы инженерного управления;</w:t>
            </w:r>
            <w:r w:rsidRPr="0036611B">
              <w:rPr>
                <w:rFonts w:ascii="Times New Roman" w:hAnsi="Times New Roman" w:cs="Times New Roman"/>
                <w:sz w:val="26"/>
                <w:szCs w:val="26"/>
              </w:rPr>
              <w:br/>
              <w:t>– принципы маркетинга в индустрии питания;</w:t>
            </w:r>
            <w:r w:rsidRPr="0036611B">
              <w:rPr>
                <w:rFonts w:ascii="Times New Roman" w:hAnsi="Times New Roman" w:cs="Times New Roman"/>
                <w:sz w:val="26"/>
                <w:szCs w:val="26"/>
              </w:rPr>
              <w:br/>
              <w:t>– методы анализа рынка и потребителей;</w:t>
            </w:r>
            <w:r w:rsidRPr="0036611B">
              <w:rPr>
                <w:rFonts w:ascii="Times New Roman" w:hAnsi="Times New Roman" w:cs="Times New Roman"/>
                <w:sz w:val="26"/>
                <w:szCs w:val="26"/>
              </w:rPr>
              <w:br/>
              <w:t>– особенности разработки пищевой продукции;</w:t>
            </w:r>
            <w:r w:rsidRPr="0036611B">
              <w:rPr>
                <w:rFonts w:ascii="Times New Roman" w:hAnsi="Times New Roman" w:cs="Times New Roman"/>
                <w:sz w:val="26"/>
                <w:szCs w:val="26"/>
              </w:rPr>
              <w:br/>
            </w:r>
            <w:r w:rsidRPr="0036611B">
              <w:rPr>
                <w:rFonts w:ascii="Times New Roman" w:hAnsi="Times New Roman" w:cs="Times New Roman"/>
                <w:b/>
                <w:sz w:val="26"/>
                <w:szCs w:val="26"/>
              </w:rPr>
              <w:t>уметь</w:t>
            </w:r>
            <w:r w:rsidRPr="0036611B">
              <w:rPr>
                <w:rFonts w:ascii="Times New Roman" w:hAnsi="Times New Roman" w:cs="Times New Roman"/>
                <w:sz w:val="26"/>
                <w:szCs w:val="26"/>
              </w:rPr>
              <w:t>:</w:t>
            </w:r>
            <w:r w:rsidRPr="0036611B">
              <w:rPr>
                <w:rFonts w:ascii="Times New Roman" w:hAnsi="Times New Roman" w:cs="Times New Roman"/>
                <w:sz w:val="26"/>
                <w:szCs w:val="26"/>
              </w:rPr>
              <w:br/>
              <w:t>– анализировать рынок пищевой продукции;</w:t>
            </w:r>
            <w:r w:rsidRPr="0036611B">
              <w:rPr>
                <w:rFonts w:ascii="Times New Roman" w:hAnsi="Times New Roman" w:cs="Times New Roman"/>
                <w:sz w:val="26"/>
                <w:szCs w:val="26"/>
              </w:rPr>
              <w:br/>
              <w:t>– разрабатывать маркетинговые стратегии;</w:t>
            </w:r>
            <w:r w:rsidRPr="0036611B">
              <w:rPr>
                <w:rFonts w:ascii="Times New Roman" w:hAnsi="Times New Roman" w:cs="Times New Roman"/>
                <w:sz w:val="26"/>
                <w:szCs w:val="26"/>
              </w:rPr>
              <w:br/>
              <w:t>– учитывать технологические ограничения;</w:t>
            </w:r>
            <w:r w:rsidRPr="0036611B">
              <w:rPr>
                <w:rFonts w:ascii="Times New Roman" w:hAnsi="Times New Roman" w:cs="Times New Roman"/>
                <w:sz w:val="26"/>
                <w:szCs w:val="26"/>
              </w:rPr>
              <w:br/>
              <w:t>– оптимизировать процессы управления;</w:t>
            </w:r>
            <w:r w:rsidRPr="0036611B">
              <w:rPr>
                <w:rFonts w:ascii="Times New Roman" w:hAnsi="Times New Roman" w:cs="Times New Roman"/>
                <w:sz w:val="26"/>
                <w:szCs w:val="26"/>
              </w:rPr>
              <w:br/>
            </w:r>
            <w:r w:rsidRPr="0036611B">
              <w:rPr>
                <w:rFonts w:ascii="Times New Roman" w:hAnsi="Times New Roman" w:cs="Times New Roman"/>
                <w:b/>
                <w:sz w:val="26"/>
                <w:szCs w:val="26"/>
              </w:rPr>
              <w:t>иметь навык</w:t>
            </w:r>
            <w:r w:rsidRPr="0036611B">
              <w:rPr>
                <w:rFonts w:ascii="Times New Roman" w:hAnsi="Times New Roman" w:cs="Times New Roman"/>
                <w:sz w:val="26"/>
                <w:szCs w:val="26"/>
              </w:rPr>
              <w:t>:</w:t>
            </w:r>
            <w:r w:rsidRPr="0036611B">
              <w:rPr>
                <w:rFonts w:ascii="Times New Roman" w:hAnsi="Times New Roman" w:cs="Times New Roman"/>
                <w:sz w:val="26"/>
                <w:szCs w:val="26"/>
              </w:rPr>
              <w:br/>
              <w:t>– разработки маркетинговых решений;</w:t>
            </w:r>
            <w:r w:rsidRPr="0036611B">
              <w:rPr>
                <w:rFonts w:ascii="Times New Roman" w:hAnsi="Times New Roman" w:cs="Times New Roman"/>
                <w:sz w:val="26"/>
                <w:szCs w:val="26"/>
              </w:rPr>
              <w:br/>
            </w:r>
            <w:r w:rsidRPr="0036611B">
              <w:rPr>
                <w:rFonts w:ascii="Times New Roman" w:hAnsi="Times New Roman" w:cs="Times New Roman"/>
                <w:sz w:val="26"/>
                <w:szCs w:val="26"/>
              </w:rPr>
              <w:lastRenderedPageBreak/>
              <w:t>– анализа конкурентоспособности продукции;</w:t>
            </w:r>
            <w:r w:rsidRPr="0036611B">
              <w:rPr>
                <w:rFonts w:ascii="Times New Roman" w:hAnsi="Times New Roman" w:cs="Times New Roman"/>
                <w:sz w:val="26"/>
                <w:szCs w:val="26"/>
              </w:rPr>
              <w:br/>
              <w:t>– интеграции инженерных и маркетинговых подходов.</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fundamentals of engineering management;</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principles of marketing in the food industry;</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market and consumer analysis;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features of food product development;</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be able to</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analyze the food market;</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develop marketing strategies;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consider technological limitations;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optimize management processes;</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developing marketing solutions;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analyzing product competitiveness;</w:t>
            </w: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integrating engineering and marketing approaches.</w:t>
            </w:r>
          </w:p>
        </w:tc>
      </w:tr>
      <w:tr w:rsidR="00E60838" w:rsidRPr="0036611B" w:rsidTr="000871D2">
        <w:trPr>
          <w:trHeight w:val="58"/>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r>
      <w:tr w:rsidR="00E60838" w:rsidRPr="0036611B" w:rsidTr="000871D2">
        <w:trPr>
          <w:trHeight w:val="610"/>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знаниях, полученных в рамках учебных дисциплин «Основы пищевой инженерии», «Инженерия упаковки пищевых продуктов».</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knowledge obtained within the academic disciplines "Fundamentals of Food Engineering" and "Food packaging engineering".</w:t>
            </w:r>
          </w:p>
        </w:tc>
      </w:tr>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c. u.</w:t>
            </w:r>
          </w:p>
        </w:tc>
      </w:tr>
      <w:tr w:rsidR="00E60838" w:rsidRPr="0036611B" w:rsidTr="000871D2">
        <w:trPr>
          <w:trHeight w:val="1844"/>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w:t>
            </w:r>
            <w:r w:rsidRPr="0036611B">
              <w:rPr>
                <w:rFonts w:ascii="Times New Roman" w:hAnsi="Times New Roman" w:cs="Times New Roman"/>
                <w:sz w:val="26"/>
                <w:szCs w:val="26"/>
              </w:rPr>
              <w:br/>
              <w:t>самостоятельная работа – 54 часов.</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56 hours</w:t>
            </w:r>
            <w:proofErr w:type="gramStart"/>
            <w:r w:rsidRPr="0036611B">
              <w:rPr>
                <w:rFonts w:ascii="Times New Roman" w:hAnsi="Times New Roman" w:cs="Times New Roman"/>
                <w:sz w:val="26"/>
                <w:szCs w:val="26"/>
                <w:lang w:val="en-US"/>
              </w:rPr>
              <w:t>;</w:t>
            </w:r>
            <w:proofErr w:type="gramEnd"/>
            <w:r w:rsidRPr="0036611B">
              <w:rPr>
                <w:rFonts w:ascii="Times New Roman" w:hAnsi="Times New Roman" w:cs="Times New Roman"/>
                <w:sz w:val="26"/>
                <w:szCs w:val="26"/>
                <w:lang w:val="en-US"/>
              </w:rPr>
              <w:br/>
              <w:t>independent work – 54 hours.</w:t>
            </w:r>
          </w:p>
        </w:tc>
      </w:tr>
      <w:tr w:rsidR="00E60838" w:rsidRPr="0036611B" w:rsidTr="000871D2">
        <w:trPr>
          <w:trHeight w:val="483"/>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Формы текущей аттестации – опросы по практическим занятиям, письменные отчеты по практическим работам, отчеты по практическим работам с их устной защитой, зачеты, электронные практикумы, электронные презентации.</w:t>
            </w:r>
            <w:r w:rsidRPr="0036611B">
              <w:rPr>
                <w:rFonts w:ascii="Times New Roman"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 xml:space="preserve">The current assessment format includes oral questioning in practical classes, written reports on practical work, </w:t>
            </w:r>
            <w:proofErr w:type="gramStart"/>
            <w:r w:rsidRPr="0036611B">
              <w:rPr>
                <w:rFonts w:ascii="Times New Roman" w:hAnsi="Times New Roman" w:cs="Times New Roman"/>
                <w:sz w:val="26"/>
                <w:szCs w:val="26"/>
                <w:lang w:val="en-US"/>
              </w:rPr>
              <w:t>practical</w:t>
            </w:r>
            <w:proofErr w:type="gramEnd"/>
            <w:r w:rsidRPr="0036611B">
              <w:rPr>
                <w:rFonts w:ascii="Times New Roman" w:hAnsi="Times New Roman" w:cs="Times New Roman"/>
                <w:sz w:val="26"/>
                <w:szCs w:val="26"/>
                <w:lang w:val="en-US"/>
              </w:rPr>
              <w:t xml:space="preserve"> work reports with oral defense, tests, electronic practical assignments and electronic presentations.</w:t>
            </w:r>
            <w:r w:rsidRPr="0036611B">
              <w:rPr>
                <w:rFonts w:ascii="Times New Roman" w:hAnsi="Times New Roman" w:cs="Times New Roman"/>
                <w:sz w:val="26"/>
                <w:szCs w:val="26"/>
                <w:lang w:val="en-US"/>
              </w:rPr>
              <w:br/>
            </w:r>
            <w:r w:rsidRPr="0036611B">
              <w:rPr>
                <w:rFonts w:ascii="Times New Roman" w:hAnsi="Times New Roman" w:cs="Times New Roman"/>
                <w:sz w:val="26"/>
                <w:szCs w:val="26"/>
              </w:rPr>
              <w:t>Form of interim assessment – exam.</w:t>
            </w:r>
          </w:p>
        </w:tc>
      </w:tr>
    </w:tbl>
    <w:p w:rsidR="00E60838" w:rsidRPr="0036611B" w:rsidRDefault="00E60838" w:rsidP="0036611B">
      <w:pPr>
        <w:spacing w:after="0" w:line="240" w:lineRule="auto"/>
        <w:rPr>
          <w:rFonts w:ascii="Times New Roman" w:hAnsi="Times New Roman" w:cs="Times New Roman"/>
          <w:sz w:val="26"/>
          <w:szCs w:val="26"/>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Default="00E60838"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Брендирование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основы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веб</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дизайна</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w:t>
      </w:r>
      <w:r w:rsidRPr="0036611B">
        <w:rPr>
          <w:rFonts w:ascii="Times New Roman" w:hAnsi="Times New Roman" w:cs="Times New Roman"/>
          <w:color w:val="000000"/>
          <w:sz w:val="26"/>
          <w:szCs w:val="26"/>
        </w:rPr>
        <w:t>одуль</w:t>
      </w:r>
      <w:r w:rsidRPr="0036611B">
        <w:rPr>
          <w:rFonts w:ascii="Times New Roman" w:hAnsi="Times New Roman" w:cs="Times New Roman"/>
          <w:b/>
          <w:color w:val="000000"/>
          <w:sz w:val="26"/>
          <w:szCs w:val="26"/>
          <w:lang w:val="en-US"/>
        </w:rPr>
        <w:t xml:space="preserve"> «</w:t>
      </w:r>
      <w:r w:rsidRPr="0036611B">
        <w:rPr>
          <w:rFonts w:ascii="Times New Roman" w:hAnsi="Times New Roman" w:cs="Times New Roman"/>
          <w:b/>
          <w:bCs/>
          <w:color w:val="000000"/>
          <w:sz w:val="26"/>
          <w:szCs w:val="26"/>
        </w:rPr>
        <w:t>Информационных</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технологий</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и</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экономико</w:t>
      </w:r>
      <w:r w:rsidRPr="0036611B">
        <w:rPr>
          <w:rFonts w:ascii="Times New Roman" w:hAnsi="Times New Roman" w:cs="Times New Roman"/>
          <w:b/>
          <w:bCs/>
          <w:color w:val="000000"/>
          <w:sz w:val="26"/>
          <w:szCs w:val="26"/>
          <w:lang w:val="en-US"/>
        </w:rPr>
        <w:t>-</w:t>
      </w:r>
      <w:r w:rsidRPr="0036611B">
        <w:rPr>
          <w:rFonts w:ascii="Times New Roman" w:hAnsi="Times New Roman" w:cs="Times New Roman"/>
          <w:b/>
          <w:bCs/>
          <w:color w:val="000000"/>
          <w:sz w:val="26"/>
          <w:szCs w:val="26"/>
        </w:rPr>
        <w:t>математического</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моделирования</w:t>
      </w:r>
      <w:r w:rsidRPr="0036611B">
        <w:rPr>
          <w:rFonts w:ascii="Times New Roman" w:hAnsi="Times New Roman" w:cs="Times New Roman"/>
          <w:b/>
          <w:color w:val="000000"/>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Branding and Web Design Basics</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Information technology and economic-mathematical modeling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Брендирование и основы веб-дизайна – учебная дисциплина, формирующая теоретические знания и практические навыки в области стратегических маркетинговых инструментов продвижения бренда, выработки узнаваемого фирменного стиля и его дальнейшего маркетингового продвижения. Дисциплина ориентирована на изучение современной интерпретации брендирования, смыслового и визуального единства дизайна товаров, а также методик рекламных кампаний, обеспечивающих единый стиль и подчинение единой концепции.</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Branding and product design is an academic discipline that forms theoretical knowledge and practical skills in the field of strategic marketing tools for brand promotion, the development of a recognizable corporate identity and its further marketing advancement. The discipline focuses on the modern interpretation of branding, the semantic and visual unity of product design, as well as methods of advertising campaigns that ensure a unified style and adherence to a single concept.</w:t>
            </w:r>
          </w:p>
        </w:tc>
      </w:tr>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СК-4</w:t>
            </w:r>
            <w:r w:rsidRPr="0036611B">
              <w:rPr>
                <w:rFonts w:ascii="Times New Roman" w:hAnsi="Times New Roman" w:cs="Times New Roman"/>
                <w:sz w:val="26"/>
                <w:szCs w:val="26"/>
              </w:rPr>
              <w:t xml:space="preserve">. Использовать в профессиональной деятельности технологии </w:t>
            </w:r>
            <w:proofErr w:type="gramStart"/>
            <w:r w:rsidRPr="0036611B">
              <w:rPr>
                <w:rFonts w:ascii="Times New Roman" w:hAnsi="Times New Roman" w:cs="Times New Roman"/>
                <w:sz w:val="26"/>
                <w:szCs w:val="26"/>
              </w:rPr>
              <w:t>бренд-менеджмента</w:t>
            </w:r>
            <w:proofErr w:type="gramEnd"/>
            <w:r w:rsidRPr="0036611B">
              <w:rPr>
                <w:rFonts w:ascii="Times New Roman" w:hAnsi="Times New Roman" w:cs="Times New Roman"/>
                <w:sz w:val="26"/>
                <w:szCs w:val="26"/>
              </w:rPr>
              <w:t xml:space="preserve"> и инновационный инструментарий веб-дизайна в рамках политики привлечения потребителей и моделирования взаимоотношений с ними</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SK-4</w:t>
            </w:r>
            <w:r w:rsidRPr="0036611B">
              <w:rPr>
                <w:rFonts w:ascii="Times New Roman" w:hAnsi="Times New Roman" w:cs="Times New Roman"/>
                <w:sz w:val="26"/>
                <w:szCs w:val="26"/>
                <w:lang w:val="en-US"/>
              </w:rPr>
              <w:t>. To use brand management technologies and innovative web design tools in professional activities within the framework of a policy of attracting consumers and modeling relationships with them</w:t>
            </w:r>
          </w:p>
        </w:tc>
      </w:tr>
      <w:tr w:rsidR="00E60838" w:rsidRPr="0036611B" w:rsidTr="000871D2">
        <w:trPr>
          <w:trHeight w:val="1233"/>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знать</w:t>
            </w:r>
            <w:r w:rsidRPr="0036611B">
              <w:rPr>
                <w:rFonts w:ascii="Times New Roman" w:hAnsi="Times New Roman" w:cs="Times New Roman"/>
                <w:sz w:val="26"/>
                <w:szCs w:val="26"/>
              </w:rPr>
              <w:t>:</w:t>
            </w:r>
            <w:r w:rsidRPr="0036611B">
              <w:rPr>
                <w:rFonts w:ascii="Times New Roman" w:hAnsi="Times New Roman" w:cs="Times New Roman"/>
                <w:sz w:val="26"/>
                <w:szCs w:val="26"/>
              </w:rPr>
              <w:br/>
              <w:t>– принципы и методы брендирования;</w:t>
            </w:r>
            <w:r w:rsidRPr="0036611B">
              <w:rPr>
                <w:rFonts w:ascii="Times New Roman" w:hAnsi="Times New Roman" w:cs="Times New Roman"/>
                <w:sz w:val="26"/>
                <w:szCs w:val="26"/>
              </w:rPr>
              <w:br/>
              <w:t>– методики активного дизайна товаров;</w:t>
            </w:r>
            <w:r w:rsidRPr="0036611B">
              <w:rPr>
                <w:rFonts w:ascii="Times New Roman" w:hAnsi="Times New Roman" w:cs="Times New Roman"/>
                <w:sz w:val="26"/>
                <w:szCs w:val="26"/>
              </w:rPr>
              <w:br/>
              <w:t xml:space="preserve">– основополагающие характеристики и особенности </w:t>
            </w:r>
            <w:proofErr w:type="gramStart"/>
            <w:r w:rsidRPr="0036611B">
              <w:rPr>
                <w:rFonts w:ascii="Times New Roman" w:hAnsi="Times New Roman" w:cs="Times New Roman"/>
                <w:sz w:val="26"/>
                <w:szCs w:val="26"/>
              </w:rPr>
              <w:t>технологий</w:t>
            </w:r>
            <w:proofErr w:type="gramEnd"/>
            <w:r w:rsidRPr="0036611B">
              <w:rPr>
                <w:rFonts w:ascii="Times New Roman" w:hAnsi="Times New Roman" w:cs="Times New Roman"/>
                <w:sz w:val="26"/>
                <w:szCs w:val="26"/>
              </w:rPr>
              <w:t xml:space="preserve"> смысловых и визуальных приемов узнаваемости брендов;</w:t>
            </w:r>
            <w:r w:rsidRPr="0036611B">
              <w:rPr>
                <w:rFonts w:ascii="Times New Roman" w:hAnsi="Times New Roman" w:cs="Times New Roman"/>
                <w:sz w:val="26"/>
                <w:szCs w:val="26"/>
              </w:rPr>
              <w:br/>
            </w:r>
            <w:r w:rsidRPr="0036611B">
              <w:rPr>
                <w:rFonts w:ascii="Times New Roman" w:hAnsi="Times New Roman" w:cs="Times New Roman"/>
                <w:b/>
                <w:sz w:val="26"/>
                <w:szCs w:val="26"/>
              </w:rPr>
              <w:t>уметь</w:t>
            </w:r>
            <w:r w:rsidRPr="0036611B">
              <w:rPr>
                <w:rFonts w:ascii="Times New Roman" w:hAnsi="Times New Roman" w:cs="Times New Roman"/>
                <w:sz w:val="26"/>
                <w:szCs w:val="26"/>
              </w:rPr>
              <w:t>:</w:t>
            </w:r>
            <w:r w:rsidRPr="0036611B">
              <w:rPr>
                <w:rFonts w:ascii="Times New Roman" w:hAnsi="Times New Roman" w:cs="Times New Roman"/>
                <w:sz w:val="26"/>
                <w:szCs w:val="26"/>
              </w:rPr>
              <w:br/>
              <w:t>– проводить самостоятельные научные исследования для решения актуальных задач в области брендирования;</w:t>
            </w:r>
            <w:r w:rsidRPr="0036611B">
              <w:rPr>
                <w:rFonts w:ascii="Times New Roman" w:hAnsi="Times New Roman" w:cs="Times New Roman"/>
                <w:sz w:val="26"/>
                <w:szCs w:val="26"/>
              </w:rPr>
              <w:br/>
            </w:r>
            <w:r w:rsidRPr="0036611B">
              <w:rPr>
                <w:rFonts w:ascii="Times New Roman" w:hAnsi="Times New Roman" w:cs="Times New Roman"/>
                <w:sz w:val="26"/>
                <w:szCs w:val="26"/>
              </w:rPr>
              <w:lastRenderedPageBreak/>
              <w:t>– обобщать и критически оценивать результаты исследований, выявлять и формулировать актуальные научные проблемы в области дизайна товаров;</w:t>
            </w:r>
            <w:r w:rsidRPr="0036611B">
              <w:rPr>
                <w:rFonts w:ascii="Times New Roman" w:hAnsi="Times New Roman" w:cs="Times New Roman"/>
                <w:sz w:val="26"/>
                <w:szCs w:val="26"/>
              </w:rPr>
              <w:br/>
            </w:r>
            <w:r w:rsidRPr="0036611B">
              <w:rPr>
                <w:rFonts w:ascii="Times New Roman" w:hAnsi="Times New Roman" w:cs="Times New Roman"/>
                <w:b/>
                <w:sz w:val="26"/>
                <w:szCs w:val="26"/>
              </w:rPr>
              <w:t>иметь навык</w:t>
            </w:r>
            <w:r w:rsidRPr="0036611B">
              <w:rPr>
                <w:rFonts w:ascii="Times New Roman" w:hAnsi="Times New Roman" w:cs="Times New Roman"/>
                <w:sz w:val="26"/>
                <w:szCs w:val="26"/>
              </w:rPr>
              <w:t>:</w:t>
            </w:r>
            <w:r w:rsidRPr="0036611B">
              <w:rPr>
                <w:rFonts w:ascii="Times New Roman" w:hAnsi="Times New Roman" w:cs="Times New Roman"/>
                <w:sz w:val="26"/>
                <w:szCs w:val="26"/>
              </w:rPr>
              <w:br/>
              <w:t>– владения современной интерпретацией брендирования, пониманием смыслового и визуального единства дизайна товаров, применения методик рекламных кампаний с целью единого стиля и подчинения единой концепции.</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the principles and methods of branding;</w:t>
            </w:r>
            <w:r w:rsidRPr="0036611B">
              <w:rPr>
                <w:rFonts w:ascii="Times New Roman" w:hAnsi="Times New Roman" w:cs="Times New Roman"/>
                <w:sz w:val="26"/>
                <w:szCs w:val="26"/>
                <w:lang w:val="en-US"/>
              </w:rPr>
              <w:br/>
              <w:t>– methods of active product design;</w:t>
            </w:r>
            <w:r w:rsidRPr="0036611B">
              <w:rPr>
                <w:rFonts w:ascii="Times New Roman" w:hAnsi="Times New Roman" w:cs="Times New Roman"/>
                <w:sz w:val="26"/>
                <w:szCs w:val="26"/>
                <w:lang w:val="en-US"/>
              </w:rPr>
              <w:br/>
              <w:t>– the fundamental characteristics and features of technologies of semantic and visual techniques for brand recognition;</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be able to</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conduct independent scientific research to solve current problems in the field of branding;</w:t>
            </w:r>
            <w:r w:rsidRPr="0036611B">
              <w:rPr>
                <w:rFonts w:ascii="Times New Roman" w:hAnsi="Times New Roman" w:cs="Times New Roman"/>
                <w:sz w:val="26"/>
                <w:szCs w:val="26"/>
                <w:lang w:val="en-US"/>
              </w:rPr>
              <w:br/>
              <w:t xml:space="preserve">– generalize and critically evaluate research results, </w:t>
            </w:r>
            <w:r w:rsidRPr="0036611B">
              <w:rPr>
                <w:rFonts w:ascii="Times New Roman" w:hAnsi="Times New Roman" w:cs="Times New Roman"/>
                <w:sz w:val="26"/>
                <w:szCs w:val="26"/>
                <w:lang w:val="en-US"/>
              </w:rPr>
              <w:lastRenderedPageBreak/>
              <w:t>identify and formulate current scientific problems in the field of product design;</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applying the modern interpretation of branding, understanding the semantic and visual unity of product design, and using advertising campaign methods aimed at a unified style and a single concept.</w:t>
            </w:r>
          </w:p>
        </w:tc>
      </w:tr>
      <w:tr w:rsidR="00E60838" w:rsidRPr="0036611B" w:rsidTr="000871D2">
        <w:trPr>
          <w:trHeight w:val="58"/>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r>
      <w:tr w:rsidR="00E60838" w:rsidRPr="0036611B" w:rsidTr="000871D2">
        <w:trPr>
          <w:trHeight w:val="610"/>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знаниях, полученных в рамках учебных дисциплин «Основы пищевой инженерии», «Инженерия упаковки пищевых продуктов».</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knowledge obtained within the academic disciplines "Fundamentals of Food Engineering" and "Food packaging engineering".</w:t>
            </w:r>
          </w:p>
        </w:tc>
      </w:tr>
      <w:tr w:rsidR="00E60838" w:rsidRPr="0036611B" w:rsidTr="000871D2">
        <w:trPr>
          <w:trHeight w:val="915"/>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c. u.</w:t>
            </w:r>
          </w:p>
        </w:tc>
      </w:tr>
      <w:tr w:rsidR="00E60838" w:rsidRPr="0036611B" w:rsidTr="000871D2">
        <w:trPr>
          <w:trHeight w:val="1844"/>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w:t>
            </w:r>
            <w:r w:rsidRPr="0036611B">
              <w:rPr>
                <w:rFonts w:ascii="Times New Roman" w:hAnsi="Times New Roman" w:cs="Times New Roman"/>
                <w:sz w:val="26"/>
                <w:szCs w:val="26"/>
              </w:rPr>
              <w:br/>
              <w:t>самостоятельная работа – 78 часов.</w:t>
            </w:r>
          </w:p>
        </w:tc>
        <w:tc>
          <w:tcPr>
            <w:tcW w:w="5979" w:type="dxa"/>
            <w:shd w:val="clear" w:color="auto" w:fill="auto"/>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42 hours</w:t>
            </w:r>
            <w:proofErr w:type="gramStart"/>
            <w:r w:rsidRPr="0036611B">
              <w:rPr>
                <w:rFonts w:ascii="Times New Roman" w:hAnsi="Times New Roman" w:cs="Times New Roman"/>
                <w:sz w:val="26"/>
                <w:szCs w:val="26"/>
                <w:lang w:val="en-US"/>
              </w:rPr>
              <w:t>;</w:t>
            </w:r>
            <w:proofErr w:type="gramEnd"/>
            <w:r w:rsidRPr="0036611B">
              <w:rPr>
                <w:rFonts w:ascii="Times New Roman" w:hAnsi="Times New Roman" w:cs="Times New Roman"/>
                <w:sz w:val="26"/>
                <w:szCs w:val="26"/>
                <w:lang w:val="en-US"/>
              </w:rPr>
              <w:br/>
              <w:t>independent work – 78 hours.</w:t>
            </w:r>
          </w:p>
        </w:tc>
      </w:tr>
      <w:tr w:rsidR="00E60838" w:rsidRPr="0036611B" w:rsidTr="000871D2">
        <w:trPr>
          <w:trHeight w:val="483"/>
        </w:trPr>
        <w:tc>
          <w:tcPr>
            <w:tcW w:w="3256" w:type="dxa"/>
            <w:shd w:val="clear" w:color="auto" w:fill="auto"/>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w:t>
            </w:r>
            <w:r w:rsidRPr="0036611B">
              <w:rPr>
                <w:rFonts w:ascii="Times New Roman" w:hAnsi="Times New Roman" w:cs="Times New Roman"/>
                <w:b/>
                <w:sz w:val="26"/>
                <w:szCs w:val="26"/>
                <w:lang w:val="en-US"/>
              </w:rPr>
              <w:lastRenderedPageBreak/>
              <w:t>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lastRenderedPageBreak/>
              <w:t xml:space="preserve">Формы текущей аттестации – опросы по практическим занятиям, письменные отчеты по практическим работам, отчеты по практическим работам с их устной защитой, зачеты, электронные </w:t>
            </w:r>
            <w:r w:rsidRPr="0036611B">
              <w:rPr>
                <w:rFonts w:ascii="Times New Roman" w:hAnsi="Times New Roman" w:cs="Times New Roman"/>
                <w:sz w:val="26"/>
                <w:szCs w:val="26"/>
              </w:rPr>
              <w:lastRenderedPageBreak/>
              <w:t>практикумы, электронные презентации.</w:t>
            </w:r>
            <w:r w:rsidRPr="0036611B">
              <w:rPr>
                <w:rFonts w:ascii="Times New Roman" w:hAnsi="Times New Roman" w:cs="Times New Roman"/>
                <w:sz w:val="26"/>
                <w:szCs w:val="26"/>
              </w:rPr>
              <w:b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lastRenderedPageBreak/>
              <w:t xml:space="preserve">The current assessment format includes oral questioning in practical classes, written reports on practical work, </w:t>
            </w:r>
            <w:proofErr w:type="gramStart"/>
            <w:r w:rsidRPr="0036611B">
              <w:rPr>
                <w:rFonts w:ascii="Times New Roman" w:hAnsi="Times New Roman" w:cs="Times New Roman"/>
                <w:sz w:val="26"/>
                <w:szCs w:val="26"/>
                <w:lang w:val="en-US"/>
              </w:rPr>
              <w:t>practical</w:t>
            </w:r>
            <w:proofErr w:type="gramEnd"/>
            <w:r w:rsidRPr="0036611B">
              <w:rPr>
                <w:rFonts w:ascii="Times New Roman" w:hAnsi="Times New Roman" w:cs="Times New Roman"/>
                <w:sz w:val="26"/>
                <w:szCs w:val="26"/>
                <w:lang w:val="en-US"/>
              </w:rPr>
              <w:t xml:space="preserve"> work reports with oral defense, tests, electronic practical assignments and </w:t>
            </w:r>
            <w:r w:rsidRPr="0036611B">
              <w:rPr>
                <w:rFonts w:ascii="Times New Roman" w:hAnsi="Times New Roman" w:cs="Times New Roman"/>
                <w:sz w:val="26"/>
                <w:szCs w:val="26"/>
                <w:lang w:val="en-US"/>
              </w:rPr>
              <w:lastRenderedPageBreak/>
              <w:t>electronic presentations.</w:t>
            </w:r>
            <w:r w:rsidRPr="0036611B">
              <w:rPr>
                <w:rFonts w:ascii="Times New Roman" w:hAnsi="Times New Roman" w:cs="Times New Roman"/>
                <w:sz w:val="26"/>
                <w:szCs w:val="26"/>
                <w:lang w:val="en-US"/>
              </w:rPr>
              <w:br/>
            </w:r>
            <w:r w:rsidRPr="0036611B">
              <w:rPr>
                <w:rFonts w:ascii="Times New Roman" w:hAnsi="Times New Roman" w:cs="Times New Roman"/>
                <w:sz w:val="26"/>
                <w:szCs w:val="26"/>
              </w:rPr>
              <w:t>Form of interim assessment – credit.</w:t>
            </w:r>
          </w:p>
        </w:tc>
      </w:tr>
    </w:tbl>
    <w:p w:rsidR="00E60838" w:rsidRPr="0036611B" w:rsidRDefault="00E60838" w:rsidP="0036611B">
      <w:pPr>
        <w:spacing w:after="0" w:line="240" w:lineRule="auto"/>
        <w:rPr>
          <w:rFonts w:ascii="Times New Roman" w:hAnsi="Times New Roman" w:cs="Times New Roman"/>
          <w:sz w:val="26"/>
          <w:szCs w:val="26"/>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60838" w:rsidRDefault="00E60838"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Внешнеэкономическая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деятельность</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Style w:val="FontStyle30"/>
          <w:b/>
        </w:rPr>
        <w:t>Коммерческая</w:t>
      </w:r>
      <w:r w:rsidRPr="0036611B">
        <w:rPr>
          <w:rStyle w:val="FontStyle30"/>
          <w:b/>
          <w:lang w:val="en-US"/>
        </w:rPr>
        <w:t xml:space="preserve"> </w:t>
      </w:r>
      <w:r w:rsidRPr="0036611B">
        <w:rPr>
          <w:rStyle w:val="FontStyle30"/>
          <w:b/>
        </w:rPr>
        <w:t>деятельность</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Foreign economic activity</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Commercial activity</w:t>
      </w:r>
      <w:r w:rsidRPr="0036611B">
        <w:rPr>
          <w:rFonts w:ascii="Times New Roman" w:hAnsi="Times New Roman" w:cs="Times New Roman"/>
          <w:b/>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E60838" w:rsidRPr="0036611B" w:rsidRDefault="00E60838" w:rsidP="0036611B">
            <w:pPr>
              <w:pStyle w:val="aa"/>
              <w:spacing w:before="0" w:beforeAutospacing="0" w:after="0" w:afterAutospacing="0"/>
              <w:jc w:val="both"/>
              <w:rPr>
                <w:sz w:val="26"/>
                <w:szCs w:val="26"/>
              </w:rPr>
            </w:pPr>
            <w:r w:rsidRPr="0036611B">
              <w:rPr>
                <w:sz w:val="26"/>
                <w:szCs w:val="26"/>
              </w:rPr>
              <w:t>Цель курса «Внешнеэкономическая деятельность» – сформировать у студентов систему знаний, навыков и современного мышления по теории и практике, проблематике внешнеэкономической деятельности (ВЭД) для решения актуальных задач.</w:t>
            </w:r>
          </w:p>
        </w:tc>
        <w:tc>
          <w:tcPr>
            <w:tcW w:w="5979" w:type="dxa"/>
          </w:tcPr>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color w:val="000000"/>
                <w:sz w:val="26"/>
                <w:szCs w:val="26"/>
                <w:lang w:val="en-US"/>
              </w:rPr>
              <w:t>The purpose of the course «Foreign Economic Activity» is to provide students with a system of knowledge, skills, and modern thinking about the theory and practice of foreign economic activity (FEA) in order to solve current problems.</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БПК-13. </w:t>
            </w:r>
            <w:r w:rsidRPr="0036611B">
              <w:rPr>
                <w:rFonts w:ascii="Times New Roman" w:hAnsi="Times New Roman" w:cs="Times New Roman"/>
                <w:sz w:val="26"/>
                <w:szCs w:val="26"/>
              </w:rPr>
              <w:t>Применять инструментарий коммерческой деятельности для повышения эффективности функционирования организации на внутреннем и внешнем рынках</w:t>
            </w:r>
          </w:p>
        </w:tc>
        <w:tc>
          <w:tcPr>
            <w:tcW w:w="5979" w:type="dxa"/>
          </w:tcPr>
          <w:p w:rsidR="00E60838" w:rsidRPr="0036611B" w:rsidRDefault="00E60838"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color w:val="000000"/>
                <w:sz w:val="26"/>
                <w:szCs w:val="26"/>
                <w:lang w:val="en-US"/>
              </w:rPr>
              <w:t xml:space="preserve">BPK-13. </w:t>
            </w:r>
            <w:r w:rsidRPr="0036611B">
              <w:rPr>
                <w:rFonts w:ascii="Times New Roman" w:hAnsi="Times New Roman" w:cs="Times New Roman"/>
                <w:color w:val="000000"/>
                <w:sz w:val="26"/>
                <w:szCs w:val="26"/>
                <w:lang w:val="en-US"/>
              </w:rPr>
              <w:t>To use commercial tools to improve the organization's performance in domestic and foreign markets</w:t>
            </w:r>
          </w:p>
        </w:tc>
      </w:tr>
      <w:tr w:rsidR="00E60838" w:rsidRPr="0036611B" w:rsidTr="000871D2">
        <w:trPr>
          <w:trHeight w:val="123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E60838" w:rsidRPr="0036611B" w:rsidRDefault="00E60838" w:rsidP="0036611B">
            <w:pPr>
              <w:tabs>
                <w:tab w:val="left" w:pos="-5808"/>
                <w:tab w:val="left" w:pos="430"/>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60838" w:rsidRPr="0036611B" w:rsidRDefault="00E60838" w:rsidP="0036611B">
            <w:pPr>
              <w:numPr>
                <w:ilvl w:val="0"/>
                <w:numId w:val="12"/>
              </w:numPr>
              <w:tabs>
                <w:tab w:val="left" w:pos="-5808"/>
                <w:tab w:val="left" w:pos="43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общие закономерности развития внешнеэкономической деятельности;</w:t>
            </w:r>
          </w:p>
          <w:p w:rsidR="00E60838" w:rsidRPr="0036611B" w:rsidRDefault="00E60838" w:rsidP="0036611B">
            <w:pPr>
              <w:pStyle w:val="aa"/>
              <w:numPr>
                <w:ilvl w:val="0"/>
                <w:numId w:val="12"/>
              </w:numPr>
              <w:tabs>
                <w:tab w:val="left" w:pos="-5808"/>
                <w:tab w:val="left" w:pos="430"/>
              </w:tabs>
              <w:spacing w:before="0" w:beforeAutospacing="0" w:after="0" w:afterAutospacing="0"/>
              <w:ind w:left="0" w:firstLine="0"/>
              <w:jc w:val="both"/>
              <w:rPr>
                <w:sz w:val="26"/>
                <w:szCs w:val="26"/>
              </w:rPr>
            </w:pPr>
            <w:r w:rsidRPr="0036611B">
              <w:rPr>
                <w:sz w:val="26"/>
                <w:szCs w:val="26"/>
              </w:rPr>
              <w:t xml:space="preserve">приоритетные направления развития ВЭД в Республике Беларусь; </w:t>
            </w:r>
          </w:p>
          <w:p w:rsidR="00E60838" w:rsidRPr="0036611B" w:rsidRDefault="00E60838" w:rsidP="0036611B">
            <w:pPr>
              <w:numPr>
                <w:ilvl w:val="0"/>
                <w:numId w:val="12"/>
              </w:numPr>
              <w:tabs>
                <w:tab w:val="left" w:pos="-5808"/>
                <w:tab w:val="left" w:pos="43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сущность понятий «импортозамещение» и «экспортное производство»; </w:t>
            </w:r>
          </w:p>
          <w:p w:rsidR="00E60838" w:rsidRPr="0036611B" w:rsidRDefault="00E60838" w:rsidP="0036611B">
            <w:pPr>
              <w:numPr>
                <w:ilvl w:val="0"/>
                <w:numId w:val="12"/>
              </w:numPr>
              <w:tabs>
                <w:tab w:val="left" w:pos="-5808"/>
                <w:tab w:val="left" w:pos="43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основные национальные и международные правовые институты, регулирующие развитие ВЭД; </w:t>
            </w:r>
          </w:p>
          <w:p w:rsidR="00E60838" w:rsidRPr="0036611B" w:rsidRDefault="00E60838" w:rsidP="0036611B">
            <w:pPr>
              <w:numPr>
                <w:ilvl w:val="0"/>
                <w:numId w:val="12"/>
              </w:numPr>
              <w:tabs>
                <w:tab w:val="left" w:pos="-5808"/>
                <w:tab w:val="left" w:pos="43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принципы, формы и методы организации, анализа и оценки эффективности ВЭД организации;</w:t>
            </w:r>
          </w:p>
          <w:p w:rsidR="00E60838" w:rsidRPr="0036611B" w:rsidRDefault="00E60838" w:rsidP="0036611B">
            <w:pPr>
              <w:tabs>
                <w:tab w:val="left" w:pos="-5808"/>
                <w:tab w:val="left" w:pos="430"/>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применять международную экономическую терминологию;</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использовать международные правила осуществления валютно-финансовых и торговых операций;</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осуществлять поиск необходимой информации </w:t>
            </w:r>
            <w:r w:rsidRPr="0036611B">
              <w:rPr>
                <w:rFonts w:ascii="Times New Roman" w:hAnsi="Times New Roman" w:cs="Times New Roman"/>
                <w:sz w:val="26"/>
                <w:szCs w:val="26"/>
              </w:rPr>
              <w:lastRenderedPageBreak/>
              <w:t>о нормативно-правовом обеспечении ВЭД;</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разрабатывать контракты международной купли-продажи;</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применять методы организации, анализа и оценки эффективности ВЭД организации;</w:t>
            </w:r>
          </w:p>
          <w:p w:rsidR="00E60838" w:rsidRPr="0036611B" w:rsidRDefault="00E60838" w:rsidP="0036611B">
            <w:pPr>
              <w:tabs>
                <w:tab w:val="left" w:pos="-5808"/>
                <w:tab w:val="left" w:pos="430"/>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владеть:</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международной экономической терминологией;</w:t>
            </w:r>
          </w:p>
          <w:p w:rsidR="00E60838" w:rsidRPr="0036611B" w:rsidRDefault="00E60838" w:rsidP="0036611B">
            <w:pPr>
              <w:numPr>
                <w:ilvl w:val="0"/>
                <w:numId w:val="1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навыками расчета таможенных платежей;</w:t>
            </w:r>
          </w:p>
          <w:p w:rsidR="00E60838" w:rsidRPr="0036611B" w:rsidRDefault="00E60838" w:rsidP="0036611B">
            <w:pPr>
              <w:numPr>
                <w:ilvl w:val="0"/>
                <w:numId w:val="13"/>
              </w:numPr>
              <w:tabs>
                <w:tab w:val="clear" w:pos="1423"/>
                <w:tab w:val="left" w:pos="-5808"/>
                <w:tab w:val="left" w:pos="159"/>
                <w:tab w:val="left" w:pos="301"/>
                <w:tab w:val="left" w:pos="430"/>
                <w:tab w:val="num" w:pos="1260"/>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 методами организации, анализа и оценки эффективности ВЭД организации.</w:t>
            </w:r>
          </w:p>
        </w:tc>
        <w:tc>
          <w:tcPr>
            <w:tcW w:w="5979" w:type="dxa"/>
          </w:tcPr>
          <w:p w:rsidR="00E60838" w:rsidRPr="0036611B" w:rsidRDefault="00E60838"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lastRenderedPageBreak/>
              <w:t xml:space="preserve">to know: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general patterns of development of foreign economic activity;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priority areas of development of foreign economic activity in the Republic of Belarus;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essence of the concepts of «import substitution» and «export production»;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main national and international legal institutions regulating the development of foreign economic activity;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principles, forms and methods of organization, analysis and evaluation of the effectiveness of foreign economic activity of an organization;</w:t>
            </w:r>
          </w:p>
          <w:p w:rsidR="00E60838" w:rsidRPr="0036611B" w:rsidRDefault="00E60838"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t xml:space="preserve">be able to: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apply international economic terminology;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use international rules for conducting currency, financial, and trade operations;</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w:t>
            </w: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search for the necessary information on the legal </w:t>
            </w:r>
            <w:r w:rsidRPr="0036611B">
              <w:rPr>
                <w:rFonts w:ascii="Times New Roman" w:hAnsi="Times New Roman" w:cs="Times New Roman"/>
                <w:color w:val="000000"/>
                <w:sz w:val="26"/>
                <w:szCs w:val="26"/>
                <w:lang w:val="en-US"/>
              </w:rPr>
              <w:lastRenderedPageBreak/>
              <w:t xml:space="preserve">framework for foreign economic activity;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develop international sales contracts;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apply methods for organizing, analyzing, and evaluating the effectiveness of an organization's foreign economic activity;</w:t>
            </w:r>
          </w:p>
          <w:p w:rsidR="00E60838" w:rsidRPr="0036611B" w:rsidRDefault="00E60838"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t xml:space="preserve">to be able to: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use international economic terminology;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calculate customs payments; </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w:t>
            </w:r>
            <w:proofErr w:type="gramStart"/>
            <w:r w:rsidRPr="0036611B">
              <w:rPr>
                <w:rFonts w:ascii="Times New Roman" w:hAnsi="Times New Roman" w:cs="Times New Roman"/>
                <w:color w:val="000000"/>
                <w:sz w:val="26"/>
                <w:szCs w:val="26"/>
                <w:lang w:val="en-US"/>
              </w:rPr>
              <w:t>organize</w:t>
            </w:r>
            <w:proofErr w:type="gramEnd"/>
            <w:r w:rsidRPr="0036611B">
              <w:rPr>
                <w:rFonts w:ascii="Times New Roman" w:hAnsi="Times New Roman" w:cs="Times New Roman"/>
                <w:color w:val="000000"/>
                <w:sz w:val="26"/>
                <w:szCs w:val="26"/>
                <w:lang w:val="en-US"/>
              </w:rPr>
              <w:t>, analyze, and evaluate the effectiveness of an organization's foreign economic activity.</w:t>
            </w:r>
          </w:p>
          <w:p w:rsidR="00E60838" w:rsidRPr="0036611B" w:rsidRDefault="00E60838" w:rsidP="0036611B">
            <w:pPr>
              <w:pStyle w:val="a3"/>
              <w:tabs>
                <w:tab w:val="left" w:pos="297"/>
              </w:tabs>
              <w:spacing w:after="0" w:line="240" w:lineRule="auto"/>
              <w:ind w:left="0"/>
              <w:jc w:val="both"/>
              <w:rPr>
                <w:rFonts w:ascii="Times New Roman" w:hAnsi="Times New Roman" w:cs="Times New Roman"/>
                <w:color w:val="000000"/>
                <w:sz w:val="26"/>
                <w:szCs w:val="26"/>
                <w:lang w:val="en-US"/>
              </w:rPr>
            </w:pPr>
          </w:p>
          <w:p w:rsidR="00E60838" w:rsidRPr="0036611B" w:rsidRDefault="00E60838" w:rsidP="0036611B">
            <w:pPr>
              <w:pStyle w:val="a3"/>
              <w:tabs>
                <w:tab w:val="left" w:pos="297"/>
              </w:tabs>
              <w:spacing w:after="0" w:line="240" w:lineRule="auto"/>
              <w:ind w:left="0"/>
              <w:jc w:val="both"/>
              <w:rPr>
                <w:rFonts w:ascii="Times New Roman" w:hAnsi="Times New Roman" w:cs="Times New Roman"/>
                <w:sz w:val="26"/>
                <w:szCs w:val="26"/>
                <w:lang w:val="en-US"/>
              </w:rPr>
            </w:pPr>
          </w:p>
        </w:tc>
      </w:tr>
      <w:tr w:rsidR="00E60838" w:rsidRPr="0036611B" w:rsidTr="000871D2">
        <w:trPr>
          <w:trHeight w:val="58"/>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6</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6</w:t>
            </w:r>
          </w:p>
        </w:tc>
      </w:tr>
      <w:tr w:rsidR="00E60838" w:rsidRPr="0036611B" w:rsidTr="000871D2">
        <w:trPr>
          <w:trHeight w:val="610"/>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E60838" w:rsidRPr="0036611B" w:rsidRDefault="00E60838"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учебных дисциплинах «Современная политэкономия»,  «Экономика организации», «Инновационные производственные технологии и конкурентоспособность в пищевой промышленности»</w:t>
            </w:r>
          </w:p>
        </w:tc>
        <w:tc>
          <w:tcPr>
            <w:tcW w:w="5979" w:type="dxa"/>
          </w:tcPr>
          <w:p w:rsidR="00E60838" w:rsidRPr="0036611B" w:rsidRDefault="00E60838" w:rsidP="0036611B">
            <w:pPr>
              <w:shd w:val="clear" w:color="auto" w:fill="FFFFFF"/>
              <w:spacing w:after="0" w:line="240" w:lineRule="auto"/>
              <w:rPr>
                <w:rFonts w:ascii="Times New Roman" w:hAnsi="Times New Roman" w:cs="Times New Roman"/>
                <w:sz w:val="26"/>
                <w:szCs w:val="26"/>
                <w:lang w:val="en-US"/>
              </w:rPr>
            </w:pPr>
            <w:r w:rsidRPr="0036611B">
              <w:rPr>
                <w:rFonts w:ascii="Times New Roman" w:hAnsi="Times New Roman" w:cs="Times New Roman"/>
                <w:color w:val="000000"/>
                <w:sz w:val="26"/>
                <w:szCs w:val="26"/>
                <w:lang w:val="en-US"/>
              </w:rPr>
              <w:t>The academic discipline is based on the academic disciplines "Modern Political Economy", "Organization Economics", and "Innovative Production Technologies and Competitiveness in the Food Industry".</w:t>
            </w:r>
          </w:p>
        </w:tc>
      </w:tr>
      <w:tr w:rsidR="00E60838" w:rsidRPr="0036611B" w:rsidTr="000871D2">
        <w:trPr>
          <w:trHeight w:val="915"/>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60838" w:rsidRPr="0036611B" w:rsidRDefault="00E60838" w:rsidP="0036611B">
            <w:pPr>
              <w:spacing w:after="0" w:line="240" w:lineRule="auto"/>
              <w:rPr>
                <w:rFonts w:ascii="Times New Roman" w:hAnsi="Times New Roman" w:cs="Times New Roman"/>
                <w:sz w:val="26"/>
                <w:szCs w:val="26"/>
                <w:highlight w:val="yellow"/>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E60838" w:rsidRPr="0036611B" w:rsidTr="000871D2">
        <w:trPr>
          <w:trHeight w:val="1844"/>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48 часов.</w:t>
            </w:r>
          </w:p>
        </w:tc>
        <w:tc>
          <w:tcPr>
            <w:tcW w:w="5979" w:type="dxa"/>
            <w:shd w:val="clear" w:color="auto" w:fill="auto"/>
          </w:tcPr>
          <w:p w:rsidR="00E60838" w:rsidRPr="0036611B" w:rsidRDefault="00E60838"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E60838" w:rsidRPr="0036611B" w:rsidRDefault="00E60838"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48 hours.</w:t>
            </w:r>
          </w:p>
          <w:p w:rsidR="00E60838" w:rsidRPr="0036611B" w:rsidRDefault="00E60838" w:rsidP="0036611B">
            <w:pPr>
              <w:spacing w:after="0" w:line="240" w:lineRule="auto"/>
              <w:rPr>
                <w:rFonts w:ascii="Times New Roman" w:hAnsi="Times New Roman" w:cs="Times New Roman"/>
                <w:sz w:val="26"/>
                <w:szCs w:val="26"/>
                <w:lang w:val="en-US"/>
              </w:rPr>
            </w:pPr>
          </w:p>
        </w:tc>
      </w:tr>
      <w:tr w:rsidR="00E60838" w:rsidRPr="0036611B" w:rsidTr="000871D2">
        <w:trPr>
          <w:trHeight w:val="483"/>
        </w:trPr>
        <w:tc>
          <w:tcPr>
            <w:tcW w:w="3256" w:type="dxa"/>
            <w:vAlign w:val="center"/>
          </w:tcPr>
          <w:p w:rsidR="00E60838" w:rsidRPr="0036611B" w:rsidRDefault="00E60838"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w:t>
            </w:r>
            <w:r w:rsidRPr="0036611B">
              <w:rPr>
                <w:rStyle w:val="FontStyle13"/>
                <w:sz w:val="26"/>
                <w:szCs w:val="26"/>
              </w:rPr>
              <w:t xml:space="preserve"> </w:t>
            </w:r>
            <w:r w:rsidRPr="0036611B">
              <w:rPr>
                <w:rFonts w:ascii="Times New Roman" w:hAnsi="Times New Roman" w:cs="Times New Roman"/>
                <w:sz w:val="26"/>
                <w:szCs w:val="26"/>
              </w:rPr>
              <w:t>письменные отчеты по практическим занятиям, доклады</w:t>
            </w:r>
            <w:r w:rsidRPr="0036611B">
              <w:rPr>
                <w:rStyle w:val="FontStyle13"/>
                <w:sz w:val="26"/>
                <w:szCs w:val="26"/>
              </w:rPr>
              <w:t>.</w:t>
            </w:r>
          </w:p>
          <w:p w:rsidR="00E60838" w:rsidRPr="0036611B" w:rsidRDefault="00E60838"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E60838" w:rsidRPr="0036611B" w:rsidRDefault="00E60838"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60838" w:rsidRPr="0036611B" w:rsidRDefault="00E60838" w:rsidP="0036611B">
            <w:pPr>
              <w:spacing w:after="0" w:line="240" w:lineRule="auto"/>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Forms of current certification – written reports on practical classes, reports. </w:t>
            </w:r>
          </w:p>
          <w:p w:rsidR="00E60838" w:rsidRPr="0036611B" w:rsidRDefault="00E60838"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hAnsi="Times New Roman" w:cs="Times New Roman"/>
                <w:color w:val="000000"/>
                <w:sz w:val="26"/>
                <w:szCs w:val="26"/>
                <w:lang w:val="en-US"/>
              </w:rPr>
              <w:t xml:space="preserve">Form of intermediate </w:t>
            </w:r>
            <w:r w:rsidRPr="0036611B">
              <w:rPr>
                <w:rFonts w:ascii="Times New Roman" w:hAnsi="Times New Roman" w:cs="Times New Roman"/>
                <w:sz w:val="26"/>
                <w:szCs w:val="26"/>
                <w:lang w:val="en-US"/>
              </w:rPr>
              <w:t>certification – credit.</w:t>
            </w:r>
          </w:p>
        </w:tc>
      </w:tr>
    </w:tbl>
    <w:p w:rsidR="00E60838" w:rsidRPr="0036611B" w:rsidRDefault="00E60838" w:rsidP="0036611B">
      <w:pPr>
        <w:spacing w:after="0" w:line="240" w:lineRule="auto"/>
        <w:rPr>
          <w:rFonts w:ascii="Times New Roman" w:hAnsi="Times New Roman" w:cs="Times New Roman"/>
          <w:sz w:val="26"/>
          <w:szCs w:val="26"/>
          <w:lang w:val="en-US"/>
        </w:rPr>
      </w:pPr>
    </w:p>
    <w:p w:rsidR="00E60838" w:rsidRPr="0036611B" w:rsidRDefault="00E60838"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w:t>
      </w:r>
      <w:r w:rsidRPr="0036611B">
        <w:rPr>
          <w:rFonts w:ascii="Times New Roman" w:eastAsia="Calibri" w:hAnsi="Times New Roman" w:cs="Times New Roman"/>
          <w:b/>
          <w:noProof/>
          <w:sz w:val="26"/>
          <w:szCs w:val="26"/>
        </w:rPr>
        <w:t>Защита населения и объектов от чрезвычайных ситуаций. Радиационная</w:t>
      </w:r>
      <w:r w:rsidRPr="0036611B">
        <w:rPr>
          <w:rFonts w:ascii="Times New Roman" w:eastAsia="Calibri" w:hAnsi="Times New Roman" w:cs="Times New Roman"/>
          <w:b/>
          <w:noProof/>
          <w:sz w:val="26"/>
          <w:szCs w:val="26"/>
          <w:lang w:val="en-US"/>
        </w:rPr>
        <w:t xml:space="preserve"> </w:t>
      </w:r>
      <w:r w:rsidRPr="0036611B">
        <w:rPr>
          <w:rFonts w:ascii="Times New Roman" w:eastAsia="Calibri" w:hAnsi="Times New Roman" w:cs="Times New Roman"/>
          <w:b/>
          <w:noProof/>
          <w:sz w:val="26"/>
          <w:szCs w:val="26"/>
        </w:rPr>
        <w:t>безопасность</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Безопасность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жизнедеятельности</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w:t>
      </w:r>
    </w:p>
    <w:p w:rsidR="000017D3" w:rsidRDefault="000017D3" w:rsidP="0036611B">
      <w:pPr>
        <w:spacing w:after="0" w:line="240" w:lineRule="auto"/>
        <w:jc w:val="center"/>
        <w:rPr>
          <w:rFonts w:ascii="Times New Roman" w:hAnsi="Times New Roman" w:cs="Times New Roman"/>
          <w:sz w:val="26"/>
          <w:szCs w:val="26"/>
        </w:rPr>
      </w:pPr>
      <w:proofErr w:type="gramStart"/>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Protecting the population and facilities from emergencies.</w:t>
      </w:r>
      <w:proofErr w:type="gramEnd"/>
      <w:r w:rsidRPr="0036611B">
        <w:rPr>
          <w:rFonts w:ascii="Times New Roman" w:hAnsi="Times New Roman" w:cs="Times New Roman"/>
          <w:b/>
          <w:sz w:val="26"/>
          <w:szCs w:val="26"/>
          <w:lang w:val="en-US"/>
        </w:rPr>
        <w:t xml:space="preserve"> Radiation safety»</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rPr>
        <w:t xml:space="preserve"> </w:t>
      </w:r>
      <w:r w:rsidRPr="0036611B">
        <w:rPr>
          <w:rFonts w:ascii="Times New Roman" w:hAnsi="Times New Roman" w:cs="Times New Roman"/>
          <w:b/>
          <w:sz w:val="26"/>
          <w:szCs w:val="26"/>
          <w:lang w:val="en-US"/>
        </w:rPr>
        <w:t>Life safety »</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0017D3" w:rsidRPr="0036611B" w:rsidRDefault="000017D3" w:rsidP="0036611B">
            <w:pPr>
              <w:pStyle w:val="31"/>
              <w:spacing w:after="0" w:line="240" w:lineRule="auto"/>
              <w:ind w:left="0"/>
              <w:jc w:val="both"/>
              <w:rPr>
                <w:rFonts w:ascii="Times New Roman" w:hAnsi="Times New Roman" w:cs="Times New Roman"/>
                <w:sz w:val="26"/>
                <w:szCs w:val="26"/>
              </w:rPr>
            </w:pPr>
            <w:r w:rsidRPr="0036611B">
              <w:rPr>
                <w:rFonts w:ascii="Times New Roman" w:hAnsi="Times New Roman" w:cs="Times New Roman"/>
                <w:spacing w:val="-6"/>
                <w:sz w:val="26"/>
                <w:szCs w:val="26"/>
              </w:rPr>
              <w:t>Основная цель учебной дисциплин</w:t>
            </w:r>
            <w:proofErr w:type="gramStart"/>
            <w:r w:rsidRPr="0036611B">
              <w:rPr>
                <w:rFonts w:ascii="Times New Roman" w:hAnsi="Times New Roman" w:cs="Times New Roman"/>
                <w:spacing w:val="-6"/>
                <w:sz w:val="26"/>
                <w:szCs w:val="26"/>
              </w:rPr>
              <w:t>ы-</w:t>
            </w:r>
            <w:proofErr w:type="gramEnd"/>
            <w:r w:rsidRPr="0036611B">
              <w:rPr>
                <w:rFonts w:ascii="Times New Roman" w:hAnsi="Times New Roman" w:cs="Times New Roman"/>
                <w:spacing w:val="-6"/>
                <w:sz w:val="26"/>
                <w:szCs w:val="26"/>
              </w:rPr>
              <w:t xml:space="preserve"> дать студентам теоретические знания и практические навыки, необходимые для выполнения своих профессиональных обязанностей и гражданского долга в условиях возможных чрезвычайных ситуаций (ЧС), в том числе радиационного характера, в мирное и военное время.</w:t>
            </w:r>
            <w:r w:rsidRPr="0036611B">
              <w:rPr>
                <w:rFonts w:ascii="Times New Roman" w:hAnsi="Times New Roman" w:cs="Times New Roman"/>
                <w:sz w:val="26"/>
                <w:szCs w:val="26"/>
              </w:rPr>
              <w:t xml:space="preserve"> </w:t>
            </w:r>
          </w:p>
        </w:tc>
        <w:tc>
          <w:tcPr>
            <w:tcW w:w="5979" w:type="dxa"/>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main objective of the academic discipline is to provide students with the theoretical knowledge and practical skills necessary to perform their professional duties and civic duty in the event of possible emergency situations (ES), including radiation-related ones, in peacetime and wartime.</w:t>
            </w: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0017D3" w:rsidRPr="0036611B" w:rsidRDefault="000017D3" w:rsidP="0036611B">
            <w:pPr>
              <w:tabs>
                <w:tab w:val="left" w:pos="1524"/>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 xml:space="preserve">БПК-8- </w:t>
            </w:r>
            <w:r w:rsidRPr="0036611B">
              <w:rPr>
                <w:rFonts w:ascii="Times New Roman" w:hAnsi="Times New Roman" w:cs="Times New Roman"/>
                <w:sz w:val="26"/>
                <w:szCs w:val="26"/>
              </w:rPr>
              <w:t>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BPC-2-</w:t>
            </w:r>
            <w:r w:rsidRPr="0036611B">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0017D3" w:rsidRPr="0036611B" w:rsidTr="000871D2">
        <w:trPr>
          <w:trHeight w:val="1233"/>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0017D3" w:rsidRPr="0036611B" w:rsidRDefault="000017D3"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знать:</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eastAsia="Calibri" w:hAnsi="Times New Roman" w:cs="Times New Roman"/>
                <w:sz w:val="26"/>
                <w:szCs w:val="26"/>
              </w:rPr>
              <w:t>–</w:t>
            </w:r>
            <w:r w:rsidRPr="0036611B">
              <w:rPr>
                <w:rFonts w:ascii="Times New Roman" w:hAnsi="Times New Roman" w:cs="Times New Roman"/>
                <w:b/>
                <w:i/>
                <w:noProof/>
                <w:spacing w:val="-4"/>
                <w:sz w:val="26"/>
                <w:szCs w:val="26"/>
              </w:rPr>
              <w:t xml:space="preserve"> </w:t>
            </w:r>
            <w:r w:rsidRPr="0036611B">
              <w:rPr>
                <w:rFonts w:ascii="Times New Roman" w:hAnsi="Times New Roman" w:cs="Times New Roman"/>
                <w:noProof/>
                <w:spacing w:val="-4"/>
                <w:sz w:val="26"/>
                <w:szCs w:val="26"/>
              </w:rPr>
              <w:t>наиболее вероятные чрезвычайные ситуации природного, техногенного, биолого-социального и социального характера, которые могут возникнуть на территории Республики Беларусь;</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ситуации экологического неблагополучия и их возможные последствия для демографической ситуации в стране;</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способы предупреждения и ликвидации чрезвычайных ситуаций, правила поведения и выживания в них людей;</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xml:space="preserve">– механизмы обеспечения устойчивой работы объктов </w:t>
            </w:r>
            <w:r w:rsidRPr="0036611B">
              <w:rPr>
                <w:rFonts w:ascii="Times New Roman" w:hAnsi="Times New Roman" w:cs="Times New Roman"/>
                <w:noProof/>
                <w:spacing w:val="-4"/>
                <w:sz w:val="26"/>
                <w:szCs w:val="26"/>
              </w:rPr>
              <w:lastRenderedPageBreak/>
              <w:t>экономики и социальной сферы в чрезвычайных ситуациях;</w:t>
            </w:r>
          </w:p>
          <w:p w:rsidR="000017D3" w:rsidRPr="0036611B" w:rsidRDefault="000017D3"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 xml:space="preserve">уметь: </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прогназировать и пердупреждать чрезвычайные ситуации на своих участках работы и быту;</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–выжить в чрезвычайных ситуациях и ситуациях экологического неблагополучия;</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пользоваться методиками прогнозирования и оценки чрезвычайных ситуаций;</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выполнять мероприятия по противорадиационной защите;</w:t>
            </w:r>
          </w:p>
          <w:p w:rsidR="000017D3" w:rsidRPr="0036611B" w:rsidRDefault="000017D3"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b/>
                <w:noProof/>
                <w:spacing w:val="-4"/>
                <w:sz w:val="26"/>
                <w:szCs w:val="26"/>
              </w:rPr>
              <w:t>иметь навык:</w:t>
            </w:r>
          </w:p>
          <w:p w:rsidR="000017D3" w:rsidRPr="0036611B" w:rsidRDefault="000017D3" w:rsidP="0036611B">
            <w:pPr>
              <w:tabs>
                <w:tab w:val="left" w:pos="0"/>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способами предупреждения и ликвидации чрезвычайных ситуаций, правилами поведения и выживания в них людей;</w:t>
            </w:r>
          </w:p>
          <w:p w:rsidR="000017D3" w:rsidRPr="0036611B" w:rsidRDefault="000017D3" w:rsidP="0036611B">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sz w:val="26"/>
                <w:szCs w:val="26"/>
              </w:rPr>
              <w:t xml:space="preserve">–владения способами </w:t>
            </w:r>
            <w:r w:rsidRPr="0036611B">
              <w:rPr>
                <w:rFonts w:ascii="Times New Roman" w:hAnsi="Times New Roman" w:cs="Times New Roman"/>
                <w:noProof/>
                <w:spacing w:val="-4"/>
                <w:sz w:val="26"/>
                <w:szCs w:val="26"/>
              </w:rPr>
              <w:t>противорадиационной защиты;</w:t>
            </w:r>
          </w:p>
          <w:p w:rsidR="000017D3" w:rsidRPr="0036611B" w:rsidRDefault="000017D3" w:rsidP="0036611B">
            <w:pPr>
              <w:tabs>
                <w:tab w:val="left" w:pos="0"/>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noProof/>
                <w:spacing w:val="-4"/>
                <w:sz w:val="26"/>
                <w:szCs w:val="26"/>
              </w:rPr>
              <w:t>–владения  механизмами обеспечения устойчивой работы объктов экономики и социальной сферы в чрезвычайных ситуациях.</w:t>
            </w:r>
          </w:p>
          <w:p w:rsidR="000017D3" w:rsidRPr="0036611B" w:rsidRDefault="000017D3" w:rsidP="0036611B">
            <w:pPr>
              <w:spacing w:after="0" w:line="240" w:lineRule="auto"/>
              <w:rPr>
                <w:rFonts w:ascii="Times New Roman" w:hAnsi="Times New Roman" w:cs="Times New Roman"/>
                <w:sz w:val="26"/>
                <w:szCs w:val="26"/>
              </w:rPr>
            </w:pPr>
          </w:p>
        </w:tc>
        <w:tc>
          <w:tcPr>
            <w:tcW w:w="5979" w:type="dxa"/>
          </w:tcPr>
          <w:p w:rsidR="000017D3" w:rsidRPr="0036611B" w:rsidRDefault="000017D3"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lastRenderedPageBreak/>
              <w:t>know:</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most likely natural, man-made, biosocial, and social emergencies that may arise in the Republic of Belarus;</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environmental disasters and their potential consequences for the country's demographic situation;</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–methods for preventing and responding to emergencies, rules of conduct, and survival in such situations;</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mechanisms for ensuring the sustainable operation of economic and social facilities in emergency situations;</w:t>
            </w:r>
          </w:p>
          <w:p w:rsidR="000017D3" w:rsidRPr="0036611B" w:rsidRDefault="000017D3"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be able to:</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lastRenderedPageBreak/>
              <w:t>– predict and prevent emergencies in their work and daily life;</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survive emergency situations and environmental disasters;</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use emergency forecasting and assessment methods;</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implement radiation protection measures;</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b/>
                <w:sz w:val="26"/>
                <w:szCs w:val="26"/>
                <w:lang w:val="en-US"/>
              </w:rPr>
              <w:t>have the skill of</w:t>
            </w:r>
            <w:r w:rsidRPr="0036611B">
              <w:rPr>
                <w:rFonts w:ascii="Times New Roman" w:eastAsia="Calibri" w:hAnsi="Times New Roman" w:cs="Times New Roman"/>
                <w:sz w:val="26"/>
                <w:szCs w:val="26"/>
                <w:lang w:val="en-US"/>
              </w:rPr>
              <w: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emergency prevention and response methods, rules of conduct, and survival in emergency situations;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radiation protection methods;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knowledge</w:t>
            </w:r>
            <w:proofErr w:type="gramEnd"/>
            <w:r w:rsidRPr="0036611B">
              <w:rPr>
                <w:rFonts w:ascii="Times New Roman" w:hAnsi="Times New Roman" w:cs="Times New Roman"/>
                <w:sz w:val="26"/>
                <w:szCs w:val="26"/>
                <w:lang w:val="en-US"/>
              </w:rPr>
              <w:t xml:space="preserve"> of mechanisms to ensure the sustainable operation of economic and social facilities in emergency situations.</w:t>
            </w: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0017D3" w:rsidRPr="0036611B" w:rsidTr="000871D2">
        <w:trPr>
          <w:trHeight w:val="610"/>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0017D3" w:rsidRPr="0036611B" w:rsidRDefault="000017D3" w:rsidP="0036611B">
            <w:pPr>
              <w:spacing w:after="0" w:line="240" w:lineRule="auto"/>
              <w:rPr>
                <w:rFonts w:ascii="Times New Roman" w:hAnsi="Times New Roman" w:cs="Times New Roman"/>
                <w:sz w:val="26"/>
                <w:szCs w:val="26"/>
              </w:rPr>
            </w:pPr>
          </w:p>
        </w:tc>
        <w:tc>
          <w:tcPr>
            <w:tcW w:w="5979" w:type="dxa"/>
          </w:tcPr>
          <w:p w:rsidR="000017D3" w:rsidRPr="0036611B" w:rsidRDefault="000017D3" w:rsidP="0036611B">
            <w:pPr>
              <w:spacing w:after="0" w:line="240" w:lineRule="auto"/>
              <w:rPr>
                <w:rFonts w:ascii="Times New Roman" w:hAnsi="Times New Roman" w:cs="Times New Roman"/>
                <w:sz w:val="26"/>
                <w:szCs w:val="26"/>
              </w:rPr>
            </w:pP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rPr>
              <w:t>3</w:t>
            </w:r>
            <w:r w:rsidRPr="0036611B">
              <w:rPr>
                <w:rFonts w:ascii="Times New Roman" w:eastAsia="Calibri" w:hAnsi="Times New Roman" w:cs="Times New Roman"/>
                <w:sz w:val="26"/>
                <w:szCs w:val="26"/>
                <w:lang w:val="en-US"/>
              </w:rPr>
              <w:t xml:space="preserve"> c. u.</w:t>
            </w:r>
          </w:p>
        </w:tc>
      </w:tr>
      <w:tr w:rsidR="000017D3" w:rsidRPr="0036611B" w:rsidTr="000871D2">
        <w:trPr>
          <w:trHeight w:val="1844"/>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Всего часов -90, из них: </w:t>
            </w:r>
          </w:p>
          <w:p w:rsidR="000017D3" w:rsidRPr="0036611B" w:rsidRDefault="000017D3" w:rsidP="0036611B">
            <w:pPr>
              <w:spacing w:after="0" w:line="240" w:lineRule="auto"/>
              <w:rPr>
                <w:rFonts w:ascii="Times New Roman" w:eastAsia="Calibri" w:hAnsi="Times New Roman" w:cs="Times New Roman"/>
                <w:sz w:val="26"/>
                <w:szCs w:val="26"/>
              </w:rPr>
            </w:pPr>
            <w:proofErr w:type="gramStart"/>
            <w:r w:rsidRPr="0036611B">
              <w:rPr>
                <w:rFonts w:ascii="Times New Roman" w:eastAsia="Calibri" w:hAnsi="Times New Roman" w:cs="Times New Roman"/>
                <w:sz w:val="26"/>
                <w:szCs w:val="26"/>
              </w:rPr>
              <w:t>аудиторных</w:t>
            </w:r>
            <w:proofErr w:type="gramEnd"/>
            <w:r w:rsidRPr="0036611B">
              <w:rPr>
                <w:rFonts w:ascii="Times New Roman" w:eastAsia="Calibri" w:hAnsi="Times New Roman" w:cs="Times New Roman"/>
                <w:sz w:val="26"/>
                <w:szCs w:val="26"/>
              </w:rPr>
              <w:t xml:space="preserve"> – 42 часа.</w:t>
            </w:r>
            <w:r w:rsidRPr="0036611B">
              <w:rPr>
                <w:rFonts w:ascii="Times New Roman" w:eastAsia="Calibri" w:hAnsi="Times New Roman" w:cs="Times New Roman"/>
                <w:sz w:val="26"/>
                <w:szCs w:val="26"/>
              </w:rPr>
              <w:tab/>
            </w:r>
            <w:r w:rsidRPr="0036611B">
              <w:rPr>
                <w:rFonts w:ascii="Times New Roman" w:eastAsia="Calibri" w:hAnsi="Times New Roman" w:cs="Times New Roman"/>
                <w:sz w:val="26"/>
                <w:szCs w:val="26"/>
              </w:rPr>
              <w:tab/>
            </w:r>
          </w:p>
        </w:tc>
        <w:tc>
          <w:tcPr>
            <w:tcW w:w="5979" w:type="dxa"/>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Total hours - 90, of which:</w:t>
            </w:r>
          </w:p>
          <w:p w:rsidR="000017D3" w:rsidRPr="0036611B" w:rsidRDefault="000017D3" w:rsidP="0036611B">
            <w:pPr>
              <w:spacing w:after="0" w:line="240" w:lineRule="auto"/>
              <w:rPr>
                <w:rFonts w:ascii="Times New Roman" w:hAnsi="Times New Roman" w:cs="Times New Roman"/>
                <w:sz w:val="26"/>
                <w:szCs w:val="26"/>
                <w:lang w:val="en-US"/>
              </w:rPr>
            </w:pPr>
            <w:proofErr w:type="gramStart"/>
            <w:r w:rsidRPr="0036611B">
              <w:rPr>
                <w:rFonts w:ascii="Times New Roman" w:eastAsia="Calibri" w:hAnsi="Times New Roman" w:cs="Times New Roman"/>
                <w:sz w:val="26"/>
                <w:szCs w:val="26"/>
                <w:lang w:val="en-US"/>
              </w:rPr>
              <w:t>classroom</w:t>
            </w:r>
            <w:proofErr w:type="gramEnd"/>
            <w:r w:rsidRPr="0036611B">
              <w:rPr>
                <w:rFonts w:ascii="Times New Roman" w:eastAsia="Calibri" w:hAnsi="Times New Roman" w:cs="Times New Roman"/>
                <w:sz w:val="26"/>
                <w:szCs w:val="26"/>
                <w:lang w:val="en-US"/>
              </w:rPr>
              <w:t xml:space="preserve"> hours - 42.</w:t>
            </w:r>
          </w:p>
        </w:tc>
      </w:tr>
      <w:tr w:rsidR="000017D3" w:rsidRPr="0036611B" w:rsidTr="000871D2">
        <w:trPr>
          <w:trHeight w:val="1526"/>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устный опрос, тестирование.</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 xml:space="preserve">Форма промежуточной аттестации </w:t>
            </w:r>
            <w:proofErr w:type="gramStart"/>
            <w:r w:rsidRPr="0036611B">
              <w:rPr>
                <w:rFonts w:ascii="Times New Roman" w:eastAsia="Calibri" w:hAnsi="Times New Roman" w:cs="Times New Roman"/>
                <w:sz w:val="26"/>
                <w:szCs w:val="26"/>
              </w:rPr>
              <w:t>–з</w:t>
            </w:r>
            <w:proofErr w:type="gramEnd"/>
            <w:r w:rsidRPr="0036611B">
              <w:rPr>
                <w:rFonts w:ascii="Times New Roman" w:eastAsia="Calibri" w:hAnsi="Times New Roman" w:cs="Times New Roman"/>
                <w:sz w:val="26"/>
                <w:szCs w:val="26"/>
              </w:rPr>
              <w:t>ачет.</w:t>
            </w:r>
          </w:p>
          <w:p w:rsidR="000017D3" w:rsidRPr="0036611B" w:rsidRDefault="000017D3" w:rsidP="0036611B">
            <w:pPr>
              <w:spacing w:after="0" w:line="240" w:lineRule="auto"/>
              <w:rPr>
                <w:rFonts w:ascii="Times New Roman" w:eastAsia="Calibri" w:hAnsi="Times New Roman" w:cs="Times New Roman"/>
                <w:sz w:val="26"/>
                <w:szCs w:val="26"/>
              </w:rPr>
            </w:pPr>
          </w:p>
        </w:tc>
        <w:tc>
          <w:tcPr>
            <w:tcW w:w="5979" w:type="dxa"/>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certification form is an oral survey and testing.</w:t>
            </w:r>
          </w:p>
          <w:p w:rsidR="000017D3" w:rsidRPr="0036611B" w:rsidRDefault="000017D3" w:rsidP="0036611B">
            <w:pPr>
              <w:spacing w:after="0" w:line="240" w:lineRule="auto"/>
              <w:jc w:val="both"/>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–credit.</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Default="000017D3"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bCs/>
          <w:color w:val="000000"/>
          <w:sz w:val="26"/>
          <w:szCs w:val="26"/>
        </w:rPr>
        <w:t>Инвестиционное</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проектирование</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в</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индустрии</w:t>
      </w:r>
      <w:r w:rsidRPr="0036611B">
        <w:rPr>
          <w:rFonts w:ascii="Times New Roman" w:hAnsi="Times New Roman" w:cs="Times New Roman"/>
          <w:b/>
          <w:bCs/>
          <w:color w:val="000000"/>
          <w:sz w:val="26"/>
          <w:szCs w:val="26"/>
          <w:lang w:val="en-US"/>
        </w:rPr>
        <w:t xml:space="preserve"> </w:t>
      </w:r>
      <w:r w:rsidRPr="0036611B">
        <w:rPr>
          <w:rFonts w:ascii="Times New Roman" w:hAnsi="Times New Roman" w:cs="Times New Roman"/>
          <w:b/>
          <w:bCs/>
          <w:color w:val="000000"/>
          <w:sz w:val="26"/>
          <w:szCs w:val="26"/>
        </w:rPr>
        <w:t>питания</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Модуль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Инновационное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проектирование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бизнес</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моделирование</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Academic discipline </w:t>
      </w:r>
      <w:r w:rsidRPr="0036611B">
        <w:rPr>
          <w:rFonts w:ascii="Times New Roman" w:hAnsi="Times New Roman" w:cs="Times New Roman"/>
          <w:b/>
          <w:sz w:val="26"/>
          <w:szCs w:val="26"/>
          <w:lang w:val="en-US"/>
        </w:rPr>
        <w:t>«Investment design in the food industry»</w:t>
      </w:r>
      <w:r w:rsidRPr="0036611B">
        <w:rPr>
          <w:rFonts w:ascii="Times New Roman" w:hAnsi="Times New Roman" w:cs="Times New Roman"/>
          <w:sz w:val="26"/>
          <w:szCs w:val="26"/>
          <w:lang w:val="en-US"/>
        </w:rPr>
        <w:t>,</w:t>
      </w:r>
      <w:r w:rsidRPr="0036611B">
        <w:rPr>
          <w:rFonts w:ascii="Times New Roman" w:hAnsi="Times New Roman" w:cs="Times New Roman"/>
          <w:b/>
          <w:sz w:val="26"/>
          <w:szCs w:val="26"/>
          <w:lang w:val="en-US"/>
        </w:rPr>
        <w:t xml:space="preserve"> Module</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 xml:space="preserve">Innovative design and business modeling» </w:t>
      </w:r>
    </w:p>
    <w:p w:rsidR="00730981" w:rsidRPr="00730981" w:rsidRDefault="00730981" w:rsidP="0036611B">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Инвестиционное проектирование представляет собой системный процесс разработки проектов, базирующийся на использовании специализированных технических и программных инструментов, а также профильной документации. Освоение данной дисциплины формирует у инвестора профессиональный взгляд на процессы капиталовложения. В современных экономических реалиях высокую актуальность приобретает комплексная подготовка специалистов. Она включает изучение сущности инвестиций и механизмов их финансирования, владение теорией и инструментами проектного управления, а также знание законодательной базы. Не менее значимы прикладные навыки: формирование инвестиционной стратегии компании в рыночных условиях, оценка стоимости ресурсов, анализ окупаемости и эффективности вложений, разработка бизнес-планов и грамотное управление корпоративным инвестиционным портфелем.</w:t>
            </w:r>
          </w:p>
        </w:tc>
        <w:tc>
          <w:tcPr>
            <w:tcW w:w="5979" w:type="dxa"/>
          </w:tcPr>
          <w:p w:rsidR="000017D3" w:rsidRPr="0036611B" w:rsidRDefault="000017D3"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Investment design is a systematic process of project development based on the use of specialized technical and software tools, as well as specialized documentation. Mastering this discipline provides investors with a professional perspective on investment processes. In today's economic environment, comprehensive training of specialists is highly relevant. This includes studying the essence of investments and their financing mechanisms, mastering the theory and tools of project management, and familiarizing oneself with the legal framework. Applied skills are equally important: developing a company's investment strategy in a market environment, assessing the cost of resources, analyzing the return on investment and efficiency, developing business plans, and managing a corporate investment portfolio effectively.</w:t>
            </w: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0017D3" w:rsidRPr="0036611B" w:rsidRDefault="000017D3"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b/>
                <w:sz w:val="26"/>
                <w:szCs w:val="26"/>
              </w:rPr>
              <w:t>СК-25</w:t>
            </w:r>
            <w:proofErr w:type="gramStart"/>
            <w:r w:rsidRPr="0036611B">
              <w:rPr>
                <w:rFonts w:ascii="Times New Roman" w:hAnsi="Times New Roman" w:cs="Times New Roman"/>
                <w:b/>
                <w:sz w:val="26"/>
                <w:szCs w:val="26"/>
              </w:rPr>
              <w:t xml:space="preserve"> </w:t>
            </w:r>
            <w:r w:rsidRPr="0036611B">
              <w:rPr>
                <w:rFonts w:ascii="Times New Roman" w:hAnsi="Times New Roman" w:cs="Times New Roman"/>
                <w:color w:val="000000"/>
                <w:sz w:val="26"/>
                <w:szCs w:val="26"/>
              </w:rPr>
              <w:t>Р</w:t>
            </w:r>
            <w:proofErr w:type="gramEnd"/>
            <w:r w:rsidRPr="0036611B">
              <w:rPr>
                <w:rFonts w:ascii="Times New Roman" w:hAnsi="Times New Roman" w:cs="Times New Roman"/>
                <w:color w:val="000000"/>
                <w:sz w:val="26"/>
                <w:szCs w:val="26"/>
              </w:rPr>
              <w:t>азрабатывать и реализовывать инвестиционные проекты, формировать и развивать конкурентные преимущества бизнеса на основе инновационных управленческих решений в индустрии питания</w:t>
            </w:r>
          </w:p>
          <w:p w:rsidR="000017D3" w:rsidRPr="0036611B" w:rsidRDefault="000017D3" w:rsidP="0036611B">
            <w:pPr>
              <w:spacing w:after="0" w:line="240" w:lineRule="auto"/>
              <w:jc w:val="both"/>
              <w:rPr>
                <w:rFonts w:ascii="Times New Roman" w:hAnsi="Times New Roman" w:cs="Times New Roman"/>
                <w:sz w:val="26"/>
                <w:szCs w:val="26"/>
              </w:rPr>
            </w:pPr>
          </w:p>
        </w:tc>
        <w:tc>
          <w:tcPr>
            <w:tcW w:w="5979" w:type="dxa"/>
          </w:tcPr>
          <w:p w:rsidR="000017D3" w:rsidRPr="0036611B" w:rsidRDefault="000017D3"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bCs/>
                <w:color w:val="000000" w:themeColor="text1"/>
                <w:sz w:val="26"/>
                <w:szCs w:val="26"/>
                <w:lang w:val="en-US"/>
              </w:rPr>
              <w:t>SK-25</w:t>
            </w:r>
            <w:r w:rsidRPr="0036611B">
              <w:rPr>
                <w:rFonts w:ascii="Times New Roman" w:hAnsi="Times New Roman" w:cs="Times New Roman"/>
                <w:bCs/>
                <w:color w:val="000000" w:themeColor="text1"/>
                <w:sz w:val="26"/>
                <w:szCs w:val="26"/>
                <w:lang w:val="en-US"/>
              </w:rPr>
              <w:t xml:space="preserve"> Develop and implement investment projects, and create and develop business competitive advantages based on innovative management solutions in the food industry</w:t>
            </w:r>
          </w:p>
        </w:tc>
      </w:tr>
      <w:tr w:rsidR="000017D3" w:rsidRPr="0036611B" w:rsidTr="000871D2">
        <w:trPr>
          <w:trHeight w:val="1233"/>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0017D3" w:rsidRPr="0036611B" w:rsidRDefault="000017D3"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b/>
                <w:bCs/>
                <w:color w:val="000000"/>
                <w:sz w:val="26"/>
                <w:szCs w:val="26"/>
              </w:rPr>
              <w:t>знать:</w:t>
            </w:r>
          </w:p>
          <w:p w:rsidR="000017D3" w:rsidRPr="0036611B" w:rsidRDefault="000017D3" w:rsidP="0036611B">
            <w:pPr>
              <w:pStyle w:val="a3"/>
              <w:numPr>
                <w:ilvl w:val="0"/>
                <w:numId w:val="14"/>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color w:val="000000"/>
                <w:sz w:val="26"/>
                <w:szCs w:val="26"/>
              </w:rPr>
              <w:t xml:space="preserve"> </w:t>
            </w:r>
            <w:r w:rsidRPr="0036611B">
              <w:rPr>
                <w:rFonts w:ascii="Times New Roman" w:hAnsi="Times New Roman" w:cs="Times New Roman"/>
                <w:sz w:val="26"/>
                <w:szCs w:val="26"/>
              </w:rPr>
              <w:t>сущность инновационной и инвестиционной деятельности предприятия;</w:t>
            </w:r>
          </w:p>
          <w:p w:rsidR="000017D3" w:rsidRPr="0036611B" w:rsidRDefault="000017D3" w:rsidP="0036611B">
            <w:pPr>
              <w:pStyle w:val="a3"/>
              <w:numPr>
                <w:ilvl w:val="0"/>
                <w:numId w:val="14"/>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структуру инвестиционных проектов и направления повышения их эффективности на различных стадиях инвестиционного цикла;</w:t>
            </w:r>
          </w:p>
          <w:p w:rsidR="000017D3" w:rsidRPr="0036611B" w:rsidRDefault="000017D3" w:rsidP="0036611B">
            <w:pPr>
              <w:pStyle w:val="a3"/>
              <w:numPr>
                <w:ilvl w:val="0"/>
                <w:numId w:val="14"/>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методы и технологию управления инвестиционными проектами;</w:t>
            </w:r>
          </w:p>
          <w:p w:rsidR="000017D3" w:rsidRPr="0036611B" w:rsidRDefault="000017D3" w:rsidP="0036611B">
            <w:pPr>
              <w:pStyle w:val="3"/>
              <w:tabs>
                <w:tab w:val="left" w:pos="720"/>
              </w:tabs>
              <w:jc w:val="both"/>
              <w:outlineLvl w:val="2"/>
              <w:rPr>
                <w:b/>
                <w:bCs/>
                <w:color w:val="000000"/>
                <w:sz w:val="26"/>
                <w:szCs w:val="26"/>
              </w:rPr>
            </w:pPr>
            <w:r w:rsidRPr="0036611B">
              <w:rPr>
                <w:b/>
                <w:bCs/>
                <w:color w:val="000000"/>
                <w:sz w:val="26"/>
                <w:szCs w:val="26"/>
              </w:rPr>
              <w:t>уметь:</w:t>
            </w:r>
          </w:p>
          <w:p w:rsidR="000017D3" w:rsidRPr="0036611B" w:rsidRDefault="000017D3" w:rsidP="0036611B">
            <w:pPr>
              <w:pStyle w:val="a3"/>
              <w:numPr>
                <w:ilvl w:val="0"/>
                <w:numId w:val="15"/>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color w:val="000000"/>
                <w:sz w:val="26"/>
                <w:szCs w:val="26"/>
              </w:rPr>
              <w:t xml:space="preserve"> </w:t>
            </w:r>
            <w:r w:rsidRPr="0036611B">
              <w:rPr>
                <w:rFonts w:ascii="Times New Roman" w:hAnsi="Times New Roman" w:cs="Times New Roman"/>
                <w:sz w:val="26"/>
                <w:szCs w:val="26"/>
              </w:rPr>
              <w:t>формировать идею проекта, оценивать ей перспективность и документально оформлять;</w:t>
            </w:r>
          </w:p>
          <w:p w:rsidR="000017D3" w:rsidRPr="0036611B" w:rsidRDefault="000017D3" w:rsidP="0036611B">
            <w:pPr>
              <w:pStyle w:val="a3"/>
              <w:numPr>
                <w:ilvl w:val="0"/>
                <w:numId w:val="15"/>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разрабатывать бизнес-план инвестиционного проекта, сетевой и календарный графики его реализации, рассчитывать денежные потоки по проекту;</w:t>
            </w:r>
          </w:p>
          <w:p w:rsidR="000017D3" w:rsidRPr="0036611B" w:rsidRDefault="000017D3" w:rsidP="0036611B">
            <w:pPr>
              <w:pStyle w:val="a3"/>
              <w:numPr>
                <w:ilvl w:val="0"/>
                <w:numId w:val="15"/>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оценивать систему контроллинга и управления изменениями в процессе реализации инвестиционного проекта;</w:t>
            </w:r>
          </w:p>
          <w:p w:rsidR="000017D3" w:rsidRPr="0036611B" w:rsidRDefault="000017D3" w:rsidP="0036611B">
            <w:pPr>
              <w:pStyle w:val="a3"/>
              <w:numPr>
                <w:ilvl w:val="0"/>
                <w:numId w:val="15"/>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выбирать предлагаемые инвестиционные проекты с учетом стратегии развития предприятия;</w:t>
            </w:r>
          </w:p>
          <w:p w:rsidR="000017D3" w:rsidRPr="0036611B" w:rsidRDefault="000017D3" w:rsidP="0036611B">
            <w:pPr>
              <w:pStyle w:val="a3"/>
              <w:numPr>
                <w:ilvl w:val="0"/>
                <w:numId w:val="15"/>
              </w:numPr>
              <w:tabs>
                <w:tab w:val="left" w:pos="314"/>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объективно оценивать инвестиционный климат в стране и ориентироваться в системе правового обеспечения инвестиционной деятельности;</w:t>
            </w:r>
          </w:p>
          <w:p w:rsidR="000017D3" w:rsidRPr="0036611B" w:rsidRDefault="000017D3" w:rsidP="0036611B">
            <w:pPr>
              <w:suppressAutoHyphen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0017D3" w:rsidRPr="0036611B" w:rsidRDefault="000017D3" w:rsidP="0036611B">
            <w:pPr>
              <w:pStyle w:val="a3"/>
              <w:numPr>
                <w:ilvl w:val="0"/>
                <w:numId w:val="16"/>
              </w:numPr>
              <w:tabs>
                <w:tab w:val="left" w:pos="172"/>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 разработки бизнес-плана инвестиционного проекта;</w:t>
            </w:r>
          </w:p>
          <w:p w:rsidR="000017D3" w:rsidRPr="0036611B" w:rsidRDefault="000017D3" w:rsidP="0036611B">
            <w:pPr>
              <w:pStyle w:val="a3"/>
              <w:numPr>
                <w:ilvl w:val="0"/>
                <w:numId w:val="16"/>
              </w:numPr>
              <w:tabs>
                <w:tab w:val="left" w:pos="172"/>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расчета денежных потоков по проекту;</w:t>
            </w:r>
          </w:p>
          <w:p w:rsidR="000017D3" w:rsidRPr="0036611B" w:rsidRDefault="000017D3" w:rsidP="0036611B">
            <w:pPr>
              <w:pStyle w:val="a3"/>
              <w:numPr>
                <w:ilvl w:val="0"/>
                <w:numId w:val="16"/>
              </w:numPr>
              <w:tabs>
                <w:tab w:val="left" w:pos="172"/>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 xml:space="preserve"> управления изменениями в процессе реализации инвестиционного проекта. </w:t>
            </w:r>
          </w:p>
          <w:p w:rsidR="000017D3" w:rsidRPr="0036611B" w:rsidRDefault="000017D3" w:rsidP="0036611B">
            <w:pPr>
              <w:spacing w:after="0" w:line="240" w:lineRule="auto"/>
              <w:jc w:val="both"/>
              <w:rPr>
                <w:rFonts w:ascii="Times New Roman" w:hAnsi="Times New Roman" w:cs="Times New Roman"/>
                <w:sz w:val="26"/>
                <w:szCs w:val="26"/>
              </w:rPr>
            </w:pPr>
          </w:p>
        </w:tc>
        <w:tc>
          <w:tcPr>
            <w:tcW w:w="5979" w:type="dxa"/>
          </w:tcPr>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to know:</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essence of an enterprise's innovative and investment activities;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structure of investment projects and ways to improve their efficiency at various stages of the investment cycle;</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technologies for managing investment projects;</w:t>
            </w:r>
          </w:p>
          <w:p w:rsidR="000017D3" w:rsidRPr="0036611B" w:rsidRDefault="000017D3" w:rsidP="0036611B">
            <w:pPr>
              <w:spacing w:after="0" w:line="240" w:lineRule="auto"/>
              <w:jc w:val="both"/>
              <w:rPr>
                <w:rFonts w:ascii="Times New Roman" w:hAnsi="Times New Roman" w:cs="Times New Roman"/>
                <w:b/>
                <w:sz w:val="26"/>
                <w:szCs w:val="26"/>
                <w:lang w:val="en-US"/>
              </w:rPr>
            </w:pPr>
          </w:p>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to be able to:</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form the idea of the project, evaluate its prospects, and document it;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develop a business plan for the investment project, a network and calendar schedule for its implementation, and calculate the cash flows for the project;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evaluate the system of controlling and managing changes during the implementation of the investment project;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choose the proposed investment projects based on the company's development strategy;</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objectively assess the investment climate in the country and navigate the legal framework for investment activities;</w:t>
            </w:r>
          </w:p>
          <w:p w:rsidR="000017D3" w:rsidRPr="0036611B" w:rsidRDefault="000017D3" w:rsidP="0036611B">
            <w:pPr>
              <w:spacing w:after="0" w:line="240" w:lineRule="auto"/>
              <w:jc w:val="both"/>
              <w:rPr>
                <w:rFonts w:ascii="Times New Roman" w:hAnsi="Times New Roman" w:cs="Times New Roman"/>
                <w:b/>
                <w:sz w:val="26"/>
                <w:szCs w:val="26"/>
                <w:lang w:val="en-US"/>
              </w:rPr>
            </w:pPr>
          </w:p>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have the skill:</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skills in developing a business plan for an investment project;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skills in calculating cash flows for a project;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skills</w:t>
            </w:r>
            <w:proofErr w:type="gramEnd"/>
            <w:r w:rsidRPr="0036611B">
              <w:rPr>
                <w:rFonts w:ascii="Times New Roman" w:hAnsi="Times New Roman" w:cs="Times New Roman"/>
                <w:sz w:val="26"/>
                <w:szCs w:val="26"/>
                <w:lang w:val="en-US"/>
              </w:rPr>
              <w:t xml:space="preserve"> in managing changes during the implementation of an investment project.</w:t>
            </w: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r>
      <w:tr w:rsidR="000017D3" w:rsidRPr="0036611B" w:rsidTr="000871D2">
        <w:trPr>
          <w:trHeight w:val="610"/>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0017D3" w:rsidRPr="0036611B" w:rsidRDefault="000017D3"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sz w:val="26"/>
                <w:szCs w:val="26"/>
              </w:rPr>
              <w:t xml:space="preserve">Пререквизитами для изучения учебной дисциплины являются дисциплины: </w:t>
            </w:r>
            <w:r w:rsidRPr="0036611B">
              <w:rPr>
                <w:rFonts w:ascii="Times New Roman" w:hAnsi="Times New Roman" w:cs="Times New Roman"/>
                <w:color w:val="000000"/>
                <w:sz w:val="26"/>
                <w:szCs w:val="26"/>
              </w:rPr>
              <w:t>Экономика</w:t>
            </w:r>
            <w:r w:rsidR="00730981">
              <w:rPr>
                <w:rFonts w:ascii="Times New Roman" w:hAnsi="Times New Roman" w:cs="Times New Roman"/>
                <w:color w:val="000000"/>
                <w:sz w:val="26"/>
                <w:szCs w:val="26"/>
              </w:rPr>
              <w:t xml:space="preserve"> организации, Управление бизнес</w:t>
            </w:r>
            <w:r w:rsidRPr="0036611B">
              <w:rPr>
                <w:rFonts w:ascii="Times New Roman" w:hAnsi="Times New Roman" w:cs="Times New Roman"/>
                <w:color w:val="000000"/>
                <w:sz w:val="26"/>
                <w:szCs w:val="26"/>
              </w:rPr>
              <w:t>-процессами в индустрии питания.</w:t>
            </w:r>
          </w:p>
        </w:tc>
        <w:tc>
          <w:tcPr>
            <w:tcW w:w="5979" w:type="dxa"/>
          </w:tcPr>
          <w:p w:rsidR="000017D3" w:rsidRPr="0036611B" w:rsidRDefault="000017D3"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Prerequisites for studying the academic discipline are the following disciplines: Organization Economics, Business Process Management in the Food Industry</w:t>
            </w:r>
          </w:p>
        </w:tc>
      </w:tr>
      <w:tr w:rsidR="000017D3" w:rsidRPr="0036611B" w:rsidTr="000871D2">
        <w:trPr>
          <w:trHeight w:val="915"/>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c.u.</w:t>
            </w:r>
          </w:p>
        </w:tc>
      </w:tr>
      <w:tr w:rsidR="000017D3" w:rsidRPr="0036611B" w:rsidTr="000871D2">
        <w:trPr>
          <w:trHeight w:val="1844"/>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Всего часов – 108, из них:</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42 </w:t>
            </w: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часа</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66 часов самостоятельной работы</w:t>
            </w:r>
          </w:p>
        </w:tc>
        <w:tc>
          <w:tcPr>
            <w:tcW w:w="5979" w:type="dxa"/>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108, including:</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42 class work hours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66 hours of self-directed learning</w:t>
            </w:r>
          </w:p>
        </w:tc>
      </w:tr>
      <w:tr w:rsidR="000017D3" w:rsidRPr="0036611B" w:rsidTr="000871D2">
        <w:trPr>
          <w:trHeight w:val="1526"/>
        </w:trPr>
        <w:tc>
          <w:tcPr>
            <w:tcW w:w="3256" w:type="dxa"/>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тестирование.</w:t>
            </w:r>
          </w:p>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017D3" w:rsidRPr="0036611B" w:rsidRDefault="000017D3" w:rsidP="0036611B">
            <w:pPr>
              <w:spacing w:after="0" w:line="240" w:lineRule="auto"/>
              <w:jc w:val="both"/>
              <w:rPr>
                <w:rFonts w:ascii="Times New Roman" w:hAnsi="Times New Roman" w:cs="Times New Roman"/>
                <w:sz w:val="26"/>
                <w:szCs w:val="26"/>
              </w:rPr>
            </w:pPr>
          </w:p>
        </w:tc>
        <w:tc>
          <w:tcPr>
            <w:tcW w:w="5979" w:type="dxa"/>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form of current certification is testing.</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The form of intermediate certification is an exam.</w:t>
            </w: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«Инженерия безопасности пищевых продуктов»</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«Инженерия»</w:t>
      </w:r>
      <w:r w:rsidRPr="0036611B">
        <w:rPr>
          <w:rFonts w:ascii="Times New Roman" w:hAnsi="Times New Roman" w:cs="Times New Roman"/>
          <w:sz w:val="26"/>
          <w:szCs w:val="26"/>
        </w:rPr>
        <w:t xml:space="preserve"> / </w:t>
      </w:r>
    </w:p>
    <w:p w:rsidR="000017D3" w:rsidRDefault="000017D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«Food Safety Engineering»</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«Engineering»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color w:val="FF0000"/>
          <w:sz w:val="26"/>
          <w:szCs w:val="26"/>
        </w:rPr>
      </w:pPr>
    </w:p>
    <w:tbl>
      <w:tblPr>
        <w:tblStyle w:val="a4"/>
        <w:tblW w:w="15330" w:type="dxa"/>
        <w:tblLook w:val="04A0"/>
      </w:tblPr>
      <w:tblGrid>
        <w:gridCol w:w="3256"/>
        <w:gridCol w:w="6095"/>
        <w:gridCol w:w="5979"/>
      </w:tblGrid>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color w:val="FF0000"/>
                <w:sz w:val="26"/>
                <w:szCs w:val="26"/>
                <w:highlight w:val="yellow"/>
              </w:rPr>
            </w:pPr>
            <w:r w:rsidRPr="0036611B">
              <w:rPr>
                <w:rFonts w:ascii="Times New Roman" w:hAnsi="Times New Roman" w:cs="Times New Roman"/>
                <w:sz w:val="26"/>
                <w:szCs w:val="26"/>
              </w:rPr>
              <w:t xml:space="preserve">Инженерия безопасности пищевых продуктов – это комплексная дисциплина, направленная на разработку, внедрение и управление системами, гарантирующими безопасность пищевой продукции на всех этапах ее существования. </w:t>
            </w:r>
            <w:proofErr w:type="gramStart"/>
            <w:r w:rsidRPr="0036611B">
              <w:rPr>
                <w:rFonts w:ascii="Times New Roman" w:hAnsi="Times New Roman" w:cs="Times New Roman"/>
                <w:sz w:val="26"/>
                <w:szCs w:val="26"/>
              </w:rPr>
              <w:t>Целью преподавания учебной дисциплины</w:t>
            </w:r>
            <w:r w:rsidRPr="0036611B">
              <w:rPr>
                <w:rFonts w:ascii="Times New Roman" w:hAnsi="Times New Roman" w:cs="Times New Roman"/>
                <w:color w:val="FF0000"/>
                <w:sz w:val="26"/>
                <w:szCs w:val="26"/>
              </w:rPr>
              <w:t xml:space="preserve"> </w:t>
            </w:r>
            <w:r w:rsidRPr="0036611B">
              <w:rPr>
                <w:rFonts w:ascii="Times New Roman" w:hAnsi="Times New Roman" w:cs="Times New Roman"/>
                <w:sz w:val="26"/>
                <w:szCs w:val="26"/>
              </w:rPr>
              <w:t xml:space="preserve">«Инженерия безопасности пищевых продуктов» является </w:t>
            </w:r>
            <w:r w:rsidRPr="0036611B">
              <w:rPr>
                <w:rFonts w:ascii="Times New Roman" w:eastAsia="Times New Roman" w:hAnsi="Times New Roman" w:cs="Times New Roman"/>
                <w:sz w:val="26"/>
                <w:szCs w:val="26"/>
                <w:lang w:eastAsia="ru-RU"/>
              </w:rPr>
              <w:t>формирование у студентов теоретических знаний и практических навыков в области инженерии безопасности пищевых продуктов, включая применение современных методов контроля, понимание влияния пищевых добавок и упаковочных материалов, а также разработку и управление системами, обеспечивающими безопасность и расширение ассортимента продуктов питания на предприятиях индустрии питания</w:t>
            </w:r>
            <w:r w:rsidRPr="0036611B">
              <w:rPr>
                <w:rFonts w:ascii="Times New Roman" w:eastAsia="HiddenHorzOCR"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Food safety engineering is a complex discipline aimed at developing, implementing and managing systems that guarantee food safety at all stages of its existence. </w:t>
            </w:r>
          </w:p>
          <w:p w:rsidR="000017D3" w:rsidRPr="0036611B" w:rsidRDefault="000017D3" w:rsidP="0036611B">
            <w:pPr>
              <w:spacing w:after="0" w:line="240" w:lineRule="auto"/>
              <w:jc w:val="both"/>
              <w:rPr>
                <w:rFonts w:ascii="Times New Roman" w:hAnsi="Times New Roman" w:cs="Times New Roman"/>
                <w:color w:val="FF0000"/>
                <w:sz w:val="26"/>
                <w:szCs w:val="26"/>
                <w:highlight w:val="yellow"/>
                <w:lang w:val="en-US"/>
              </w:rPr>
            </w:pPr>
            <w:r w:rsidRPr="0036611B">
              <w:rPr>
                <w:rFonts w:ascii="Times New Roman" w:hAnsi="Times New Roman" w:cs="Times New Roman"/>
                <w:sz w:val="26"/>
                <w:szCs w:val="26"/>
                <w:lang w:val="en-US"/>
              </w:rPr>
              <w:t>The purpose of teaching the discipline "Food Safety Engineering" is to develop students' theoretical knowledge and practical skills in the field of food safety engineering, including the application of modern control methods, understanding the impact of food additives and packaging materials, and the development and management of systems that ensure the safety and expansion of the range of food products in the food industry.</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СК-6. </w:t>
            </w:r>
            <w:r w:rsidRPr="0036611B">
              <w:rPr>
                <w:rFonts w:ascii="Times New Roman" w:hAnsi="Times New Roman" w:cs="Times New Roman"/>
                <w:sz w:val="26"/>
                <w:szCs w:val="26"/>
              </w:rPr>
              <w:t xml:space="preserve">Осуществлять </w:t>
            </w:r>
            <w:proofErr w:type="gramStart"/>
            <w:r w:rsidRPr="0036611B">
              <w:rPr>
                <w:rFonts w:ascii="Times New Roman" w:hAnsi="Times New Roman" w:cs="Times New Roman"/>
                <w:sz w:val="26"/>
                <w:szCs w:val="26"/>
              </w:rPr>
              <w:t>контроль за</w:t>
            </w:r>
            <w:proofErr w:type="gramEnd"/>
            <w:r w:rsidRPr="0036611B">
              <w:rPr>
                <w:rFonts w:ascii="Times New Roman" w:hAnsi="Times New Roman" w:cs="Times New Roman"/>
                <w:sz w:val="26"/>
                <w:szCs w:val="26"/>
              </w:rPr>
              <w:t xml:space="preserve"> соблюдением требований безопасности к товарам в процессе производства, хранения, транспортирования и реализации товаров, применять знания о влиянии пищевых добавок на технологический процесс, качество и возможности для расширения ассортимента продуктов питания различного назначения.</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SK-6. </w:t>
            </w:r>
            <w:r w:rsidRPr="0036611B">
              <w:rPr>
                <w:rFonts w:ascii="Times New Roman" w:hAnsi="Times New Roman" w:cs="Times New Roman"/>
                <w:sz w:val="26"/>
                <w:szCs w:val="26"/>
                <w:lang w:val="en-US"/>
              </w:rPr>
              <w:t xml:space="preserve">Monitor compliance with safety requirements for goods during the production, storage, transportation and sale of </w:t>
            </w:r>
            <w:proofErr w:type="gramStart"/>
            <w:r w:rsidRPr="0036611B">
              <w:rPr>
                <w:rFonts w:ascii="Times New Roman" w:hAnsi="Times New Roman" w:cs="Times New Roman"/>
                <w:sz w:val="26"/>
                <w:szCs w:val="26"/>
                <w:lang w:val="en-US"/>
              </w:rPr>
              <w:t>goods,</w:t>
            </w:r>
            <w:proofErr w:type="gramEnd"/>
            <w:r w:rsidRPr="0036611B">
              <w:rPr>
                <w:rFonts w:ascii="Times New Roman" w:hAnsi="Times New Roman" w:cs="Times New Roman"/>
                <w:sz w:val="26"/>
                <w:szCs w:val="26"/>
                <w:lang w:val="en-US"/>
              </w:rPr>
              <w:t xml:space="preserve"> apply knowledge about the impact of food additives on the technological process, quality and opportunities to expand the range of food products for various purposes.</w:t>
            </w:r>
          </w:p>
        </w:tc>
      </w:tr>
      <w:tr w:rsidR="000017D3"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xml:space="preserve">) / Learning outcomes (know, be able </w:t>
            </w:r>
            <w:r w:rsidRPr="0036611B">
              <w:rPr>
                <w:rFonts w:ascii="Times New Roman" w:hAnsi="Times New Roman" w:cs="Times New Roman"/>
                <w:b/>
                <w:sz w:val="26"/>
                <w:szCs w:val="26"/>
                <w:lang w:val="en-US"/>
              </w:rPr>
              <w:lastRenderedPageBreak/>
              <w:t>to, have the skills)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lastRenderedPageBreak/>
              <w:t>знать:</w:t>
            </w:r>
          </w:p>
          <w:p w:rsidR="000017D3" w:rsidRPr="0036611B" w:rsidRDefault="000017D3"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основные источники загрязнения пищевых продуктов и виды чужеродных веществ, загрязняющих пищевые продукты;</w:t>
            </w:r>
          </w:p>
          <w:p w:rsidR="000017D3" w:rsidRPr="0036611B" w:rsidRDefault="000017D3"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lastRenderedPageBreak/>
              <w:t>– технологические способы снижения содержания вредных чужеродных веществ в пищевых продуктах;</w:t>
            </w:r>
          </w:p>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sz w:val="26"/>
                <w:szCs w:val="26"/>
              </w:rPr>
              <w:t>– знать о влиянии на качество пищевых продуктов различных видов упаковочных материалов;</w:t>
            </w:r>
          </w:p>
          <w:p w:rsidR="000017D3" w:rsidRPr="0036611B" w:rsidRDefault="000017D3" w:rsidP="0036611B">
            <w:pPr>
              <w:autoSpaceDE w:val="0"/>
              <w:autoSpaceDN w:val="0"/>
              <w:adjustRightInd w:val="0"/>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основные группы пищевых добавок, их назначение и особенности применения;</w:t>
            </w:r>
          </w:p>
          <w:p w:rsidR="000017D3" w:rsidRPr="0036611B" w:rsidRDefault="000017D3" w:rsidP="0036611B">
            <w:pPr>
              <w:autoSpaceDE w:val="0"/>
              <w:autoSpaceDN w:val="0"/>
              <w:adjustRightInd w:val="0"/>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правила идентификации, маркировки и обращения на рынке пищевых добавок;</w:t>
            </w:r>
          </w:p>
          <w:p w:rsidR="000017D3" w:rsidRPr="0036611B" w:rsidRDefault="000017D3" w:rsidP="0036611B">
            <w:pPr>
              <w:autoSpaceDE w:val="0"/>
              <w:autoSpaceDN w:val="0"/>
              <w:adjustRightInd w:val="0"/>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порядок проведения оценки соответствия и обеспечение соответствия требованиям безопасности;</w:t>
            </w:r>
          </w:p>
          <w:p w:rsidR="000017D3" w:rsidRPr="0036611B" w:rsidRDefault="000017D3" w:rsidP="0036611B">
            <w:pPr>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требования к пищевым продуктам, содержащим пищевые добавки;</w:t>
            </w:r>
          </w:p>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0017D3" w:rsidRPr="0036611B" w:rsidRDefault="000017D3" w:rsidP="0036611B">
            <w:pPr>
              <w:autoSpaceDE w:val="0"/>
              <w:autoSpaceDN w:val="0"/>
              <w:adjustRightInd w:val="0"/>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работать с необходимыми нормативными правовыми актами и анализировать сопроводительную документацию;</w:t>
            </w:r>
          </w:p>
          <w:p w:rsidR="000017D3" w:rsidRPr="0036611B" w:rsidRDefault="000017D3"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определять показатели безопасности для различных групп пищевых продуктов;</w:t>
            </w:r>
          </w:p>
          <w:p w:rsidR="000017D3" w:rsidRPr="0036611B" w:rsidRDefault="000017D3"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расшифровывать коды пищевых добавок;</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w:t>
            </w:r>
            <w:r w:rsidRPr="0036611B">
              <w:rPr>
                <w:rFonts w:ascii="Times New Roman" w:eastAsia="HiddenHorzOCR" w:hAnsi="Times New Roman" w:cs="Times New Roman"/>
                <w:sz w:val="26"/>
                <w:szCs w:val="26"/>
              </w:rPr>
              <w:t>проводить экспертизу и оценку соответствия пищевых добавок</w:t>
            </w:r>
            <w:r w:rsidRPr="0036611B">
              <w:rPr>
                <w:rFonts w:ascii="Times New Roman" w:hAnsi="Times New Roman" w:cs="Times New Roman"/>
                <w:sz w:val="26"/>
                <w:szCs w:val="26"/>
              </w:rPr>
              <w:t>;</w:t>
            </w:r>
          </w:p>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0017D3" w:rsidRPr="0036611B" w:rsidRDefault="000017D3"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hAnsi="Times New Roman" w:cs="Times New Roman"/>
                <w:sz w:val="26"/>
                <w:szCs w:val="26"/>
              </w:rPr>
              <w:t>– владения</w:t>
            </w:r>
            <w:r w:rsidRPr="0036611B">
              <w:rPr>
                <w:rFonts w:ascii="Times New Roman" w:eastAsia="Times New Roman" w:hAnsi="Times New Roman" w:cs="Times New Roman"/>
                <w:sz w:val="26"/>
                <w:szCs w:val="26"/>
                <w:lang w:eastAsia="ru-RU"/>
              </w:rPr>
              <w:t xml:space="preserve"> специальной технической, технологической и товароведной терминологией в области безопасности пищевых продуктов и пищевых добавок;</w:t>
            </w:r>
          </w:p>
          <w:p w:rsidR="000017D3" w:rsidRPr="0036611B" w:rsidRDefault="000017D3"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hAnsi="Times New Roman" w:cs="Times New Roman"/>
                <w:sz w:val="26"/>
                <w:szCs w:val="26"/>
              </w:rPr>
              <w:t xml:space="preserve">– владения методами </w:t>
            </w:r>
            <w:r w:rsidRPr="0036611B">
              <w:rPr>
                <w:rFonts w:ascii="Times New Roman" w:eastAsia="Times New Roman" w:hAnsi="Times New Roman" w:cs="Times New Roman"/>
                <w:sz w:val="26"/>
                <w:szCs w:val="26"/>
                <w:lang w:eastAsia="ru-RU"/>
              </w:rPr>
              <w:t>оценки показателей безопасности при контроле качества пищевых товаров.</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main sources of food contamination and types of foreign substances polluting food products;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technological methods for reducing the content of </w:t>
            </w:r>
            <w:r w:rsidRPr="0036611B">
              <w:rPr>
                <w:rFonts w:ascii="Times New Roman" w:hAnsi="Times New Roman" w:cs="Times New Roman"/>
                <w:sz w:val="26"/>
                <w:szCs w:val="26"/>
                <w:lang w:val="en-US"/>
              </w:rPr>
              <w:lastRenderedPageBreak/>
              <w:t>harmful foreign substances in food products;</w:t>
            </w:r>
          </w:p>
          <w:p w:rsidR="000017D3" w:rsidRPr="0036611B" w:rsidRDefault="000017D3" w:rsidP="0036611B">
            <w:pPr>
              <w:pStyle w:val="a3"/>
              <w:numPr>
                <w:ilvl w:val="0"/>
                <w:numId w:val="17"/>
              </w:numPr>
              <w:tabs>
                <w:tab w:val="left" w:pos="289"/>
              </w:tabs>
              <w:spacing w:after="0" w:line="240" w:lineRule="auto"/>
              <w:ind w:left="6" w:hanging="5"/>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be aware of the impact on food quality of different types of packaging materials;</w:t>
            </w:r>
          </w:p>
          <w:p w:rsidR="000017D3" w:rsidRPr="0036611B" w:rsidRDefault="000017D3" w:rsidP="0036611B">
            <w:pPr>
              <w:pStyle w:val="a3"/>
              <w:numPr>
                <w:ilvl w:val="0"/>
                <w:numId w:val="17"/>
              </w:numPr>
              <w:tabs>
                <w:tab w:val="left" w:pos="289"/>
              </w:tabs>
              <w:spacing w:after="0" w:line="240" w:lineRule="auto"/>
              <w:ind w:left="6" w:hanging="5"/>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main groups of food additives, their purpose and application features;</w:t>
            </w:r>
          </w:p>
          <w:p w:rsidR="000017D3" w:rsidRPr="0036611B" w:rsidRDefault="000017D3" w:rsidP="0036611B">
            <w:pPr>
              <w:pStyle w:val="a3"/>
              <w:numPr>
                <w:ilvl w:val="0"/>
                <w:numId w:val="17"/>
              </w:numPr>
              <w:tabs>
                <w:tab w:val="left" w:pos="289"/>
              </w:tabs>
              <w:spacing w:after="0" w:line="240" w:lineRule="auto"/>
              <w:ind w:left="6" w:hanging="5"/>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rules for identification, labelling and circulation in the market for food additives;</w:t>
            </w:r>
          </w:p>
          <w:p w:rsidR="000017D3" w:rsidRPr="0036611B" w:rsidRDefault="000017D3" w:rsidP="0036611B">
            <w:pPr>
              <w:pStyle w:val="a3"/>
              <w:numPr>
                <w:ilvl w:val="0"/>
                <w:numId w:val="17"/>
              </w:numPr>
              <w:tabs>
                <w:tab w:val="left" w:pos="289"/>
              </w:tabs>
              <w:spacing w:after="0" w:line="240" w:lineRule="auto"/>
              <w:ind w:left="6" w:hanging="5"/>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procedure for conformity assessment and ensuring compliance with safety requirements;</w:t>
            </w:r>
          </w:p>
          <w:p w:rsidR="000017D3" w:rsidRPr="0036611B" w:rsidRDefault="000017D3" w:rsidP="0036611B">
            <w:pPr>
              <w:pStyle w:val="a3"/>
              <w:numPr>
                <w:ilvl w:val="0"/>
                <w:numId w:val="17"/>
              </w:numPr>
              <w:tabs>
                <w:tab w:val="left" w:pos="289"/>
              </w:tabs>
              <w:spacing w:after="0" w:line="240" w:lineRule="auto"/>
              <w:ind w:left="6" w:hanging="5"/>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requirements for food products containing food additives;</w:t>
            </w:r>
          </w:p>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0017D3" w:rsidRPr="0036611B" w:rsidRDefault="000017D3" w:rsidP="0036611B">
            <w:pPr>
              <w:pStyle w:val="a3"/>
              <w:numPr>
                <w:ilvl w:val="0"/>
                <w:numId w:val="18"/>
              </w:numPr>
              <w:tabs>
                <w:tab w:val="left" w:pos="289"/>
              </w:tabs>
              <w:spacing w:after="0" w:line="240" w:lineRule="auto"/>
              <w:ind w:left="0" w:firstLine="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work with the necessary regulatory legal acts and analyze the accompanying documentation;</w:t>
            </w:r>
          </w:p>
          <w:p w:rsidR="000017D3" w:rsidRPr="0036611B" w:rsidRDefault="000017D3" w:rsidP="0036611B">
            <w:pPr>
              <w:pStyle w:val="a3"/>
              <w:numPr>
                <w:ilvl w:val="0"/>
                <w:numId w:val="18"/>
              </w:numPr>
              <w:tabs>
                <w:tab w:val="left" w:pos="289"/>
              </w:tabs>
              <w:spacing w:after="0" w:line="240" w:lineRule="auto"/>
              <w:ind w:left="0" w:firstLine="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define safety indicators for different food groups;</w:t>
            </w:r>
          </w:p>
          <w:p w:rsidR="000017D3" w:rsidRPr="0036611B" w:rsidRDefault="000017D3" w:rsidP="0036611B">
            <w:pPr>
              <w:pStyle w:val="a3"/>
              <w:numPr>
                <w:ilvl w:val="0"/>
                <w:numId w:val="18"/>
              </w:numPr>
              <w:tabs>
                <w:tab w:val="left" w:pos="289"/>
              </w:tabs>
              <w:spacing w:after="0" w:line="240" w:lineRule="auto"/>
              <w:ind w:left="0" w:firstLine="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decipher the codes of food additives;</w:t>
            </w:r>
          </w:p>
          <w:p w:rsidR="000017D3" w:rsidRPr="0036611B" w:rsidRDefault="000017D3" w:rsidP="0036611B">
            <w:pPr>
              <w:pStyle w:val="a3"/>
              <w:numPr>
                <w:ilvl w:val="0"/>
                <w:numId w:val="18"/>
              </w:numPr>
              <w:tabs>
                <w:tab w:val="left" w:pos="289"/>
              </w:tabs>
              <w:spacing w:after="0" w:line="240" w:lineRule="auto"/>
              <w:ind w:left="0" w:firstLine="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perform examination and conformity assessment of food additives;</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0017D3" w:rsidRPr="0036611B" w:rsidRDefault="000017D3" w:rsidP="0036611B">
            <w:pPr>
              <w:pStyle w:val="a3"/>
              <w:tabs>
                <w:tab w:val="left" w:pos="289"/>
              </w:tabs>
              <w:spacing w:after="0" w:line="240" w:lineRule="auto"/>
              <w:ind w:left="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special technical, technological and commodity terminology in the field of food safety and food additives;</w:t>
            </w:r>
          </w:p>
          <w:p w:rsidR="000017D3" w:rsidRPr="0036611B" w:rsidRDefault="000017D3" w:rsidP="0036611B">
            <w:pPr>
              <w:pStyle w:val="a3"/>
              <w:tabs>
                <w:tab w:val="left" w:pos="289"/>
              </w:tabs>
              <w:spacing w:after="0" w:line="240" w:lineRule="auto"/>
              <w:ind w:left="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knowledge</w:t>
            </w:r>
            <w:proofErr w:type="gramEnd"/>
            <w:r w:rsidRPr="0036611B">
              <w:rPr>
                <w:rFonts w:ascii="Times New Roman" w:hAnsi="Times New Roman" w:cs="Times New Roman"/>
                <w:sz w:val="26"/>
                <w:szCs w:val="26"/>
                <w:lang w:val="en-US"/>
              </w:rPr>
              <w:t xml:space="preserve"> of methods for assessing safety indicators in food quality control.</w:t>
            </w:r>
          </w:p>
          <w:p w:rsidR="000017D3" w:rsidRPr="0036611B" w:rsidRDefault="000017D3" w:rsidP="0036611B">
            <w:pPr>
              <w:pStyle w:val="a3"/>
              <w:tabs>
                <w:tab w:val="left" w:pos="289"/>
              </w:tabs>
              <w:spacing w:after="0" w:line="240" w:lineRule="auto"/>
              <w:ind w:left="6"/>
              <w:jc w:val="both"/>
              <w:rPr>
                <w:rFonts w:ascii="Times New Roman" w:hAnsi="Times New Roman" w:cs="Times New Roman"/>
                <w:color w:val="FF0000"/>
                <w:sz w:val="26"/>
                <w:szCs w:val="26"/>
                <w:lang w:val="en-US"/>
              </w:rPr>
            </w:pPr>
          </w:p>
        </w:tc>
      </w:tr>
      <w:tr w:rsidR="000017D3"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r>
      <w:tr w:rsidR="000017D3"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учебных дисциплинах «Основы пищевой инженерии», «Инженерия упаковки пищевых продуктов» и «Стандартизация, сертификация и управление качеством».</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the training disciplines "Fundamentals of Food Engineering", "Food Packaging Engineering" and "Standardization, Certification and Quality Management".</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017D3"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 самостоятельная работа – 64 часа.</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56 hours; </w:t>
            </w:r>
          </w:p>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64 hours.</w:t>
            </w:r>
          </w:p>
          <w:p w:rsidR="000017D3" w:rsidRPr="0036611B" w:rsidRDefault="000017D3" w:rsidP="0036611B">
            <w:pPr>
              <w:spacing w:after="0" w:line="240" w:lineRule="auto"/>
              <w:rPr>
                <w:rFonts w:ascii="Times New Roman" w:hAnsi="Times New Roman" w:cs="Times New Roman"/>
                <w:sz w:val="26"/>
                <w:szCs w:val="26"/>
                <w:lang w:val="en-US"/>
              </w:rPr>
            </w:pPr>
          </w:p>
        </w:tc>
      </w:tr>
      <w:tr w:rsidR="000017D3"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017D3" w:rsidRPr="0036611B" w:rsidRDefault="000017D3"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testing or testing on course topics, laboratory protection, abstracts and presentations.</w:t>
            </w:r>
          </w:p>
          <w:p w:rsidR="000017D3" w:rsidRPr="0036611B" w:rsidRDefault="000017D3" w:rsidP="0036611B">
            <w:pPr>
              <w:spacing w:after="0" w:line="240" w:lineRule="auto"/>
              <w:jc w:val="both"/>
              <w:rPr>
                <w:rFonts w:ascii="Times New Roman" w:eastAsia="Calibri" w:hAnsi="Times New Roman" w:cs="Times New Roman"/>
                <w:sz w:val="26"/>
                <w:szCs w:val="26"/>
                <w:highlight w:val="yellow"/>
                <w:lang w:val="en-US"/>
              </w:rPr>
            </w:pPr>
          </w:p>
          <w:p w:rsidR="000017D3" w:rsidRPr="0036611B" w:rsidRDefault="000017D3"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0017D3" w:rsidRPr="0036611B" w:rsidRDefault="000017D3" w:rsidP="0036611B">
            <w:pPr>
              <w:spacing w:after="0" w:line="240" w:lineRule="auto"/>
              <w:rPr>
                <w:rFonts w:ascii="Times New Roman" w:eastAsia="Calibri" w:hAnsi="Times New Roman" w:cs="Times New Roman"/>
                <w:sz w:val="26"/>
                <w:szCs w:val="26"/>
                <w:highlight w:val="yellow"/>
                <w:lang w:val="en-US"/>
              </w:rPr>
            </w:pP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Default="000017D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Инженерия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упаковки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пищевых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продуктов</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Инженерия</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«Food packaging engineering»</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proofErr w:type="gramStart"/>
      <w:r w:rsidRPr="0036611B">
        <w:rPr>
          <w:rFonts w:ascii="Times New Roman" w:hAnsi="Times New Roman" w:cs="Times New Roman"/>
          <w:b/>
          <w:sz w:val="26"/>
          <w:szCs w:val="26"/>
        </w:rPr>
        <w:t>Е</w:t>
      </w:r>
      <w:proofErr w:type="gramEnd"/>
      <w:r w:rsidRPr="0036611B">
        <w:rPr>
          <w:rFonts w:ascii="Times New Roman" w:hAnsi="Times New Roman" w:cs="Times New Roman"/>
          <w:b/>
          <w:sz w:val="26"/>
          <w:szCs w:val="26"/>
          <w:lang w:val="en-US"/>
        </w:rPr>
        <w:t>ngineering»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Основная цель учебной дисциплины состоит в получении студентами теоретических и практических знаний, умений и навыков в области инженерии упаковки при производстве пищевых продуктов.</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main objective of the academic discipline is to provide students with theoretical and practical knowledge, skills and abilities in the field of packaging engineering in food production.</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СК-5. </w:t>
            </w:r>
            <w:r w:rsidRPr="0036611B">
              <w:rPr>
                <w:rFonts w:ascii="Times New Roman" w:hAnsi="Times New Roman" w:cs="Times New Roman"/>
                <w:color w:val="000000"/>
                <w:sz w:val="26"/>
                <w:szCs w:val="26"/>
              </w:rPr>
              <w:t>Применять знания в области классификации, требований к таре и упаковке, их использовании, технологии упаковывания, оценивать влияние упаковки на предупреждение и сокращение товарных потерь.</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SK-5. </w:t>
            </w:r>
            <w:r w:rsidRPr="0036611B">
              <w:rPr>
                <w:rFonts w:ascii="Times New Roman" w:hAnsi="Times New Roman" w:cs="Times New Roman"/>
                <w:sz w:val="26"/>
                <w:szCs w:val="26"/>
                <w:lang w:val="en-US"/>
              </w:rPr>
              <w:t>Apply knowledge in the field of classification, requirements for containers and packaging, their use, packaging technology, and evaluate the impact of packaging on the prevention and reduction of product losses.</w:t>
            </w:r>
          </w:p>
        </w:tc>
      </w:tr>
      <w:tr w:rsidR="000017D3"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знать:</w:t>
            </w:r>
            <w:r w:rsidRPr="0036611B">
              <w:rPr>
                <w:rFonts w:ascii="Times New Roman" w:hAnsi="Times New Roman" w:cs="Times New Roman"/>
                <w:sz w:val="26"/>
                <w:szCs w:val="26"/>
              </w:rPr>
              <w:t xml:space="preserve"> </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законодательные, нормативные и технические нормативные правовые акты в области инженерии упаковки пищевых продуктов;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ассортимент и потребительские свойства упаковки пищевых продуктов;</w:t>
            </w:r>
          </w:p>
          <w:p w:rsidR="000017D3" w:rsidRPr="0036611B" w:rsidRDefault="000017D3" w:rsidP="0036611B">
            <w:pPr>
              <w:pStyle w:val="a3"/>
              <w:numPr>
                <w:ilvl w:val="0"/>
                <w:numId w:val="19"/>
              </w:numPr>
              <w:tabs>
                <w:tab w:val="left" w:pos="291"/>
              </w:tabs>
              <w:spacing w:after="0" w:line="240" w:lineRule="auto"/>
              <w:ind w:left="8" w:hanging="12"/>
              <w:jc w:val="both"/>
              <w:rPr>
                <w:rFonts w:ascii="Times New Roman" w:hAnsi="Times New Roman" w:cs="Times New Roman"/>
                <w:color w:val="000000"/>
                <w:sz w:val="26"/>
                <w:szCs w:val="26"/>
              </w:rPr>
            </w:pPr>
            <w:r w:rsidRPr="0036611B">
              <w:rPr>
                <w:rFonts w:ascii="Times New Roman" w:hAnsi="Times New Roman" w:cs="Times New Roman"/>
                <w:sz w:val="26"/>
                <w:szCs w:val="26"/>
              </w:rPr>
              <w:t xml:space="preserve"> факторы, формирующие и сохраняющие качество упаковки пищевых продуктов</w:t>
            </w:r>
            <w:r w:rsidRPr="0036611B">
              <w:rPr>
                <w:rFonts w:ascii="Times New Roman" w:hAnsi="Times New Roman" w:cs="Times New Roman"/>
                <w:color w:val="000000"/>
                <w:sz w:val="26"/>
                <w:szCs w:val="26"/>
              </w:rPr>
              <w:t>;</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уметь:</w:t>
            </w:r>
            <w:r w:rsidRPr="0036611B">
              <w:rPr>
                <w:rFonts w:ascii="Times New Roman" w:hAnsi="Times New Roman" w:cs="Times New Roman"/>
                <w:sz w:val="26"/>
                <w:szCs w:val="26"/>
              </w:rPr>
              <w:t xml:space="preserve"> </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производить оценку качества и безопасности упаковки пищевых продуктов;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разрабатывать показатели ассортимента и качества упаковки пищевых продуктов;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–разрабатывать мероприятия по предупреждению дефектов упаковки пищевых продуктов; </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иметь навык:</w:t>
            </w:r>
            <w:r w:rsidRPr="0036611B">
              <w:rPr>
                <w:rFonts w:ascii="Times New Roman" w:hAnsi="Times New Roman" w:cs="Times New Roman"/>
                <w:sz w:val="26"/>
                <w:szCs w:val="26"/>
              </w:rPr>
              <w:t xml:space="preserve"> </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классификации упаковки пищевых продуктов; </w:t>
            </w:r>
          </w:p>
          <w:p w:rsidR="000017D3" w:rsidRPr="0036611B" w:rsidRDefault="000017D3" w:rsidP="0036611B">
            <w:pPr>
              <w:pStyle w:val="a3"/>
              <w:numPr>
                <w:ilvl w:val="0"/>
                <w:numId w:val="20"/>
              </w:numPr>
              <w:tabs>
                <w:tab w:val="left" w:pos="291"/>
              </w:tabs>
              <w:spacing w:after="0" w:line="240" w:lineRule="auto"/>
              <w:ind w:left="8" w:hanging="4"/>
              <w:jc w:val="both"/>
              <w:rPr>
                <w:rFonts w:ascii="Times New Roman" w:hAnsi="Times New Roman" w:cs="Times New Roman"/>
                <w:sz w:val="26"/>
                <w:szCs w:val="26"/>
              </w:rPr>
            </w:pPr>
            <w:r w:rsidRPr="0036611B">
              <w:rPr>
                <w:rFonts w:ascii="Times New Roman" w:hAnsi="Times New Roman" w:cs="Times New Roman"/>
                <w:sz w:val="26"/>
                <w:szCs w:val="26"/>
              </w:rPr>
              <w:t xml:space="preserve">идентификации и оценки качества и безопасности </w:t>
            </w:r>
            <w:r w:rsidRPr="0036611B">
              <w:rPr>
                <w:rFonts w:ascii="Times New Roman" w:hAnsi="Times New Roman" w:cs="Times New Roman"/>
                <w:sz w:val="26"/>
                <w:szCs w:val="26"/>
              </w:rPr>
              <w:lastRenderedPageBreak/>
              <w:t>упаковки пищевых продуктов.</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 xml:space="preserve"> </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legislative, regulatory, and technical legal acts in the field of food packaging engineering;</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range and consumer properties of food packaging;</w:t>
            </w:r>
          </w:p>
          <w:p w:rsidR="000017D3" w:rsidRPr="0036611B" w:rsidRDefault="000017D3" w:rsidP="0036611B">
            <w:pPr>
              <w:pStyle w:val="a3"/>
              <w:tabs>
                <w:tab w:val="left" w:pos="295"/>
              </w:tabs>
              <w:spacing w:after="0" w:line="240" w:lineRule="auto"/>
              <w:ind w:left="13"/>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factors that shape and maintain the quality of food packaging;</w:t>
            </w:r>
          </w:p>
          <w:p w:rsidR="000017D3" w:rsidRPr="0036611B" w:rsidRDefault="000017D3"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 assess the quality and safety of food packaging;</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develop indicators for the range and quality of food packaging;</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develop measures to prevent defects in food packaging;</w:t>
            </w:r>
          </w:p>
          <w:p w:rsidR="000017D3" w:rsidRPr="0036611B" w:rsidRDefault="000017D3" w:rsidP="0036611B">
            <w:pPr>
              <w:spacing w:after="0" w:line="240" w:lineRule="auto"/>
              <w:jc w:val="both"/>
              <w:rPr>
                <w:rFonts w:ascii="Times New Roman" w:hAnsi="Times New Roman" w:cs="Times New Roman"/>
                <w:sz w:val="26"/>
                <w:szCs w:val="26"/>
                <w:lang w:val="en-US"/>
              </w:rPr>
            </w:pP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 classification of food packaging;</w:t>
            </w:r>
          </w:p>
          <w:p w:rsidR="000017D3" w:rsidRPr="0036611B" w:rsidRDefault="000017D3"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identification</w:t>
            </w:r>
            <w:proofErr w:type="gramEnd"/>
            <w:r w:rsidRPr="0036611B">
              <w:rPr>
                <w:rFonts w:ascii="Times New Roman" w:hAnsi="Times New Roman" w:cs="Times New Roman"/>
                <w:sz w:val="26"/>
                <w:szCs w:val="26"/>
                <w:lang w:val="en-US"/>
              </w:rPr>
              <w:t xml:space="preserve"> and assessment of the quality and safety of food packaging.</w:t>
            </w:r>
          </w:p>
        </w:tc>
      </w:tr>
      <w:tr w:rsidR="000017D3"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r>
      <w:tr w:rsidR="000017D3"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Пререквизитом для изучения учебной дисциплины является дисциплина «Основы пищевой инженерии».</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A prerequisite for studying this academic discipline is the discipline “Fundamentals of Food Engineering”.</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017D3"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 самостоятельная работа – 48 часа.</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48 hours.</w:t>
            </w:r>
          </w:p>
          <w:p w:rsidR="000017D3" w:rsidRPr="0036611B" w:rsidRDefault="000017D3" w:rsidP="0036611B">
            <w:pPr>
              <w:spacing w:after="0" w:line="240" w:lineRule="auto"/>
              <w:rPr>
                <w:rFonts w:ascii="Times New Roman" w:hAnsi="Times New Roman" w:cs="Times New Roman"/>
                <w:sz w:val="26"/>
                <w:szCs w:val="26"/>
                <w:lang w:val="en-US"/>
              </w:rPr>
            </w:pPr>
          </w:p>
        </w:tc>
      </w:tr>
      <w:tr w:rsidR="000017D3"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 защита лабораторных работ, рефераты и презентации, а также аудиторная контрольная работа по одной из тем курса, проверка конспектов лекций</w:t>
            </w:r>
            <w:r w:rsidRPr="0036611B">
              <w:rPr>
                <w:rStyle w:val="FontStyle13"/>
                <w:sz w:val="26"/>
                <w:szCs w:val="26"/>
              </w:rPr>
              <w:t>.</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017D3" w:rsidRPr="0036611B" w:rsidRDefault="000017D3"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forms include laboratory work defense, essays and presentations, as well as an in-class test on one of the course topics and review of lecture notes.</w:t>
            </w:r>
          </w:p>
          <w:p w:rsidR="000017D3" w:rsidRPr="0036611B" w:rsidRDefault="000017D3"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0017D3" w:rsidRPr="0036611B" w:rsidRDefault="000017D3" w:rsidP="0036611B">
            <w:pPr>
              <w:spacing w:after="0" w:line="240" w:lineRule="auto"/>
              <w:rPr>
                <w:rFonts w:ascii="Times New Roman" w:eastAsia="Calibri" w:hAnsi="Times New Roman" w:cs="Times New Roman"/>
                <w:sz w:val="26"/>
                <w:szCs w:val="26"/>
                <w:lang w:val="en-US"/>
              </w:rPr>
            </w:pP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Default="000017D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Инженерное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маркетингом</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индустрии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w:t>
      </w:r>
      <w:r w:rsidRPr="0036611B">
        <w:rPr>
          <w:rFonts w:ascii="Times New Roman" w:hAnsi="Times New Roman" w:cs="Times New Roman"/>
          <w:color w:val="000000"/>
          <w:sz w:val="26"/>
          <w:szCs w:val="26"/>
        </w:rPr>
        <w:t>одуль</w:t>
      </w:r>
      <w:r w:rsidRPr="0036611B">
        <w:rPr>
          <w:rFonts w:ascii="Times New Roman" w:hAnsi="Times New Roman" w:cs="Times New Roman"/>
          <w:b/>
          <w:color w:val="000000"/>
          <w:sz w:val="26"/>
          <w:szCs w:val="26"/>
          <w:lang w:val="en-US"/>
        </w:rPr>
        <w:t xml:space="preserve"> «</w:t>
      </w:r>
      <w:r w:rsidRPr="0036611B">
        <w:rPr>
          <w:rFonts w:ascii="Times New Roman" w:hAnsi="Times New Roman" w:cs="Times New Roman"/>
          <w:b/>
          <w:bCs/>
          <w:color w:val="000000"/>
          <w:sz w:val="26"/>
          <w:szCs w:val="26"/>
        </w:rPr>
        <w:t>Маркетинг</w:t>
      </w:r>
      <w:r w:rsidRPr="0036611B">
        <w:rPr>
          <w:rFonts w:ascii="Times New Roman" w:hAnsi="Times New Roman" w:cs="Times New Roman"/>
          <w:b/>
          <w:color w:val="000000"/>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Engineering Marketing Management in the Food Industry</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Marketing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Инженерное управление маркетингом в индустрии питания – учебная дисциплина, формирующая системы теоретических знаний, практических умений и навыков в области интеграции инженерных и маркетинговых подходов в управлении предприятиями индустрии питания, а также развитие профессиональных компетенций в сфере разработки и продвижения пищевой продукции</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Engineering Marketing Management in the Food Industry is an academic discipline that develops systems of theoretical knowledge, practical skills, and abilities in the field of integrating engineering and marketing approaches in the management of food industry enterprises, as well as the development of professional competencies in the field of development and promotion of food products.</w:t>
            </w:r>
          </w:p>
        </w:tc>
      </w:tr>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СК-19</w:t>
            </w:r>
            <w:r w:rsidRPr="0036611B">
              <w:rPr>
                <w:rFonts w:ascii="Times New Roman" w:hAnsi="Times New Roman" w:cs="Times New Roman"/>
                <w:sz w:val="26"/>
                <w:szCs w:val="26"/>
              </w:rPr>
              <w:t xml:space="preserve">. </w:t>
            </w:r>
            <w:proofErr w:type="gramStart"/>
            <w:r w:rsidRPr="0036611B">
              <w:rPr>
                <w:rFonts w:ascii="Times New Roman" w:hAnsi="Times New Roman" w:cs="Times New Roman"/>
                <w:sz w:val="26"/>
                <w:szCs w:val="26"/>
              </w:rPr>
              <w:t>Обладать способностью использовать</w:t>
            </w:r>
            <w:proofErr w:type="gramEnd"/>
            <w:r w:rsidRPr="0036611B">
              <w:rPr>
                <w:rFonts w:ascii="Times New Roman" w:hAnsi="Times New Roman" w:cs="Times New Roman"/>
                <w:sz w:val="26"/>
                <w:szCs w:val="26"/>
              </w:rPr>
              <w:t xml:space="preserve"> современные научные принципы и методы исследования рынка, модели потребительского выбора, разрабатывать маркетинговые стратегии и мероприятия в соответствии со стратегией организации для продвижения товаров и продукции на рынке</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SK-4</w:t>
            </w:r>
            <w:r w:rsidRPr="0036611B">
              <w:rPr>
                <w:rFonts w:ascii="Times New Roman" w:hAnsi="Times New Roman" w:cs="Times New Roman"/>
                <w:sz w:val="26"/>
                <w:szCs w:val="26"/>
                <w:lang w:val="en-US"/>
              </w:rPr>
              <w:t>. Have the ability to use modern scientific principles and methods of market research, consumer choice models, develop marketing strategies and activities in accordance with the organization's strategy to promote goods and products on the market</w:t>
            </w:r>
          </w:p>
        </w:tc>
      </w:tr>
      <w:tr w:rsidR="000017D3" w:rsidRPr="0036611B" w:rsidTr="000871D2">
        <w:trPr>
          <w:trHeight w:val="1233"/>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знать</w:t>
            </w:r>
            <w:r w:rsidRPr="0036611B">
              <w:rPr>
                <w:rFonts w:ascii="Times New Roman" w:hAnsi="Times New Roman" w:cs="Times New Roman"/>
                <w:sz w:val="26"/>
                <w:szCs w:val="26"/>
              </w:rPr>
              <w:t>:</w:t>
            </w:r>
            <w:r w:rsidRPr="0036611B">
              <w:rPr>
                <w:rFonts w:ascii="Times New Roman" w:hAnsi="Times New Roman" w:cs="Times New Roman"/>
                <w:sz w:val="26"/>
                <w:szCs w:val="26"/>
              </w:rPr>
              <w:br/>
              <w:t>– основы инженерного управления;</w:t>
            </w:r>
            <w:r w:rsidRPr="0036611B">
              <w:rPr>
                <w:rFonts w:ascii="Times New Roman" w:hAnsi="Times New Roman" w:cs="Times New Roman"/>
                <w:sz w:val="26"/>
                <w:szCs w:val="26"/>
              </w:rPr>
              <w:br/>
              <w:t>– принципы маркетинга в индустрии питания;</w:t>
            </w:r>
            <w:r w:rsidRPr="0036611B">
              <w:rPr>
                <w:rFonts w:ascii="Times New Roman" w:hAnsi="Times New Roman" w:cs="Times New Roman"/>
                <w:sz w:val="26"/>
                <w:szCs w:val="26"/>
              </w:rPr>
              <w:br/>
              <w:t>– методы анализа рынка и потребителей;</w:t>
            </w:r>
            <w:r w:rsidRPr="0036611B">
              <w:rPr>
                <w:rFonts w:ascii="Times New Roman" w:hAnsi="Times New Roman" w:cs="Times New Roman"/>
                <w:sz w:val="26"/>
                <w:szCs w:val="26"/>
              </w:rPr>
              <w:br/>
              <w:t>– особенности разработки пищевой продукции;</w:t>
            </w:r>
            <w:r w:rsidRPr="0036611B">
              <w:rPr>
                <w:rFonts w:ascii="Times New Roman" w:hAnsi="Times New Roman" w:cs="Times New Roman"/>
                <w:sz w:val="26"/>
                <w:szCs w:val="26"/>
              </w:rPr>
              <w:br/>
            </w:r>
            <w:r w:rsidRPr="0036611B">
              <w:rPr>
                <w:rFonts w:ascii="Times New Roman" w:hAnsi="Times New Roman" w:cs="Times New Roman"/>
                <w:b/>
                <w:sz w:val="26"/>
                <w:szCs w:val="26"/>
              </w:rPr>
              <w:t>уметь</w:t>
            </w:r>
            <w:r w:rsidRPr="0036611B">
              <w:rPr>
                <w:rFonts w:ascii="Times New Roman" w:hAnsi="Times New Roman" w:cs="Times New Roman"/>
                <w:sz w:val="26"/>
                <w:szCs w:val="26"/>
              </w:rPr>
              <w:t>:</w:t>
            </w:r>
            <w:r w:rsidRPr="0036611B">
              <w:rPr>
                <w:rFonts w:ascii="Times New Roman" w:hAnsi="Times New Roman" w:cs="Times New Roman"/>
                <w:sz w:val="26"/>
                <w:szCs w:val="26"/>
              </w:rPr>
              <w:br/>
              <w:t>– анализировать рынок пищевой продукции;</w:t>
            </w:r>
            <w:r w:rsidRPr="0036611B">
              <w:rPr>
                <w:rFonts w:ascii="Times New Roman" w:hAnsi="Times New Roman" w:cs="Times New Roman"/>
                <w:sz w:val="26"/>
                <w:szCs w:val="26"/>
              </w:rPr>
              <w:br/>
              <w:t>– разрабатывать маркетинговые стратегии;</w:t>
            </w:r>
            <w:r w:rsidRPr="0036611B">
              <w:rPr>
                <w:rFonts w:ascii="Times New Roman" w:hAnsi="Times New Roman" w:cs="Times New Roman"/>
                <w:sz w:val="26"/>
                <w:szCs w:val="26"/>
              </w:rPr>
              <w:br/>
              <w:t>– учитывать технологические ограничения;</w:t>
            </w:r>
            <w:r w:rsidRPr="0036611B">
              <w:rPr>
                <w:rFonts w:ascii="Times New Roman" w:hAnsi="Times New Roman" w:cs="Times New Roman"/>
                <w:sz w:val="26"/>
                <w:szCs w:val="26"/>
              </w:rPr>
              <w:br/>
              <w:t>– оптимизировать процессы управления;</w:t>
            </w:r>
            <w:r w:rsidRPr="0036611B">
              <w:rPr>
                <w:rFonts w:ascii="Times New Roman" w:hAnsi="Times New Roman" w:cs="Times New Roman"/>
                <w:sz w:val="26"/>
                <w:szCs w:val="26"/>
              </w:rPr>
              <w:br/>
            </w:r>
            <w:r w:rsidRPr="0036611B">
              <w:rPr>
                <w:rFonts w:ascii="Times New Roman" w:hAnsi="Times New Roman" w:cs="Times New Roman"/>
                <w:b/>
                <w:sz w:val="26"/>
                <w:szCs w:val="26"/>
              </w:rPr>
              <w:t>иметь навык</w:t>
            </w:r>
            <w:r w:rsidRPr="0036611B">
              <w:rPr>
                <w:rFonts w:ascii="Times New Roman" w:hAnsi="Times New Roman" w:cs="Times New Roman"/>
                <w:sz w:val="26"/>
                <w:szCs w:val="26"/>
              </w:rPr>
              <w:t>:</w:t>
            </w:r>
            <w:r w:rsidRPr="0036611B">
              <w:rPr>
                <w:rFonts w:ascii="Times New Roman" w:hAnsi="Times New Roman" w:cs="Times New Roman"/>
                <w:sz w:val="26"/>
                <w:szCs w:val="26"/>
              </w:rPr>
              <w:br/>
              <w:t>– разработки маркетинговых решений;</w:t>
            </w:r>
            <w:r w:rsidRPr="0036611B">
              <w:rPr>
                <w:rFonts w:ascii="Times New Roman" w:hAnsi="Times New Roman" w:cs="Times New Roman"/>
                <w:sz w:val="26"/>
                <w:szCs w:val="26"/>
              </w:rPr>
              <w:br/>
            </w:r>
            <w:r w:rsidRPr="0036611B">
              <w:rPr>
                <w:rFonts w:ascii="Times New Roman" w:hAnsi="Times New Roman" w:cs="Times New Roman"/>
                <w:sz w:val="26"/>
                <w:szCs w:val="26"/>
              </w:rPr>
              <w:lastRenderedPageBreak/>
              <w:t>– анализа конкурентоспособности продукции;</w:t>
            </w:r>
            <w:r w:rsidRPr="0036611B">
              <w:rPr>
                <w:rFonts w:ascii="Times New Roman" w:hAnsi="Times New Roman" w:cs="Times New Roman"/>
                <w:sz w:val="26"/>
                <w:szCs w:val="26"/>
              </w:rPr>
              <w:br/>
              <w:t>– интеграции инженерных и маркетинговых подходов.</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fundamentals of engineering management;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principles of marketing in the food industry;</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methods of market and consumer analysis;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features of food product development;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be able to</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analyze the food market;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develop marketing strategies;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consider technological limitations;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optimize management processes;</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developing marketing solutions;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analyzing product competitiveness;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integrating engineering and marketing approaches.</w:t>
            </w:r>
          </w:p>
        </w:tc>
      </w:tr>
      <w:tr w:rsidR="000017D3" w:rsidRPr="0036611B" w:rsidTr="000871D2">
        <w:trPr>
          <w:trHeight w:val="58"/>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5</w:t>
            </w:r>
          </w:p>
        </w:tc>
      </w:tr>
      <w:tr w:rsidR="000017D3" w:rsidRPr="0036611B" w:rsidTr="000871D2">
        <w:trPr>
          <w:trHeight w:val="610"/>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знаниях, полученных в рамках учебных дисциплин «Основы пищевой инженерии», «Инженерия упаковки пищевых продуктов».</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knowledge obtained within the academic disciplines "Fundamentals of Food Engineering" and "Food packaging engineering".</w:t>
            </w:r>
          </w:p>
        </w:tc>
      </w:tr>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c. u.</w:t>
            </w:r>
          </w:p>
        </w:tc>
      </w:tr>
      <w:tr w:rsidR="000017D3" w:rsidRPr="0036611B" w:rsidTr="000871D2">
        <w:trPr>
          <w:trHeight w:val="1844"/>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w:t>
            </w:r>
            <w:r w:rsidRPr="0036611B">
              <w:rPr>
                <w:rFonts w:ascii="Times New Roman" w:hAnsi="Times New Roman" w:cs="Times New Roman"/>
                <w:sz w:val="26"/>
                <w:szCs w:val="26"/>
              </w:rPr>
              <w:br/>
              <w:t>самостоятельная работа – 54 часов.</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56 hours</w:t>
            </w:r>
            <w:proofErr w:type="gramStart"/>
            <w:r w:rsidRPr="0036611B">
              <w:rPr>
                <w:rFonts w:ascii="Times New Roman" w:hAnsi="Times New Roman" w:cs="Times New Roman"/>
                <w:sz w:val="26"/>
                <w:szCs w:val="26"/>
                <w:lang w:val="en-US"/>
              </w:rPr>
              <w:t>;</w:t>
            </w:r>
            <w:proofErr w:type="gramEnd"/>
            <w:r w:rsidRPr="0036611B">
              <w:rPr>
                <w:rFonts w:ascii="Times New Roman" w:hAnsi="Times New Roman" w:cs="Times New Roman"/>
                <w:sz w:val="26"/>
                <w:szCs w:val="26"/>
                <w:lang w:val="en-US"/>
              </w:rPr>
              <w:br/>
              <w:t>independent work – 54 hours.</w:t>
            </w:r>
          </w:p>
        </w:tc>
      </w:tr>
      <w:tr w:rsidR="000017D3" w:rsidRPr="0036611B" w:rsidTr="000871D2">
        <w:trPr>
          <w:trHeight w:val="483"/>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Формы текущей аттестации – опросы по практическим занятиям, письменные отчеты по практическим работам, отчеты по практическим работам с их устной защитой, зачеты, электронные практикумы, электронные презентации.</w:t>
            </w:r>
            <w:r w:rsidRPr="0036611B">
              <w:rPr>
                <w:rFonts w:ascii="Times New Roman"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 xml:space="preserve">The current assessment format includes oral questioning in practical classes, written reports on practical work, </w:t>
            </w:r>
            <w:proofErr w:type="gramStart"/>
            <w:r w:rsidRPr="0036611B">
              <w:rPr>
                <w:rFonts w:ascii="Times New Roman" w:hAnsi="Times New Roman" w:cs="Times New Roman"/>
                <w:sz w:val="26"/>
                <w:szCs w:val="26"/>
                <w:lang w:val="en-US"/>
              </w:rPr>
              <w:t>practical</w:t>
            </w:r>
            <w:proofErr w:type="gramEnd"/>
            <w:r w:rsidRPr="0036611B">
              <w:rPr>
                <w:rFonts w:ascii="Times New Roman" w:hAnsi="Times New Roman" w:cs="Times New Roman"/>
                <w:sz w:val="26"/>
                <w:szCs w:val="26"/>
                <w:lang w:val="en-US"/>
              </w:rPr>
              <w:t xml:space="preserve"> work reports with oral defense, tests, electronic practical assignments and electronic presentations.</w:t>
            </w:r>
            <w:r w:rsidRPr="0036611B">
              <w:rPr>
                <w:rFonts w:ascii="Times New Roman" w:hAnsi="Times New Roman" w:cs="Times New Roman"/>
                <w:sz w:val="26"/>
                <w:szCs w:val="26"/>
                <w:lang w:val="en-US"/>
              </w:rPr>
              <w:br/>
            </w:r>
            <w:r w:rsidRPr="0036611B">
              <w:rPr>
                <w:rFonts w:ascii="Times New Roman" w:hAnsi="Times New Roman" w:cs="Times New Roman"/>
                <w:sz w:val="26"/>
                <w:szCs w:val="26"/>
              </w:rPr>
              <w:t>Form of interim assessment – exam.</w:t>
            </w:r>
          </w:p>
        </w:tc>
      </w:tr>
    </w:tbl>
    <w:p w:rsidR="000017D3" w:rsidRPr="0036611B" w:rsidRDefault="000017D3" w:rsidP="0036611B">
      <w:pPr>
        <w:spacing w:after="0" w:line="240" w:lineRule="auto"/>
        <w:rPr>
          <w:rFonts w:ascii="Times New Roman" w:hAnsi="Times New Roman" w:cs="Times New Roman"/>
          <w:sz w:val="26"/>
          <w:szCs w:val="26"/>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pStyle w:val="HTML"/>
        <w:shd w:val="clear" w:color="auto" w:fill="FFFFFF"/>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bCs/>
          <w:sz w:val="26"/>
          <w:szCs w:val="26"/>
        </w:rPr>
        <w:t>Инновационные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производственные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технологии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конкурентоспособность</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в</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пищевой</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промышленности</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bCs/>
          <w:sz w:val="26"/>
          <w:szCs w:val="26"/>
        </w:rPr>
        <w:t>Инженерные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дисциплины</w:t>
      </w:r>
      <w:r w:rsidRPr="0036611B">
        <w:rPr>
          <w:rFonts w:ascii="Times New Roman" w:hAnsi="Times New Roman" w:cs="Times New Roman"/>
          <w:sz w:val="26"/>
          <w:szCs w:val="26"/>
          <w:lang w:val="en-US"/>
        </w:rPr>
        <w:t>» / Academic discipline «</w:t>
      </w:r>
      <w:r w:rsidRPr="0036611B">
        <w:rPr>
          <w:rFonts w:ascii="Times New Roman" w:hAnsi="Times New Roman" w:cs="Times New Roman"/>
          <w:b/>
          <w:bCs/>
          <w:sz w:val="26"/>
          <w:szCs w:val="26"/>
          <w:lang w:val="en-US"/>
        </w:rPr>
        <w:t>Innovative production technologies and competitiveness in the food industry</w:t>
      </w:r>
      <w:r w:rsidRPr="0036611B">
        <w:rPr>
          <w:rFonts w:ascii="Times New Roman" w:hAnsi="Times New Roman" w:cs="Times New Roman"/>
          <w:sz w:val="26"/>
          <w:szCs w:val="26"/>
          <w:lang w:val="en-US"/>
        </w:rPr>
        <w:t>», module "</w:t>
      </w:r>
      <w:r w:rsidRPr="0036611B">
        <w:rPr>
          <w:rFonts w:ascii="Times New Roman" w:hAnsi="Times New Roman" w:cs="Times New Roman"/>
          <w:b/>
          <w:bCs/>
          <w:sz w:val="26"/>
          <w:szCs w:val="26"/>
          <w:lang w:val="en-US"/>
        </w:rPr>
        <w:t>Engineering disciplines</w:t>
      </w:r>
      <w:r w:rsidRPr="0036611B">
        <w:rPr>
          <w:rFonts w:ascii="Times New Roman" w:hAnsi="Times New Roman" w:cs="Times New Roman"/>
          <w:sz w:val="26"/>
          <w:szCs w:val="26"/>
          <w:lang w:val="en-US"/>
        </w:rPr>
        <w:t>":</w:t>
      </w:r>
    </w:p>
    <w:p w:rsidR="000017D3" w:rsidRPr="0036611B" w:rsidRDefault="000017D3" w:rsidP="0036611B">
      <w:pPr>
        <w:pStyle w:val="HTML"/>
        <w:shd w:val="clear" w:color="auto" w:fill="FFFFFF"/>
        <w:jc w:val="center"/>
        <w:rPr>
          <w:rFonts w:ascii="Times New Roman" w:hAnsi="Times New Roman" w:cs="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shd w:val="clear" w:color="auto" w:fill="auto"/>
          </w:tcPr>
          <w:p w:rsidR="000017D3" w:rsidRPr="0036611B" w:rsidRDefault="000017D3" w:rsidP="0036611B">
            <w:pPr>
              <w:pStyle w:val="22"/>
              <w:spacing w:after="0" w:line="240" w:lineRule="auto"/>
              <w:jc w:val="both"/>
              <w:rPr>
                <w:rFonts w:ascii="Times New Roman" w:hAnsi="Times New Roman"/>
                <w:sz w:val="26"/>
                <w:szCs w:val="26"/>
                <w:lang w:eastAsia="ru-RU"/>
              </w:rPr>
            </w:pPr>
            <w:proofErr w:type="gramStart"/>
            <w:r w:rsidRPr="0036611B">
              <w:rPr>
                <w:rFonts w:ascii="Times New Roman" w:hAnsi="Times New Roman"/>
                <w:color w:val="000000"/>
                <w:spacing w:val="8"/>
                <w:sz w:val="26"/>
                <w:szCs w:val="26"/>
                <w:lang w:eastAsia="ru-RU"/>
              </w:rPr>
              <w:t xml:space="preserve">Цель </w:t>
            </w:r>
            <w:r w:rsidRPr="0036611B">
              <w:rPr>
                <w:rFonts w:ascii="Times New Roman" w:hAnsi="Times New Roman"/>
                <w:color w:val="000000"/>
                <w:spacing w:val="-8"/>
                <w:sz w:val="26"/>
                <w:szCs w:val="26"/>
                <w:lang w:eastAsia="ru-RU"/>
              </w:rPr>
              <w:t xml:space="preserve">дисциплины </w:t>
            </w:r>
            <w:r w:rsidRPr="0036611B">
              <w:rPr>
                <w:rFonts w:ascii="Times New Roman" w:hAnsi="Times New Roman"/>
                <w:color w:val="000000"/>
                <w:spacing w:val="-8"/>
                <w:sz w:val="26"/>
                <w:szCs w:val="26"/>
                <w:lang w:eastAsia="ru-RU"/>
              </w:rPr>
              <w:softHyphen/>
              <w:t xml:space="preserve"> дать будущим специалистам знания и навыки по формированию компетенций в будущей профессиональной деятельности,  необходимых для понимания технологических процессов, принципов разработки и внедрения новых технологических процессов,  высокотехнологичных производств пищевых продуктов, осуществляемых на пищевых производствах, формированию технологического мышления, оценки и прогнозирования уровня конкурентоспособности продовольственных товаров.</w:t>
            </w:r>
            <w:r w:rsidRPr="0036611B">
              <w:rPr>
                <w:rFonts w:ascii="Times New Roman" w:hAnsi="Times New Roman"/>
                <w:color w:val="000000"/>
                <w:spacing w:val="8"/>
                <w:sz w:val="26"/>
                <w:szCs w:val="26"/>
                <w:lang w:eastAsia="ru-RU"/>
              </w:rPr>
              <w:t xml:space="preserve"> </w:t>
            </w:r>
            <w:proofErr w:type="gramEnd"/>
          </w:p>
        </w:tc>
        <w:tc>
          <w:tcPr>
            <w:tcW w:w="5979" w:type="dxa"/>
            <w:shd w:val="clear" w:color="auto" w:fill="auto"/>
          </w:tcPr>
          <w:p w:rsidR="000017D3" w:rsidRPr="0036611B" w:rsidRDefault="000017D3" w:rsidP="0036611B">
            <w:pPr>
              <w:pStyle w:val="ab"/>
              <w:jc w:val="both"/>
              <w:rPr>
                <w:sz w:val="26"/>
                <w:szCs w:val="26"/>
                <w:lang w:val="en-US" w:eastAsia="ru-RU"/>
              </w:rPr>
            </w:pPr>
            <w:r w:rsidRPr="0036611B">
              <w:rPr>
                <w:sz w:val="26"/>
                <w:szCs w:val="26"/>
                <w:lang w:val="en-US" w:eastAsia="ru-RU"/>
              </w:rPr>
              <w:t>The purpose of the discipline is to provide future specialists with knowledge and skills in developing competencies in future professional activities, necessary for understanding technological processes, principles of development and implementation of new technological processes, high-tech food production carried out in food production facilities, the formation of technological thinking, assessment and forecasting of the level of competitiveness of food products.</w:t>
            </w:r>
          </w:p>
        </w:tc>
      </w:tr>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shd w:val="clear" w:color="auto" w:fill="auto"/>
          </w:tcPr>
          <w:p w:rsidR="000017D3" w:rsidRPr="0036611B" w:rsidRDefault="000017D3" w:rsidP="0036611B">
            <w:pPr>
              <w:pStyle w:val="ab"/>
              <w:jc w:val="both"/>
              <w:rPr>
                <w:sz w:val="26"/>
                <w:szCs w:val="26"/>
                <w:lang w:val="ru-RU" w:eastAsia="ru-RU"/>
              </w:rPr>
            </w:pPr>
            <w:r w:rsidRPr="0036611B">
              <w:rPr>
                <w:sz w:val="26"/>
                <w:szCs w:val="26"/>
                <w:lang w:val="ru-RU" w:eastAsia="ru-RU"/>
              </w:rPr>
              <w:t>СК-8</w:t>
            </w:r>
            <w:proofErr w:type="gramStart"/>
            <w:r w:rsidRPr="0036611B">
              <w:rPr>
                <w:sz w:val="26"/>
                <w:szCs w:val="26"/>
                <w:lang w:val="ru-RU" w:eastAsia="ru-RU"/>
              </w:rPr>
              <w:t xml:space="preserve"> </w:t>
            </w:r>
            <w:r w:rsidRPr="0036611B">
              <w:rPr>
                <w:sz w:val="26"/>
                <w:szCs w:val="26"/>
                <w:lang w:val="ru-RU"/>
              </w:rPr>
              <w:t>П</w:t>
            </w:r>
            <w:proofErr w:type="gramEnd"/>
            <w:r w:rsidRPr="0036611B">
              <w:rPr>
                <w:sz w:val="26"/>
                <w:szCs w:val="26"/>
                <w:lang w:val="ru-RU"/>
              </w:rPr>
              <w:t>рименять прогрессивные энергоэффективные и ресурсосберегающие технологии производства продуктов питания в отрасли, осуществлять оценку конкурентоспособности пищевых товаров</w:t>
            </w:r>
          </w:p>
        </w:tc>
        <w:tc>
          <w:tcPr>
            <w:tcW w:w="5979" w:type="dxa"/>
            <w:shd w:val="clear" w:color="auto" w:fill="auto"/>
          </w:tcPr>
          <w:p w:rsidR="000017D3" w:rsidRPr="0036611B" w:rsidRDefault="000017D3" w:rsidP="0036611B">
            <w:pPr>
              <w:pStyle w:val="ab"/>
              <w:jc w:val="both"/>
              <w:rPr>
                <w:sz w:val="26"/>
                <w:szCs w:val="26"/>
                <w:lang w:val="en-US" w:eastAsia="ru-RU"/>
              </w:rPr>
            </w:pPr>
            <w:r w:rsidRPr="0036611B">
              <w:rPr>
                <w:sz w:val="26"/>
                <w:szCs w:val="26"/>
                <w:lang w:val="en-US" w:eastAsia="ru-RU"/>
              </w:rPr>
              <w:t xml:space="preserve">SK-8 </w:t>
            </w:r>
            <w:proofErr w:type="gramStart"/>
            <w:r w:rsidRPr="0036611B">
              <w:rPr>
                <w:sz w:val="26"/>
                <w:szCs w:val="26"/>
                <w:lang w:val="en-US" w:eastAsia="ru-RU"/>
              </w:rPr>
              <w:t>To</w:t>
            </w:r>
            <w:proofErr w:type="gramEnd"/>
            <w:r w:rsidRPr="0036611B">
              <w:rPr>
                <w:sz w:val="26"/>
                <w:szCs w:val="26"/>
                <w:lang w:val="en-US" w:eastAsia="ru-RU"/>
              </w:rPr>
              <w:t xml:space="preserve"> apply progressive energy-efficient and resource-saving technologies for food production in the industry, and to assess the competitiveness of food products</w:t>
            </w:r>
          </w:p>
        </w:tc>
      </w:tr>
      <w:tr w:rsidR="000017D3" w:rsidRPr="0036611B" w:rsidTr="000871D2">
        <w:trPr>
          <w:trHeight w:val="1233"/>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shd w:val="clear" w:color="auto" w:fill="auto"/>
          </w:tcPr>
          <w:p w:rsidR="000017D3" w:rsidRPr="0036611B" w:rsidRDefault="000017D3" w:rsidP="0036611B">
            <w:pPr>
              <w:shd w:val="clear" w:color="auto" w:fill="FFFFFF"/>
              <w:tabs>
                <w:tab w:val="left" w:pos="567"/>
              </w:tabs>
              <w:spacing w:after="0" w:line="240" w:lineRule="auto"/>
              <w:ind w:right="1613" w:firstLine="720"/>
              <w:rPr>
                <w:rFonts w:ascii="Times New Roman" w:hAnsi="Times New Roman" w:cs="Times New Roman"/>
                <w:color w:val="000000"/>
                <w:spacing w:val="-6"/>
                <w:sz w:val="26"/>
                <w:szCs w:val="26"/>
              </w:rPr>
            </w:pPr>
            <w:r w:rsidRPr="0036611B">
              <w:rPr>
                <w:rFonts w:ascii="Times New Roman" w:hAnsi="Times New Roman" w:cs="Times New Roman"/>
                <w:b/>
                <w:bCs/>
                <w:color w:val="000000"/>
                <w:spacing w:val="-6"/>
                <w:sz w:val="26"/>
                <w:szCs w:val="26"/>
              </w:rPr>
              <w:t>знать:</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законодательные  документы в области организации  производства пищевых продуктов;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критерии оценки и выбора технологий;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порядок разработки и внедрения  технологических  процессов  и технологий;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инновационные технологии производства пищевых продуктов;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особенности конкуренции отдельных групп продовольственных и непродовольственных товаров;</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систематизированное представление о конкурентоспособности и подходах её применения;</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lang w:eastAsia="ru-RU"/>
              </w:rPr>
            </w:pPr>
            <w:r w:rsidRPr="0036611B">
              <w:rPr>
                <w:rFonts w:ascii="Times New Roman" w:hAnsi="Times New Roman" w:cs="Times New Roman"/>
                <w:color w:val="000000"/>
                <w:spacing w:val="-6"/>
                <w:sz w:val="26"/>
                <w:szCs w:val="26"/>
              </w:rPr>
              <w:lastRenderedPageBreak/>
              <w:t>единичные и групповые показатели конкурентоспособности</w:t>
            </w:r>
            <w:r w:rsidRPr="0036611B">
              <w:rPr>
                <w:rFonts w:ascii="Times New Roman" w:hAnsi="Times New Roman" w:cs="Times New Roman"/>
                <w:color w:val="000000"/>
                <w:spacing w:val="-6"/>
                <w:sz w:val="26"/>
                <w:szCs w:val="26"/>
                <w:lang w:eastAsia="ru-RU"/>
              </w:rPr>
              <w:t xml:space="preserve"> товаров; </w:t>
            </w:r>
          </w:p>
          <w:p w:rsidR="000017D3" w:rsidRPr="0036611B" w:rsidRDefault="000017D3" w:rsidP="0036611B">
            <w:pPr>
              <w:shd w:val="clear" w:color="auto" w:fill="FFFFFF"/>
              <w:spacing w:after="0" w:line="240" w:lineRule="auto"/>
              <w:jc w:val="both"/>
              <w:rPr>
                <w:rFonts w:ascii="Times New Roman" w:hAnsi="Times New Roman" w:cs="Times New Roman"/>
                <w:b/>
                <w:color w:val="000000"/>
                <w:spacing w:val="-6"/>
                <w:sz w:val="26"/>
                <w:szCs w:val="26"/>
                <w:lang w:eastAsia="ru-RU"/>
              </w:rPr>
            </w:pPr>
            <w:r w:rsidRPr="0036611B">
              <w:rPr>
                <w:rFonts w:ascii="Times New Roman" w:hAnsi="Times New Roman" w:cs="Times New Roman"/>
                <w:b/>
                <w:color w:val="000000"/>
                <w:spacing w:val="-6"/>
                <w:sz w:val="26"/>
                <w:szCs w:val="26"/>
              </w:rPr>
              <w:t xml:space="preserve">уметь: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 анализировать степень управления технологическим процессом;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 xml:space="preserve">оценить влияние технологий на качество пищевых продуктов;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выявлять факторы, определяющие конкурентоспособность товаров и ранжировать их по степени значимости;</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оценивать конкурентоспособность товаров по нормативным и качественным показателям;</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разрабатывать мероприятия по повышению конкурентоспособности товаров;</w:t>
            </w:r>
          </w:p>
          <w:p w:rsidR="000017D3" w:rsidRPr="0036611B" w:rsidRDefault="000017D3" w:rsidP="0036611B">
            <w:pPr>
              <w:shd w:val="clear" w:color="auto" w:fill="FFFFFF"/>
              <w:spacing w:after="0" w:line="240" w:lineRule="auto"/>
              <w:jc w:val="both"/>
              <w:rPr>
                <w:rFonts w:ascii="Times New Roman" w:hAnsi="Times New Roman" w:cs="Times New Roman"/>
                <w:b/>
                <w:color w:val="000000"/>
                <w:spacing w:val="-6"/>
                <w:sz w:val="26"/>
                <w:szCs w:val="26"/>
              </w:rPr>
            </w:pPr>
            <w:r w:rsidRPr="0036611B">
              <w:rPr>
                <w:rFonts w:ascii="Times New Roman" w:hAnsi="Times New Roman" w:cs="Times New Roman"/>
                <w:b/>
                <w:color w:val="000000"/>
                <w:spacing w:val="-6"/>
                <w:sz w:val="26"/>
                <w:szCs w:val="26"/>
              </w:rPr>
              <w:t xml:space="preserve">владеть: </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36611B">
              <w:rPr>
                <w:rFonts w:ascii="Times New Roman" w:hAnsi="Times New Roman" w:cs="Times New Roman"/>
                <w:color w:val="000000"/>
                <w:spacing w:val="-6"/>
                <w:sz w:val="26"/>
                <w:szCs w:val="26"/>
              </w:rPr>
              <w:t>научной терминологией в рамках тематики учебной дисциплины</w:t>
            </w:r>
            <w:proofErr w:type="gramStart"/>
            <w:r w:rsidRPr="0036611B">
              <w:rPr>
                <w:rFonts w:ascii="Times New Roman" w:hAnsi="Times New Roman" w:cs="Times New Roman"/>
                <w:color w:val="000000"/>
                <w:spacing w:val="-6"/>
                <w:sz w:val="26"/>
                <w:szCs w:val="26"/>
              </w:rPr>
              <w:t>.</w:t>
            </w:r>
            <w:proofErr w:type="gramEnd"/>
            <w:r w:rsidRPr="0036611B">
              <w:rPr>
                <w:rFonts w:ascii="Times New Roman" w:hAnsi="Times New Roman" w:cs="Times New Roman"/>
                <w:color w:val="000000"/>
                <w:spacing w:val="-6"/>
                <w:sz w:val="26"/>
                <w:szCs w:val="26"/>
              </w:rPr>
              <w:t xml:space="preserve"> – </w:t>
            </w:r>
            <w:proofErr w:type="gramStart"/>
            <w:r w:rsidRPr="0036611B">
              <w:rPr>
                <w:rFonts w:ascii="Times New Roman" w:hAnsi="Times New Roman" w:cs="Times New Roman"/>
                <w:color w:val="000000"/>
                <w:spacing w:val="-6"/>
                <w:sz w:val="26"/>
                <w:szCs w:val="26"/>
              </w:rPr>
              <w:t>о</w:t>
            </w:r>
            <w:proofErr w:type="gramEnd"/>
            <w:r w:rsidRPr="0036611B">
              <w:rPr>
                <w:rFonts w:ascii="Times New Roman" w:hAnsi="Times New Roman" w:cs="Times New Roman"/>
                <w:color w:val="000000"/>
                <w:spacing w:val="-6"/>
                <w:sz w:val="26"/>
                <w:szCs w:val="26"/>
              </w:rPr>
              <w:t>сновные термины и понятия курса;</w:t>
            </w:r>
          </w:p>
          <w:p w:rsidR="000017D3" w:rsidRPr="0036611B" w:rsidRDefault="000017D3" w:rsidP="0036611B">
            <w:pPr>
              <w:widowControl w:val="0"/>
              <w:numPr>
                <w:ilvl w:val="0"/>
                <w:numId w:val="21"/>
              </w:numPr>
              <w:shd w:val="clear" w:color="auto" w:fill="FFFFFF"/>
              <w:autoSpaceDE w:val="0"/>
              <w:autoSpaceDN w:val="0"/>
              <w:adjustRightInd w:val="0"/>
              <w:spacing w:after="0" w:line="240" w:lineRule="auto"/>
              <w:jc w:val="both"/>
              <w:rPr>
                <w:rFonts w:ascii="Times New Roman" w:hAnsi="Times New Roman" w:cs="Times New Roman"/>
                <w:spacing w:val="-6"/>
                <w:sz w:val="26"/>
                <w:szCs w:val="26"/>
              </w:rPr>
            </w:pPr>
            <w:r w:rsidRPr="0036611B">
              <w:rPr>
                <w:rFonts w:ascii="Times New Roman" w:hAnsi="Times New Roman" w:cs="Times New Roman"/>
                <w:color w:val="000000"/>
                <w:spacing w:val="-6"/>
                <w:sz w:val="26"/>
                <w:szCs w:val="26"/>
              </w:rPr>
              <w:t>знаниями, обеспечивающими эффективное решение задач по оценке и управлению конкурентоспособности товаров</w:t>
            </w:r>
          </w:p>
        </w:tc>
        <w:tc>
          <w:tcPr>
            <w:tcW w:w="5979" w:type="dxa"/>
            <w:shd w:val="clear" w:color="auto" w:fill="auto"/>
          </w:tcPr>
          <w:p w:rsidR="000017D3" w:rsidRPr="0036611B" w:rsidRDefault="000017D3" w:rsidP="0036611B">
            <w:pPr>
              <w:pStyle w:val="ab"/>
              <w:jc w:val="both"/>
              <w:rPr>
                <w:sz w:val="26"/>
                <w:szCs w:val="26"/>
                <w:lang w:val="en-US" w:eastAsia="ru-RU"/>
              </w:rPr>
            </w:pPr>
            <w:r w:rsidRPr="0036611B">
              <w:rPr>
                <w:b/>
                <w:bCs/>
                <w:sz w:val="26"/>
                <w:szCs w:val="26"/>
                <w:lang w:val="en-US" w:eastAsia="ru-RU"/>
              </w:rPr>
              <w:lastRenderedPageBreak/>
              <w:t>Know</w:t>
            </w:r>
            <w:r w:rsidRPr="0036611B">
              <w:rPr>
                <w:sz w:val="26"/>
                <w:szCs w:val="26"/>
                <w:lang w:val="en-US" w:eastAsia="ru-RU"/>
              </w:rPr>
              <w:t>:</w:t>
            </w:r>
          </w:p>
          <w:p w:rsidR="000017D3" w:rsidRPr="0036611B" w:rsidRDefault="000017D3" w:rsidP="0036611B">
            <w:pPr>
              <w:pStyle w:val="ab"/>
              <w:jc w:val="both"/>
              <w:rPr>
                <w:sz w:val="26"/>
                <w:szCs w:val="26"/>
                <w:lang w:val="en-US" w:eastAsia="ru-RU"/>
              </w:rPr>
            </w:pPr>
            <w:r w:rsidRPr="0036611B">
              <w:rPr>
                <w:sz w:val="26"/>
                <w:szCs w:val="26"/>
                <w:lang w:val="en-US" w:eastAsia="ru-RU"/>
              </w:rPr>
              <w:t>- Legislative documents in the field of food production;</w:t>
            </w:r>
          </w:p>
          <w:p w:rsidR="000017D3" w:rsidRPr="0036611B" w:rsidRDefault="000017D3" w:rsidP="0036611B">
            <w:pPr>
              <w:pStyle w:val="ab"/>
              <w:jc w:val="both"/>
              <w:rPr>
                <w:sz w:val="26"/>
                <w:szCs w:val="26"/>
                <w:lang w:val="en-US" w:eastAsia="ru-RU"/>
              </w:rPr>
            </w:pPr>
            <w:r w:rsidRPr="0036611B">
              <w:rPr>
                <w:sz w:val="26"/>
                <w:szCs w:val="26"/>
                <w:lang w:val="en-US" w:eastAsia="ru-RU"/>
              </w:rPr>
              <w:t>- Criteria for technology evaluation and selection;</w:t>
            </w:r>
          </w:p>
          <w:p w:rsidR="000017D3" w:rsidRPr="0036611B" w:rsidRDefault="000017D3" w:rsidP="0036611B">
            <w:pPr>
              <w:pStyle w:val="ab"/>
              <w:jc w:val="both"/>
              <w:rPr>
                <w:sz w:val="26"/>
                <w:szCs w:val="26"/>
                <w:lang w:val="en-US" w:eastAsia="ru-RU"/>
              </w:rPr>
            </w:pPr>
            <w:r w:rsidRPr="0036611B">
              <w:rPr>
                <w:sz w:val="26"/>
                <w:szCs w:val="26"/>
                <w:lang w:val="en-US" w:eastAsia="ru-RU"/>
              </w:rPr>
              <w:t>- Procedure for developing and implementing technological processes and technologies;</w:t>
            </w:r>
          </w:p>
          <w:p w:rsidR="000017D3" w:rsidRPr="0036611B" w:rsidRDefault="000017D3" w:rsidP="0036611B">
            <w:pPr>
              <w:pStyle w:val="ab"/>
              <w:jc w:val="both"/>
              <w:rPr>
                <w:sz w:val="26"/>
                <w:szCs w:val="26"/>
                <w:lang w:val="en-US" w:eastAsia="ru-RU"/>
              </w:rPr>
            </w:pPr>
            <w:r w:rsidRPr="0036611B">
              <w:rPr>
                <w:sz w:val="26"/>
                <w:szCs w:val="26"/>
                <w:lang w:val="en-US" w:eastAsia="ru-RU"/>
              </w:rPr>
              <w:t>- Innovative food production technologies;</w:t>
            </w:r>
          </w:p>
          <w:p w:rsidR="000017D3" w:rsidRPr="0036611B" w:rsidRDefault="000017D3" w:rsidP="0036611B">
            <w:pPr>
              <w:pStyle w:val="ab"/>
              <w:jc w:val="both"/>
              <w:rPr>
                <w:sz w:val="26"/>
                <w:szCs w:val="26"/>
                <w:lang w:val="en-US" w:eastAsia="ru-RU"/>
              </w:rPr>
            </w:pPr>
            <w:r w:rsidRPr="0036611B">
              <w:rPr>
                <w:sz w:val="26"/>
                <w:szCs w:val="26"/>
                <w:lang w:val="en-US" w:eastAsia="ru-RU"/>
              </w:rPr>
              <w:t>- Characteristics of competition among individual groups of food and non-food products;</w:t>
            </w:r>
          </w:p>
          <w:p w:rsidR="000017D3" w:rsidRPr="0036611B" w:rsidRDefault="000017D3" w:rsidP="0036611B">
            <w:pPr>
              <w:pStyle w:val="ab"/>
              <w:jc w:val="both"/>
              <w:rPr>
                <w:sz w:val="26"/>
                <w:szCs w:val="26"/>
                <w:lang w:val="en-US" w:eastAsia="ru-RU"/>
              </w:rPr>
            </w:pPr>
            <w:r w:rsidRPr="0036611B">
              <w:rPr>
                <w:sz w:val="26"/>
                <w:szCs w:val="26"/>
                <w:lang w:val="en-US" w:eastAsia="ru-RU"/>
              </w:rPr>
              <w:t>- A systematic understanding of competitiveness and approaches to its application;</w:t>
            </w:r>
          </w:p>
          <w:p w:rsidR="000017D3" w:rsidRPr="0036611B" w:rsidRDefault="000017D3" w:rsidP="0036611B">
            <w:pPr>
              <w:pStyle w:val="ab"/>
              <w:jc w:val="both"/>
              <w:rPr>
                <w:sz w:val="26"/>
                <w:szCs w:val="26"/>
                <w:lang w:val="en-US" w:eastAsia="ru-RU"/>
              </w:rPr>
            </w:pPr>
            <w:r w:rsidRPr="0036611B">
              <w:rPr>
                <w:sz w:val="26"/>
                <w:szCs w:val="26"/>
                <w:lang w:val="en-US" w:eastAsia="ru-RU"/>
              </w:rPr>
              <w:t xml:space="preserve">- Individual and group indicators of product </w:t>
            </w:r>
            <w:r w:rsidRPr="0036611B">
              <w:rPr>
                <w:sz w:val="26"/>
                <w:szCs w:val="26"/>
                <w:lang w:val="en-US" w:eastAsia="ru-RU"/>
              </w:rPr>
              <w:lastRenderedPageBreak/>
              <w:t>competitiveness;</w:t>
            </w:r>
          </w:p>
          <w:p w:rsidR="000017D3" w:rsidRPr="0036611B" w:rsidRDefault="000017D3" w:rsidP="0036611B">
            <w:pPr>
              <w:pStyle w:val="ab"/>
              <w:jc w:val="both"/>
              <w:rPr>
                <w:b/>
                <w:bCs/>
                <w:sz w:val="26"/>
                <w:szCs w:val="26"/>
                <w:lang w:val="en-US" w:eastAsia="ru-RU"/>
              </w:rPr>
            </w:pPr>
            <w:r w:rsidRPr="0036611B">
              <w:rPr>
                <w:b/>
                <w:bCs/>
                <w:sz w:val="26"/>
                <w:szCs w:val="26"/>
                <w:lang w:val="en-US" w:eastAsia="ru-RU"/>
              </w:rPr>
              <w:t>Be able to:</w:t>
            </w:r>
          </w:p>
          <w:p w:rsidR="000017D3" w:rsidRPr="0036611B" w:rsidRDefault="000017D3" w:rsidP="0036611B">
            <w:pPr>
              <w:pStyle w:val="ab"/>
              <w:jc w:val="both"/>
              <w:rPr>
                <w:sz w:val="26"/>
                <w:szCs w:val="26"/>
                <w:lang w:val="en-US" w:eastAsia="ru-RU"/>
              </w:rPr>
            </w:pPr>
            <w:r w:rsidRPr="0036611B">
              <w:rPr>
                <w:sz w:val="26"/>
                <w:szCs w:val="26"/>
                <w:lang w:val="en-US" w:eastAsia="ru-RU"/>
              </w:rPr>
              <w:t>- Analyze the degree of process control;</w:t>
            </w:r>
          </w:p>
          <w:p w:rsidR="000017D3" w:rsidRPr="0036611B" w:rsidRDefault="000017D3" w:rsidP="0036611B">
            <w:pPr>
              <w:pStyle w:val="ab"/>
              <w:jc w:val="both"/>
              <w:rPr>
                <w:sz w:val="26"/>
                <w:szCs w:val="26"/>
                <w:lang w:val="en-US" w:eastAsia="ru-RU"/>
              </w:rPr>
            </w:pPr>
            <w:r w:rsidRPr="0036611B">
              <w:rPr>
                <w:sz w:val="26"/>
                <w:szCs w:val="26"/>
                <w:lang w:val="en-US" w:eastAsia="ru-RU"/>
              </w:rPr>
              <w:t>- Assess the impact of technology on food product quality;</w:t>
            </w:r>
          </w:p>
          <w:p w:rsidR="000017D3" w:rsidRPr="0036611B" w:rsidRDefault="000017D3" w:rsidP="0036611B">
            <w:pPr>
              <w:pStyle w:val="ab"/>
              <w:jc w:val="both"/>
              <w:rPr>
                <w:sz w:val="26"/>
                <w:szCs w:val="26"/>
                <w:lang w:val="en-US" w:eastAsia="ru-RU"/>
              </w:rPr>
            </w:pPr>
            <w:r w:rsidRPr="0036611B">
              <w:rPr>
                <w:sz w:val="26"/>
                <w:szCs w:val="26"/>
                <w:lang w:val="en-US" w:eastAsia="ru-RU"/>
              </w:rPr>
              <w:t>- Identify factors determining product competitiveness and rank them by importance;</w:t>
            </w:r>
          </w:p>
          <w:p w:rsidR="000017D3" w:rsidRPr="0036611B" w:rsidRDefault="000017D3" w:rsidP="0036611B">
            <w:pPr>
              <w:pStyle w:val="ab"/>
              <w:jc w:val="both"/>
              <w:rPr>
                <w:sz w:val="26"/>
                <w:szCs w:val="26"/>
                <w:lang w:val="en-US" w:eastAsia="ru-RU"/>
              </w:rPr>
            </w:pPr>
            <w:r w:rsidRPr="0036611B">
              <w:rPr>
                <w:sz w:val="26"/>
                <w:szCs w:val="26"/>
                <w:lang w:val="en-US" w:eastAsia="ru-RU"/>
              </w:rPr>
              <w:t>- Assess product competitiveness based on regulatory and quality indicators;</w:t>
            </w:r>
          </w:p>
          <w:p w:rsidR="000017D3" w:rsidRPr="0036611B" w:rsidRDefault="000017D3" w:rsidP="0036611B">
            <w:pPr>
              <w:pStyle w:val="ab"/>
              <w:jc w:val="both"/>
              <w:rPr>
                <w:sz w:val="26"/>
                <w:szCs w:val="26"/>
                <w:lang w:val="en-US" w:eastAsia="ru-RU"/>
              </w:rPr>
            </w:pPr>
            <w:r w:rsidRPr="0036611B">
              <w:rPr>
                <w:sz w:val="26"/>
                <w:szCs w:val="26"/>
                <w:lang w:val="en-US" w:eastAsia="ru-RU"/>
              </w:rPr>
              <w:t>- Develop measures to improve product competitiveness;</w:t>
            </w:r>
          </w:p>
          <w:p w:rsidR="000017D3" w:rsidRPr="0036611B" w:rsidRDefault="000017D3" w:rsidP="0036611B">
            <w:pPr>
              <w:pStyle w:val="ab"/>
              <w:jc w:val="both"/>
              <w:rPr>
                <w:sz w:val="26"/>
                <w:szCs w:val="26"/>
                <w:lang w:val="en-US" w:eastAsia="ru-RU"/>
              </w:rPr>
            </w:pPr>
            <w:r w:rsidRPr="0036611B">
              <w:rPr>
                <w:b/>
                <w:bCs/>
                <w:sz w:val="26"/>
                <w:szCs w:val="26"/>
                <w:lang w:val="en-US" w:eastAsia="ru-RU"/>
              </w:rPr>
              <w:t>Possess</w:t>
            </w:r>
            <w:r w:rsidRPr="0036611B">
              <w:rPr>
                <w:sz w:val="26"/>
                <w:szCs w:val="26"/>
                <w:lang w:val="en-US" w:eastAsia="ru-RU"/>
              </w:rPr>
              <w:t>:</w:t>
            </w:r>
          </w:p>
          <w:p w:rsidR="000017D3" w:rsidRPr="0036611B" w:rsidRDefault="000017D3" w:rsidP="0036611B">
            <w:pPr>
              <w:pStyle w:val="ab"/>
              <w:jc w:val="both"/>
              <w:rPr>
                <w:sz w:val="26"/>
                <w:szCs w:val="26"/>
                <w:lang w:val="en-US" w:eastAsia="ru-RU"/>
              </w:rPr>
            </w:pPr>
            <w:r w:rsidRPr="0036611B">
              <w:rPr>
                <w:sz w:val="26"/>
                <w:szCs w:val="26"/>
                <w:lang w:val="en-US" w:eastAsia="ru-RU"/>
              </w:rPr>
              <w:t>- Scientific terminology within the scope of the academic discipline. - Key terms and concepts of the course;</w:t>
            </w:r>
          </w:p>
          <w:p w:rsidR="000017D3" w:rsidRPr="0036611B" w:rsidRDefault="000017D3" w:rsidP="0036611B">
            <w:pPr>
              <w:pStyle w:val="ab"/>
              <w:numPr>
                <w:ilvl w:val="0"/>
                <w:numId w:val="22"/>
              </w:numPr>
              <w:tabs>
                <w:tab w:val="left" w:pos="459"/>
              </w:tabs>
              <w:ind w:left="0" w:firstLine="34"/>
              <w:jc w:val="both"/>
              <w:rPr>
                <w:sz w:val="26"/>
                <w:szCs w:val="26"/>
                <w:lang w:val="en-US" w:eastAsia="ru-RU"/>
              </w:rPr>
            </w:pPr>
            <w:r w:rsidRPr="0036611B">
              <w:rPr>
                <w:sz w:val="26"/>
                <w:szCs w:val="26"/>
                <w:lang w:val="en-US" w:eastAsia="ru-RU"/>
              </w:rPr>
              <w:t xml:space="preserve"> </w:t>
            </w:r>
            <w:proofErr w:type="gramStart"/>
            <w:r w:rsidRPr="0036611B">
              <w:rPr>
                <w:sz w:val="26"/>
                <w:szCs w:val="26"/>
                <w:lang w:val="en-US" w:eastAsia="ru-RU"/>
              </w:rPr>
              <w:t>knowledge</w:t>
            </w:r>
            <w:proofErr w:type="gramEnd"/>
            <w:r w:rsidRPr="0036611B">
              <w:rPr>
                <w:sz w:val="26"/>
                <w:szCs w:val="26"/>
                <w:lang w:val="en-US" w:eastAsia="ru-RU"/>
              </w:rPr>
              <w:t xml:space="preserve"> that ensures effective solutions to problems of assessing and managing the competitiveness of goods</w:t>
            </w:r>
          </w:p>
        </w:tc>
      </w:tr>
      <w:tr w:rsidR="000017D3" w:rsidRPr="0036611B" w:rsidTr="000871D2">
        <w:trPr>
          <w:trHeight w:val="58"/>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0017D3" w:rsidRPr="0036611B" w:rsidTr="000871D2">
        <w:trPr>
          <w:trHeight w:val="610"/>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shd w:val="clear" w:color="auto" w:fill="auto"/>
            <w:vAlign w:val="center"/>
          </w:tcPr>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базовых знаниях, полученных в рамках дисциплин «Инженерное управление маркетингом в индустрии питания», «Инженерия упаковки пищевых продуктов».</w:t>
            </w:r>
          </w:p>
        </w:tc>
        <w:tc>
          <w:tcPr>
            <w:tcW w:w="5979" w:type="dxa"/>
            <w:shd w:val="clear" w:color="auto" w:fill="auto"/>
            <w:vAlign w:val="center"/>
          </w:tcPr>
          <w:p w:rsidR="000017D3" w:rsidRPr="0036611B" w:rsidRDefault="000017D3"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discipline is based on the basic knowledge acquired within the courses “Engineering Marketing Management in the Food Industry” and “Food packaging engineering”.</w:t>
            </w:r>
          </w:p>
        </w:tc>
      </w:tr>
      <w:tr w:rsidR="000017D3" w:rsidRPr="0036611B" w:rsidTr="000871D2">
        <w:trPr>
          <w:trHeight w:val="915"/>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017D3" w:rsidRPr="0036611B" w:rsidTr="000871D2">
        <w:trPr>
          <w:trHeight w:val="1844"/>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70 часов;</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50 часов.</w:t>
            </w:r>
          </w:p>
        </w:tc>
        <w:tc>
          <w:tcPr>
            <w:tcW w:w="5979" w:type="dxa"/>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Classroom lessons – 70 hours; </w:t>
            </w:r>
          </w:p>
          <w:p w:rsidR="000017D3" w:rsidRPr="0036611B" w:rsidRDefault="000017D3"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work – 50 hours.</w:t>
            </w:r>
          </w:p>
        </w:tc>
      </w:tr>
      <w:tr w:rsidR="000017D3" w:rsidRPr="0036611B" w:rsidTr="000871D2">
        <w:trPr>
          <w:trHeight w:val="483"/>
        </w:trPr>
        <w:tc>
          <w:tcPr>
            <w:tcW w:w="3256" w:type="dxa"/>
            <w:shd w:val="clear" w:color="auto" w:fill="auto"/>
            <w:vAlign w:val="center"/>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Формы текущей аттестации – письменные отчеты по лабораторным работам с их устной защитой; разработка проекта в виде письменного отчёта и электронной презентации, обсуждение, опрос</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Current assessment methods include written reports on laboratory work with oral defenses, project development in the form of a written report and electronic presentation, discussion, and surveys.</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Interim assessment methods include exams.</w:t>
            </w: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 дисциплина «</w:t>
      </w:r>
      <w:r w:rsidRPr="0036611B">
        <w:rPr>
          <w:rFonts w:ascii="Times New Roman" w:hAnsi="Times New Roman" w:cs="Times New Roman"/>
          <w:b/>
          <w:sz w:val="26"/>
          <w:szCs w:val="26"/>
        </w:rPr>
        <w:t>Интернет-маркетинг</w:t>
      </w:r>
      <w:r w:rsidRPr="0036611B">
        <w:rPr>
          <w:rFonts w:ascii="Times New Roman" w:hAnsi="Times New Roman" w:cs="Times New Roman"/>
          <w:sz w:val="26"/>
          <w:szCs w:val="26"/>
        </w:rPr>
        <w:t>», модуль «</w:t>
      </w:r>
      <w:r w:rsidRPr="0036611B">
        <w:rPr>
          <w:rFonts w:ascii="Times New Roman" w:hAnsi="Times New Roman" w:cs="Times New Roman"/>
          <w:b/>
          <w:sz w:val="26"/>
          <w:szCs w:val="26"/>
        </w:rPr>
        <w:t>Маркетинг</w:t>
      </w:r>
      <w:r w:rsidRPr="0036611B">
        <w:rPr>
          <w:rFonts w:ascii="Times New Roman" w:hAnsi="Times New Roman" w:cs="Times New Roman"/>
          <w:sz w:val="26"/>
          <w:szCs w:val="26"/>
        </w:rPr>
        <w:t>» /</w:t>
      </w:r>
      <w:r w:rsidR="00730981">
        <w:rPr>
          <w:rFonts w:ascii="Times New Roman" w:hAnsi="Times New Roman" w:cs="Times New Roman"/>
          <w:sz w:val="26"/>
          <w:szCs w:val="26"/>
        </w:rPr>
        <w:t xml:space="preserve"> </w:t>
      </w:r>
    </w:p>
    <w:p w:rsidR="000017D3" w:rsidRPr="0036611B" w:rsidRDefault="000017D3"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lang w:val="en-US"/>
        </w:rPr>
        <w:t>Academic discipline «</w:t>
      </w:r>
      <w:r w:rsidRPr="0036611B">
        <w:rPr>
          <w:rFonts w:ascii="Times New Roman" w:hAnsi="Times New Roman" w:cs="Times New Roman"/>
          <w:b/>
          <w:sz w:val="26"/>
          <w:szCs w:val="26"/>
          <w:lang w:val="en-US"/>
        </w:rPr>
        <w:t>Internet Marketing</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Marketing</w:t>
      </w:r>
      <w:r w:rsidRPr="0036611B">
        <w:rPr>
          <w:rFonts w:ascii="Times New Roman" w:hAnsi="Times New Roman" w:cs="Times New Roman"/>
          <w:sz w:val="26"/>
          <w:szCs w:val="26"/>
          <w:lang w:val="en-US"/>
        </w:rPr>
        <w:t>»:</w:t>
      </w:r>
    </w:p>
    <w:p w:rsidR="000017D3" w:rsidRPr="0036611B" w:rsidRDefault="000017D3" w:rsidP="0036611B">
      <w:pPr>
        <w:spacing w:after="0" w:line="240" w:lineRule="auto"/>
        <w:jc w:val="center"/>
        <w:rPr>
          <w:rFonts w:ascii="Times New Roman" w:hAnsi="Times New Roman" w:cs="Times New Roman"/>
          <w:sz w:val="26"/>
          <w:szCs w:val="26"/>
          <w:lang w:val="en-US"/>
        </w:rPr>
      </w:pPr>
    </w:p>
    <w:tbl>
      <w:tblPr>
        <w:tblW w:w="15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0"/>
        <w:gridCol w:w="5785"/>
        <w:gridCol w:w="5785"/>
      </w:tblGrid>
      <w:tr w:rsidR="000017D3" w:rsidRPr="0036611B" w:rsidTr="00730981">
        <w:trPr>
          <w:trHeight w:val="850"/>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rPr>
            </w:pPr>
            <w:r w:rsidRPr="00730981">
              <w:rPr>
                <w:rFonts w:ascii="Times New Roman" w:hAnsi="Times New Roman" w:cs="Times New Roman"/>
                <w:b/>
                <w:sz w:val="26"/>
                <w:szCs w:val="26"/>
              </w:rPr>
              <w:t>Краткое содержание учебной дисциплины/</w:t>
            </w:r>
            <w:r w:rsidRPr="00730981">
              <w:rPr>
                <w:rFonts w:ascii="Times New Roman" w:hAnsi="Times New Roman" w:cs="Times New Roman"/>
                <w:b/>
                <w:sz w:val="26"/>
                <w:szCs w:val="26"/>
              </w:rPr>
              <w:br/>
              <w:t>Brief summary</w:t>
            </w:r>
          </w:p>
        </w:tc>
        <w:tc>
          <w:tcPr>
            <w:tcW w:w="5785" w:type="dxa"/>
            <w:shd w:val="clear" w:color="auto" w:fill="auto"/>
            <w:tcMar>
              <w:top w:w="100" w:type="dxa"/>
              <w:left w:w="100" w:type="dxa"/>
              <w:bottom w:w="80" w:type="dxa"/>
              <w:right w:w="100" w:type="dxa"/>
            </w:tcMar>
            <w:vAlign w:val="center"/>
          </w:tcPr>
          <w:p w:rsidR="000017D3"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«Интернет-маркетинг» формирует теоретические и практические знания в области </w:t>
            </w:r>
            <w:proofErr w:type="gramStart"/>
            <w:r w:rsidRPr="0036611B">
              <w:rPr>
                <w:rFonts w:ascii="Times New Roman" w:hAnsi="Times New Roman" w:cs="Times New Roman"/>
                <w:sz w:val="26"/>
                <w:szCs w:val="26"/>
              </w:rPr>
              <w:t>интернет-маркетинга</w:t>
            </w:r>
            <w:proofErr w:type="gramEnd"/>
            <w:r w:rsidRPr="0036611B">
              <w:rPr>
                <w:rFonts w:ascii="Times New Roman" w:hAnsi="Times New Roman" w:cs="Times New Roman"/>
                <w:sz w:val="26"/>
                <w:szCs w:val="26"/>
              </w:rPr>
              <w:t xml:space="preserve"> и применения цифровых маркетинговых инструментов. В рамках дисциплины рассматриваются принципы </w:t>
            </w:r>
            <w:proofErr w:type="gramStart"/>
            <w:r w:rsidRPr="0036611B">
              <w:rPr>
                <w:rFonts w:ascii="Times New Roman" w:hAnsi="Times New Roman" w:cs="Times New Roman"/>
                <w:sz w:val="26"/>
                <w:szCs w:val="26"/>
              </w:rPr>
              <w:t>интернет-коммуникаций</w:t>
            </w:r>
            <w:proofErr w:type="gramEnd"/>
            <w:r w:rsidRPr="0036611B">
              <w:rPr>
                <w:rFonts w:ascii="Times New Roman" w:hAnsi="Times New Roman" w:cs="Times New Roman"/>
                <w:sz w:val="26"/>
                <w:szCs w:val="26"/>
              </w:rPr>
              <w:t>, SEO, email-маркетинг, медиапланирование, методы продвижения</w:t>
            </w:r>
          </w:p>
          <w:p w:rsidR="00730981" w:rsidRPr="0036611B" w:rsidRDefault="00730981" w:rsidP="0036611B">
            <w:pPr>
              <w:spacing w:after="0" w:line="240" w:lineRule="auto"/>
              <w:rPr>
                <w:rFonts w:ascii="Times New Roman" w:hAnsi="Times New Roman" w:cs="Times New Roman"/>
                <w:sz w:val="26"/>
                <w:szCs w:val="26"/>
              </w:rPr>
            </w:pP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“Internet Marketing” develops theoretical and practical knowledge in Internet marketing and the use of digital marketing tools. The course covers the principles of online communications, SEO, email marketing, media planning, methods of promoting</w:t>
            </w:r>
          </w:p>
        </w:tc>
      </w:tr>
      <w:tr w:rsidR="000017D3" w:rsidRPr="0036611B" w:rsidTr="000871D2">
        <w:trPr>
          <w:trHeight w:val="915"/>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lang w:val="en-US"/>
              </w:rPr>
            </w:pPr>
            <w:r w:rsidRPr="00730981">
              <w:rPr>
                <w:rFonts w:ascii="Times New Roman" w:hAnsi="Times New Roman" w:cs="Times New Roman"/>
                <w:b/>
                <w:sz w:val="26"/>
                <w:szCs w:val="26"/>
              </w:rPr>
              <w:t>Формируемые</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компетенции</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lang w:val="en-US"/>
              </w:rPr>
              <w:br/>
              <w:t>The formed competences</w:t>
            </w:r>
          </w:p>
        </w:tc>
        <w:tc>
          <w:tcPr>
            <w:tcW w:w="5785" w:type="dxa"/>
            <w:shd w:val="clear" w:color="auto" w:fill="auto"/>
            <w:tcMar>
              <w:top w:w="100" w:type="dxa"/>
              <w:left w:w="100" w:type="dxa"/>
              <w:bottom w:w="80" w:type="dxa"/>
              <w:right w:w="100" w:type="dxa"/>
            </w:tcMar>
            <w:vAlign w:val="center"/>
          </w:tcPr>
          <w:p w:rsidR="000017D3"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СК-20</w:t>
            </w:r>
            <w:r w:rsidRPr="0036611B">
              <w:rPr>
                <w:rFonts w:ascii="Times New Roman" w:hAnsi="Times New Roman" w:cs="Times New Roman"/>
                <w:sz w:val="26"/>
                <w:szCs w:val="26"/>
              </w:rPr>
              <w:t>. Применять инструменты маркетинга, формы, средства и способы реализации маркетинговых стратегий продвижения товаров и услуг в сети Интернет</w:t>
            </w:r>
          </w:p>
          <w:p w:rsidR="00730981" w:rsidRPr="0036611B" w:rsidRDefault="00730981" w:rsidP="0036611B">
            <w:pPr>
              <w:spacing w:after="0" w:line="240" w:lineRule="auto"/>
              <w:rPr>
                <w:rFonts w:ascii="Times New Roman" w:hAnsi="Times New Roman" w:cs="Times New Roman"/>
                <w:sz w:val="26"/>
                <w:szCs w:val="26"/>
              </w:rPr>
            </w:pP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SK-20</w:t>
            </w:r>
            <w:r w:rsidRPr="0036611B">
              <w:rPr>
                <w:rFonts w:ascii="Times New Roman" w:hAnsi="Times New Roman" w:cs="Times New Roman"/>
                <w:sz w:val="26"/>
                <w:szCs w:val="26"/>
                <w:lang w:val="en-US"/>
              </w:rPr>
              <w:t>. Apply marketing tools, forms, means and methods of implementing marketing strategies for promoting goods and services on the Internet</w:t>
            </w:r>
          </w:p>
        </w:tc>
      </w:tr>
      <w:tr w:rsidR="000017D3" w:rsidRPr="0036611B" w:rsidTr="000871D2">
        <w:trPr>
          <w:trHeight w:val="109"/>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lang w:val="en-US"/>
              </w:rPr>
            </w:pPr>
            <w:r w:rsidRPr="00730981">
              <w:rPr>
                <w:rFonts w:ascii="Times New Roman" w:hAnsi="Times New Roman" w:cs="Times New Roman"/>
                <w:b/>
                <w:sz w:val="26"/>
                <w:szCs w:val="26"/>
              </w:rPr>
              <w:t>Результаты</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обучения</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знать</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уметь</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иметь</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навык</w:t>
            </w:r>
            <w:r w:rsidRPr="00730981">
              <w:rPr>
                <w:rFonts w:ascii="Times New Roman" w:hAnsi="Times New Roman" w:cs="Times New Roman"/>
                <w:b/>
                <w:sz w:val="26"/>
                <w:szCs w:val="26"/>
                <w:lang w:val="en-US"/>
              </w:rPr>
              <w:t>) /</w:t>
            </w:r>
            <w:r w:rsidRPr="00730981">
              <w:rPr>
                <w:rFonts w:ascii="Times New Roman" w:hAnsi="Times New Roman" w:cs="Times New Roman"/>
                <w:b/>
                <w:sz w:val="26"/>
                <w:szCs w:val="26"/>
                <w:lang w:val="en-US"/>
              </w:rPr>
              <w:br/>
              <w:t>Learning outcomes (know, be able to, have the skill of)</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знать</w:t>
            </w:r>
            <w:r w:rsidRPr="0036611B">
              <w:rPr>
                <w:rFonts w:ascii="Times New Roman" w:hAnsi="Times New Roman" w:cs="Times New Roman"/>
                <w:sz w:val="26"/>
                <w:szCs w:val="26"/>
              </w:rPr>
              <w:t>:</w:t>
            </w:r>
            <w:r w:rsidRPr="0036611B">
              <w:rPr>
                <w:rFonts w:ascii="Times New Roman" w:hAnsi="Times New Roman" w:cs="Times New Roman"/>
                <w:sz w:val="26"/>
                <w:szCs w:val="26"/>
              </w:rPr>
              <w:br/>
              <w:t xml:space="preserve">– особенности </w:t>
            </w:r>
            <w:proofErr w:type="gramStart"/>
            <w:r w:rsidRPr="0036611B">
              <w:rPr>
                <w:rFonts w:ascii="Times New Roman" w:hAnsi="Times New Roman" w:cs="Times New Roman"/>
                <w:sz w:val="26"/>
                <w:szCs w:val="26"/>
              </w:rPr>
              <w:t>интернет-маркетинга</w:t>
            </w:r>
            <w:proofErr w:type="gramEnd"/>
            <w:r w:rsidRPr="0036611B">
              <w:rPr>
                <w:rFonts w:ascii="Times New Roman" w:hAnsi="Times New Roman" w:cs="Times New Roman"/>
                <w:sz w:val="26"/>
                <w:szCs w:val="26"/>
              </w:rPr>
              <w:t xml:space="preserve"> в сети Интернет;</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особенности использования электронной почты как инструмента интернет-маркетинга;</w:t>
            </w:r>
            <w:r w:rsidRPr="0036611B">
              <w:rPr>
                <w:rFonts w:ascii="Times New Roman" w:hAnsi="Times New Roman" w:cs="Times New Roman"/>
                <w:sz w:val="26"/>
                <w:szCs w:val="26"/>
              </w:rPr>
              <w:br/>
              <w:t>– виды интернет-рекламы для рекламных кампаний;</w:t>
            </w:r>
            <w:r w:rsidRPr="0036611B">
              <w:rPr>
                <w:rFonts w:ascii="Times New Roman" w:hAnsi="Times New Roman" w:cs="Times New Roman"/>
                <w:sz w:val="26"/>
                <w:szCs w:val="26"/>
              </w:rPr>
              <w:br/>
              <w:t>– вирусные способы продвижения в Интернете;</w:t>
            </w:r>
            <w:r w:rsidRPr="0036611B">
              <w:rPr>
                <w:rFonts w:ascii="Times New Roman" w:hAnsi="Times New Roman" w:cs="Times New Roman"/>
                <w:sz w:val="26"/>
                <w:szCs w:val="26"/>
              </w:rPr>
              <w:br/>
              <w:t>– основы разработки плана интернет-маркетинга.</w:t>
            </w:r>
            <w:r w:rsidRPr="0036611B">
              <w:rPr>
                <w:rFonts w:ascii="Times New Roman" w:hAnsi="Times New Roman" w:cs="Times New Roman"/>
                <w:sz w:val="26"/>
                <w:szCs w:val="26"/>
              </w:rPr>
              <w:br/>
            </w:r>
            <w:r w:rsidRPr="0036611B">
              <w:rPr>
                <w:rFonts w:ascii="Times New Roman" w:hAnsi="Times New Roman" w:cs="Times New Roman"/>
                <w:b/>
                <w:sz w:val="26"/>
                <w:szCs w:val="26"/>
              </w:rPr>
              <w:t>уметь</w:t>
            </w:r>
            <w:r w:rsidRPr="0036611B">
              <w:rPr>
                <w:rFonts w:ascii="Times New Roman" w:hAnsi="Times New Roman" w:cs="Times New Roman"/>
                <w:sz w:val="26"/>
                <w:szCs w:val="26"/>
              </w:rPr>
              <w:t>:</w:t>
            </w:r>
            <w:r w:rsidRPr="0036611B">
              <w:rPr>
                <w:rFonts w:ascii="Times New Roman" w:hAnsi="Times New Roman" w:cs="Times New Roman"/>
                <w:sz w:val="26"/>
                <w:szCs w:val="26"/>
              </w:rPr>
              <w:br/>
              <w:t>– использовать теорию и методологию маркетинга в гипермедийной среде Интернета;</w:t>
            </w:r>
            <w:r w:rsidRPr="0036611B">
              <w:rPr>
                <w:rFonts w:ascii="Times New Roman" w:hAnsi="Times New Roman" w:cs="Times New Roman"/>
                <w:sz w:val="26"/>
                <w:szCs w:val="26"/>
              </w:rPr>
              <w:br/>
              <w:t xml:space="preserve">– анализировать маркетинговую, статистическую </w:t>
            </w:r>
            <w:r w:rsidRPr="0036611B">
              <w:rPr>
                <w:rFonts w:ascii="Times New Roman" w:hAnsi="Times New Roman" w:cs="Times New Roman"/>
                <w:sz w:val="26"/>
                <w:szCs w:val="26"/>
              </w:rPr>
              <w:lastRenderedPageBreak/>
              <w:t>и технологическую информацию о продвижении;</w:t>
            </w:r>
            <w:r w:rsidRPr="0036611B">
              <w:rPr>
                <w:rFonts w:ascii="Times New Roman" w:hAnsi="Times New Roman" w:cs="Times New Roman"/>
                <w:sz w:val="26"/>
                <w:szCs w:val="26"/>
              </w:rPr>
              <w:br/>
              <w:t>– планировать интернет-маркетинг в медиасистеме сети Интернет</w:t>
            </w:r>
            <w:proofErr w:type="gramStart"/>
            <w:r w:rsidRPr="0036611B">
              <w:rPr>
                <w:rFonts w:ascii="Times New Roman" w:hAnsi="Times New Roman" w:cs="Times New Roman"/>
                <w:sz w:val="26"/>
                <w:szCs w:val="26"/>
              </w:rPr>
              <w:t>.</w:t>
            </w:r>
            <w:proofErr w:type="gramEnd"/>
            <w:r w:rsidRPr="0036611B">
              <w:rPr>
                <w:rFonts w:ascii="Times New Roman" w:hAnsi="Times New Roman" w:cs="Times New Roman"/>
                <w:sz w:val="26"/>
                <w:szCs w:val="26"/>
              </w:rPr>
              <w:br/>
            </w:r>
            <w:proofErr w:type="gramStart"/>
            <w:r w:rsidRPr="0036611B">
              <w:rPr>
                <w:rFonts w:ascii="Times New Roman" w:hAnsi="Times New Roman" w:cs="Times New Roman"/>
                <w:b/>
                <w:sz w:val="26"/>
                <w:szCs w:val="26"/>
              </w:rPr>
              <w:t>и</w:t>
            </w:r>
            <w:proofErr w:type="gramEnd"/>
            <w:r w:rsidRPr="0036611B">
              <w:rPr>
                <w:rFonts w:ascii="Times New Roman" w:hAnsi="Times New Roman" w:cs="Times New Roman"/>
                <w:b/>
                <w:sz w:val="26"/>
                <w:szCs w:val="26"/>
              </w:rPr>
              <w:t>меть навык</w:t>
            </w:r>
            <w:r w:rsidRPr="0036611B">
              <w:rPr>
                <w:rFonts w:ascii="Times New Roman" w:hAnsi="Times New Roman" w:cs="Times New Roman"/>
                <w:sz w:val="26"/>
                <w:szCs w:val="26"/>
              </w:rPr>
              <w:t>:</w:t>
            </w:r>
            <w:r w:rsidRPr="0036611B">
              <w:rPr>
                <w:rFonts w:ascii="Times New Roman" w:hAnsi="Times New Roman" w:cs="Times New Roman"/>
                <w:sz w:val="26"/>
                <w:szCs w:val="26"/>
              </w:rPr>
              <w:br/>
              <w:t>– знаниями для решения задач продвижения с помощью инструментов интернет-рекламы и сети Интернет.</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the features of Internet marketing on the Internet;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the use of e-mail as an Internet marketing tool;</w:t>
            </w:r>
            <w:r w:rsidRPr="0036611B">
              <w:rPr>
                <w:rFonts w:ascii="Times New Roman" w:hAnsi="Times New Roman" w:cs="Times New Roman"/>
                <w:sz w:val="26"/>
                <w:szCs w:val="26"/>
                <w:lang w:val="en-US"/>
              </w:rPr>
              <w:br/>
              <w:t>– types of online advertising for campaigns;</w:t>
            </w:r>
            <w:r w:rsidRPr="0036611B">
              <w:rPr>
                <w:rFonts w:ascii="Times New Roman" w:hAnsi="Times New Roman" w:cs="Times New Roman"/>
                <w:sz w:val="26"/>
                <w:szCs w:val="26"/>
                <w:lang w:val="en-US"/>
              </w:rPr>
              <w:br/>
              <w:t>– viral promotion methods on the Internet;</w:t>
            </w:r>
            <w:r w:rsidRPr="0036611B">
              <w:rPr>
                <w:rFonts w:ascii="Times New Roman" w:hAnsi="Times New Roman" w:cs="Times New Roman"/>
                <w:sz w:val="26"/>
                <w:szCs w:val="26"/>
                <w:lang w:val="en-US"/>
              </w:rPr>
              <w:br/>
              <w:t>– fundamentals of developing an Internet marketing plan.</w:t>
            </w:r>
            <w:r w:rsidRPr="0036611B">
              <w:rPr>
                <w:rFonts w:ascii="Times New Roman" w:hAnsi="Times New Roman" w:cs="Times New Roman"/>
                <w:sz w:val="26"/>
                <w:szCs w:val="26"/>
                <w:lang w:val="en-US"/>
              </w:rPr>
              <w:br/>
            </w:r>
            <w:proofErr w:type="gramStart"/>
            <w:r w:rsidRPr="0036611B">
              <w:rPr>
                <w:rFonts w:ascii="Times New Roman" w:hAnsi="Times New Roman" w:cs="Times New Roman"/>
                <w:b/>
                <w:sz w:val="26"/>
                <w:szCs w:val="26"/>
                <w:lang w:val="en-US"/>
              </w:rPr>
              <w:t>be</w:t>
            </w:r>
            <w:proofErr w:type="gramEnd"/>
            <w:r w:rsidRPr="0036611B">
              <w:rPr>
                <w:rFonts w:ascii="Times New Roman" w:hAnsi="Times New Roman" w:cs="Times New Roman"/>
                <w:b/>
                <w:sz w:val="26"/>
                <w:szCs w:val="26"/>
                <w:lang w:val="en-US"/>
              </w:rPr>
              <w:t xml:space="preserve"> able to</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use the theory and methodology of marketing in the hypermedia Internet environment;</w:t>
            </w:r>
            <w:r w:rsidRPr="0036611B">
              <w:rPr>
                <w:rFonts w:ascii="Times New Roman" w:hAnsi="Times New Roman" w:cs="Times New Roman"/>
                <w:sz w:val="26"/>
                <w:szCs w:val="26"/>
                <w:lang w:val="en-US"/>
              </w:rPr>
              <w:br/>
              <w:t>– analyze marketing, statistical, and technological information on promotion;</w:t>
            </w:r>
            <w:r w:rsidRPr="0036611B">
              <w:rPr>
                <w:rFonts w:ascii="Times New Roman" w:hAnsi="Times New Roman" w:cs="Times New Roman"/>
                <w:sz w:val="26"/>
                <w:szCs w:val="26"/>
                <w:lang w:val="en-US"/>
              </w:rPr>
              <w:br/>
              <w:t xml:space="preserve">– plan Internet marketing within the media system of </w:t>
            </w:r>
            <w:r w:rsidRPr="0036611B">
              <w:rPr>
                <w:rFonts w:ascii="Times New Roman" w:hAnsi="Times New Roman" w:cs="Times New Roman"/>
                <w:sz w:val="26"/>
                <w:szCs w:val="26"/>
                <w:lang w:val="en-US"/>
              </w:rPr>
              <w:lastRenderedPageBreak/>
              <w:t>the Internet.</w:t>
            </w:r>
            <w:r w:rsidRPr="0036611B">
              <w:rPr>
                <w:rFonts w:ascii="Times New Roman" w:hAnsi="Times New Roman" w:cs="Times New Roman"/>
                <w:sz w:val="26"/>
                <w:szCs w:val="26"/>
                <w:lang w:val="en-US"/>
              </w:rPr>
              <w:br/>
            </w:r>
            <w:proofErr w:type="gramStart"/>
            <w:r w:rsidRPr="0036611B">
              <w:rPr>
                <w:rFonts w:ascii="Times New Roman" w:hAnsi="Times New Roman" w:cs="Times New Roman"/>
                <w:b/>
                <w:sz w:val="26"/>
                <w:szCs w:val="26"/>
                <w:lang w:val="en-US"/>
              </w:rPr>
              <w:t>have</w:t>
            </w:r>
            <w:proofErr w:type="gramEnd"/>
            <w:r w:rsidRPr="0036611B">
              <w:rPr>
                <w:rFonts w:ascii="Times New Roman" w:hAnsi="Times New Roman" w:cs="Times New Roman"/>
                <w:b/>
                <w:sz w:val="26"/>
                <w:szCs w:val="26"/>
                <w:lang w:val="en-US"/>
              </w:rPr>
              <w:t xml:space="preserve"> the skill of</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knowledge for solving promotion tasks using Internet advertising tools and the Internet.</w:t>
            </w:r>
          </w:p>
        </w:tc>
      </w:tr>
      <w:tr w:rsidR="000017D3" w:rsidRPr="0036611B" w:rsidTr="00730981">
        <w:trPr>
          <w:trHeight w:val="283"/>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rPr>
            </w:pPr>
            <w:r w:rsidRPr="00730981">
              <w:rPr>
                <w:rFonts w:ascii="Times New Roman" w:hAnsi="Times New Roman" w:cs="Times New Roman"/>
                <w:b/>
                <w:sz w:val="26"/>
                <w:szCs w:val="26"/>
              </w:rPr>
              <w:lastRenderedPageBreak/>
              <w:t>Семестр изучения учебной дисциплины /</w:t>
            </w:r>
            <w:r w:rsidRPr="00730981">
              <w:rPr>
                <w:rFonts w:ascii="Times New Roman" w:hAnsi="Times New Roman" w:cs="Times New Roman"/>
                <w:b/>
                <w:sz w:val="26"/>
                <w:szCs w:val="26"/>
              </w:rPr>
              <w:br/>
              <w:t>Semester of study</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0017D3" w:rsidRPr="0036611B" w:rsidTr="000871D2">
        <w:trPr>
          <w:trHeight w:val="610"/>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rPr>
            </w:pPr>
            <w:r w:rsidRPr="00730981">
              <w:rPr>
                <w:rFonts w:ascii="Times New Roman" w:hAnsi="Times New Roman" w:cs="Times New Roman"/>
                <w:b/>
                <w:sz w:val="26"/>
                <w:szCs w:val="26"/>
              </w:rPr>
              <w:t>Пререквизиты /</w:t>
            </w:r>
            <w:r w:rsidRPr="00730981">
              <w:rPr>
                <w:rFonts w:ascii="Times New Roman" w:hAnsi="Times New Roman" w:cs="Times New Roman"/>
                <w:b/>
                <w:sz w:val="26"/>
                <w:szCs w:val="26"/>
              </w:rPr>
              <w:br/>
              <w:t>Prerequisites</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базовых знаниях, полученных в рамках дисциплин «Инженерное управление маркетингом в индустрии питания», «Инженерия упаковки пищевых продуктов».</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The discipline is based on the basic knowledge acquired within the courses “Engineering Marketing Management in the Food Industry” and “Food packaging engineering”.</w:t>
            </w:r>
          </w:p>
        </w:tc>
      </w:tr>
      <w:tr w:rsidR="000017D3" w:rsidRPr="0036611B" w:rsidTr="000871D2">
        <w:trPr>
          <w:trHeight w:val="915"/>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rPr>
            </w:pPr>
            <w:r w:rsidRPr="00730981">
              <w:rPr>
                <w:rFonts w:ascii="Times New Roman" w:hAnsi="Times New Roman" w:cs="Times New Roman"/>
                <w:b/>
                <w:sz w:val="26"/>
                <w:szCs w:val="26"/>
              </w:rPr>
              <w:t>Трудоемкость в зачетных единицах (кредитах) /</w:t>
            </w:r>
            <w:r w:rsidRPr="00730981">
              <w:rPr>
                <w:rFonts w:ascii="Times New Roman" w:hAnsi="Times New Roman" w:cs="Times New Roman"/>
                <w:b/>
                <w:sz w:val="26"/>
                <w:szCs w:val="26"/>
              </w:rPr>
              <w:br/>
              <w:t>Credit unit</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 е.</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c. u.</w:t>
            </w:r>
          </w:p>
        </w:tc>
      </w:tr>
      <w:tr w:rsidR="000017D3" w:rsidRPr="0036611B" w:rsidTr="000871D2">
        <w:trPr>
          <w:trHeight w:val="1844"/>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lang w:val="en-US"/>
              </w:rPr>
            </w:pPr>
            <w:r w:rsidRPr="00730981">
              <w:rPr>
                <w:rFonts w:ascii="Times New Roman" w:hAnsi="Times New Roman" w:cs="Times New Roman"/>
                <w:b/>
                <w:sz w:val="26"/>
                <w:szCs w:val="26"/>
              </w:rPr>
              <w:t>Количество</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аудиторных</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часов</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и</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часов</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самостоятельной</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работы</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lang w:val="en-US"/>
              </w:rPr>
              <w:br/>
              <w:t>Academic hour of students' class work, hours of self-directed learning</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48 часов.</w:t>
            </w:r>
          </w:p>
        </w:tc>
        <w:tc>
          <w:tcPr>
            <w:tcW w:w="5785" w:type="dxa"/>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42 hours</w:t>
            </w:r>
            <w:proofErr w:type="gramStart"/>
            <w:r w:rsidRPr="0036611B">
              <w:rPr>
                <w:rFonts w:ascii="Times New Roman" w:hAnsi="Times New Roman" w:cs="Times New Roman"/>
                <w:sz w:val="26"/>
                <w:szCs w:val="26"/>
                <w:lang w:val="en-US"/>
              </w:rPr>
              <w:t>;</w:t>
            </w:r>
            <w:proofErr w:type="gramEnd"/>
            <w:r w:rsidRPr="0036611B">
              <w:rPr>
                <w:rFonts w:ascii="Times New Roman" w:hAnsi="Times New Roman" w:cs="Times New Roman"/>
                <w:sz w:val="26"/>
                <w:szCs w:val="26"/>
                <w:lang w:val="en-US"/>
              </w:rPr>
              <w:br/>
              <w:t>independent work – 48 hours.</w:t>
            </w:r>
          </w:p>
        </w:tc>
      </w:tr>
      <w:tr w:rsidR="000017D3" w:rsidRPr="0036611B" w:rsidTr="000871D2">
        <w:trPr>
          <w:trHeight w:val="483"/>
          <w:jc w:val="center"/>
        </w:trPr>
        <w:tc>
          <w:tcPr>
            <w:tcW w:w="3760" w:type="dxa"/>
            <w:shd w:val="clear" w:color="auto" w:fill="auto"/>
            <w:tcMar>
              <w:top w:w="100" w:type="dxa"/>
              <w:left w:w="100" w:type="dxa"/>
              <w:bottom w:w="80" w:type="dxa"/>
              <w:right w:w="100" w:type="dxa"/>
            </w:tcMar>
            <w:vAlign w:val="center"/>
          </w:tcPr>
          <w:p w:rsidR="000017D3" w:rsidRPr="00730981" w:rsidRDefault="000017D3" w:rsidP="0036611B">
            <w:pPr>
              <w:spacing w:after="0" w:line="240" w:lineRule="auto"/>
              <w:rPr>
                <w:rFonts w:ascii="Times New Roman" w:hAnsi="Times New Roman" w:cs="Times New Roman"/>
                <w:b/>
                <w:sz w:val="26"/>
                <w:szCs w:val="26"/>
                <w:lang w:val="en-US"/>
              </w:rPr>
            </w:pPr>
            <w:r w:rsidRPr="00730981">
              <w:rPr>
                <w:rFonts w:ascii="Times New Roman" w:hAnsi="Times New Roman" w:cs="Times New Roman"/>
                <w:b/>
                <w:sz w:val="26"/>
                <w:szCs w:val="26"/>
              </w:rPr>
              <w:t>Требования</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и</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формы</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текущей</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и</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промежуточной</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rPr>
              <w:t>аттестации</w:t>
            </w:r>
            <w:r w:rsidRPr="00730981">
              <w:rPr>
                <w:rFonts w:ascii="Times New Roman" w:hAnsi="Times New Roman" w:cs="Times New Roman"/>
                <w:b/>
                <w:sz w:val="26"/>
                <w:szCs w:val="26"/>
                <w:lang w:val="en-US"/>
              </w:rPr>
              <w:t xml:space="preserve"> /</w:t>
            </w:r>
            <w:r w:rsidRPr="00730981">
              <w:rPr>
                <w:rFonts w:ascii="Times New Roman" w:hAnsi="Times New Roman" w:cs="Times New Roman"/>
                <w:b/>
                <w:sz w:val="26"/>
                <w:szCs w:val="26"/>
                <w:lang w:val="en-US"/>
              </w:rPr>
              <w:br/>
            </w:r>
            <w:r w:rsidRPr="00730981">
              <w:rPr>
                <w:rFonts w:ascii="Times New Roman" w:hAnsi="Times New Roman" w:cs="Times New Roman"/>
                <w:b/>
                <w:sz w:val="26"/>
                <w:szCs w:val="26"/>
                <w:lang w:val="en-US"/>
              </w:rPr>
              <w:lastRenderedPageBreak/>
              <w:t>Requirements and forms of current and interim certification</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lastRenderedPageBreak/>
              <w:t xml:space="preserve">Текущая аттестация: отчеты по практическим занятиям, оценивание на основе деловой игры, электронные варианты отчетов, устная защита </w:t>
            </w:r>
            <w:r w:rsidRPr="0036611B">
              <w:rPr>
                <w:rFonts w:ascii="Times New Roman" w:hAnsi="Times New Roman" w:cs="Times New Roman"/>
                <w:sz w:val="26"/>
                <w:szCs w:val="26"/>
              </w:rPr>
              <w:lastRenderedPageBreak/>
              <w:t>лабораторных работ, электронные практические и презентации.</w:t>
            </w:r>
            <w:r w:rsidRPr="0036611B">
              <w:rPr>
                <w:rFonts w:ascii="Times New Roman" w:hAnsi="Times New Roman" w:cs="Times New Roman"/>
                <w:sz w:val="26"/>
                <w:szCs w:val="26"/>
              </w:rPr>
              <w:br/>
              <w:t>Промежуточная аттестация – зачет.</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xml:space="preserve">Ongoing assessment: practical reports, business simulation assessment, electronic reports, oral lab defenses, electronic practical exercises and </w:t>
            </w:r>
            <w:r w:rsidRPr="0036611B">
              <w:rPr>
                <w:rFonts w:ascii="Times New Roman" w:hAnsi="Times New Roman" w:cs="Times New Roman"/>
                <w:sz w:val="26"/>
                <w:szCs w:val="26"/>
                <w:lang w:val="en-US"/>
              </w:rPr>
              <w:lastRenderedPageBreak/>
              <w:t>presentations.</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Midterm assessment – passing.</w:t>
            </w: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hAnsi="Times New Roman" w:cs="Times New Roman"/>
          <w:color w:val="FF0000"/>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«Информационные и сетевые технологии и базы данных в экономике»</w:t>
      </w:r>
      <w:r w:rsidRPr="0036611B">
        <w:rPr>
          <w:rFonts w:ascii="Times New Roman" w:hAnsi="Times New Roman" w:cs="Times New Roman"/>
          <w:sz w:val="26"/>
          <w:szCs w:val="26"/>
        </w:rPr>
        <w:t>, модуль</w:t>
      </w:r>
      <w:r w:rsidRPr="0036611B">
        <w:rPr>
          <w:rFonts w:ascii="Times New Roman" w:hAnsi="Times New Roman" w:cs="Times New Roman"/>
          <w:color w:val="FF0000"/>
          <w:sz w:val="26"/>
          <w:szCs w:val="26"/>
        </w:rPr>
        <w:t xml:space="preserve"> </w:t>
      </w:r>
      <w:r w:rsidRPr="0036611B">
        <w:rPr>
          <w:rFonts w:ascii="Times New Roman" w:hAnsi="Times New Roman" w:cs="Times New Roman"/>
          <w:b/>
          <w:sz w:val="26"/>
          <w:szCs w:val="26"/>
        </w:rPr>
        <w:t>«Модуль информационных технологий и экономико-математического моделирования»</w:t>
      </w:r>
      <w:r w:rsidRPr="0036611B">
        <w:rPr>
          <w:rFonts w:ascii="Times New Roman" w:hAnsi="Times New Roman" w:cs="Times New Roman"/>
          <w:color w:val="FF0000"/>
          <w:sz w:val="26"/>
          <w:szCs w:val="26"/>
        </w:rPr>
        <w:t xml:space="preserve"> / </w:t>
      </w:r>
    </w:p>
    <w:p w:rsidR="000017D3" w:rsidRDefault="000017D3" w:rsidP="0036611B">
      <w:pPr>
        <w:pStyle w:val="HTML"/>
        <w:shd w:val="clear" w:color="auto" w:fill="F8F9FA"/>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 xml:space="preserve">« </w:t>
      </w:r>
      <w:r w:rsidRPr="0036611B">
        <w:rPr>
          <w:rStyle w:val="y2iqfc"/>
          <w:rFonts w:ascii="Times New Roman" w:hAnsi="Times New Roman" w:cs="Times New Roman"/>
          <w:b/>
          <w:color w:val="1F1F1F"/>
          <w:sz w:val="26"/>
          <w:szCs w:val="26"/>
          <w:lang/>
        </w:rPr>
        <w:t>Information and network technologies and databases in economics</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w:t>
      </w:r>
      <w:r w:rsidRPr="0036611B">
        <w:rPr>
          <w:rFonts w:ascii="Times New Roman" w:hAnsi="Times New Roman" w:cs="Times New Roman"/>
          <w:color w:val="FF0000"/>
          <w:sz w:val="26"/>
          <w:szCs w:val="26"/>
          <w:lang w:val="en-US"/>
        </w:rPr>
        <w:t xml:space="preserve"> </w:t>
      </w:r>
      <w:r w:rsidRPr="0036611B">
        <w:rPr>
          <w:rFonts w:ascii="Times New Roman" w:hAnsi="Times New Roman" w:cs="Times New Roman"/>
          <w:sz w:val="26"/>
          <w:szCs w:val="26"/>
          <w:lang w:val="en-US"/>
        </w:rPr>
        <w:t xml:space="preserve">module </w:t>
      </w:r>
      <w:r w:rsidRPr="0036611B">
        <w:rPr>
          <w:rFonts w:ascii="Times New Roman" w:hAnsi="Times New Roman" w:cs="Times New Roman"/>
          <w:b/>
          <w:sz w:val="26"/>
          <w:szCs w:val="26"/>
          <w:lang w:val="en-US"/>
        </w:rPr>
        <w:t>«</w:t>
      </w:r>
      <w:r w:rsidRPr="0036611B">
        <w:rPr>
          <w:rFonts w:ascii="Times New Roman" w:hAnsi="Times New Roman" w:cs="Times New Roman"/>
          <w:color w:val="1F1F1F"/>
          <w:sz w:val="26"/>
          <w:szCs w:val="26"/>
          <w:lang/>
        </w:rPr>
        <w:t xml:space="preserve"> </w:t>
      </w:r>
      <w:r w:rsidRPr="0036611B">
        <w:rPr>
          <w:rStyle w:val="y2iqfc"/>
          <w:rFonts w:ascii="Times New Roman" w:hAnsi="Times New Roman" w:cs="Times New Roman"/>
          <w:b/>
          <w:color w:val="1F1F1F"/>
          <w:sz w:val="26"/>
          <w:szCs w:val="26"/>
          <w:lang/>
        </w:rPr>
        <w:t>Module of information technology and economic-mathematical modeling</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w:t>
      </w:r>
    </w:p>
    <w:p w:rsidR="00730981" w:rsidRPr="00730981" w:rsidRDefault="00730981" w:rsidP="0036611B">
      <w:pPr>
        <w:pStyle w:val="HTML"/>
        <w:shd w:val="clear" w:color="auto" w:fill="F8F9FA"/>
        <w:rPr>
          <w:rFonts w:ascii="Times New Roman" w:hAnsi="Times New Roman" w:cs="Times New Roman"/>
          <w:sz w:val="26"/>
          <w:szCs w:val="26"/>
        </w:rPr>
      </w:pPr>
    </w:p>
    <w:tbl>
      <w:tblPr>
        <w:tblStyle w:val="a4"/>
        <w:tblW w:w="15330" w:type="dxa"/>
        <w:tblLook w:val="04A0"/>
      </w:tblPr>
      <w:tblGrid>
        <w:gridCol w:w="3256"/>
        <w:gridCol w:w="6095"/>
        <w:gridCol w:w="5979"/>
      </w:tblGrid>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hd w:val="clear" w:color="auto" w:fill="FFFFFF"/>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Дисциплина изучает основные понятия, связанные с данными, способами и средствами их хранения, преобразования и обработки. Эти понятия лежат в основе структурирования и формирования электронных баз данных товаров или услуг, баз знаний в профильной сфере деятельности, формирования и поддержки корпоративных информационных систем.</w:t>
            </w:r>
          </w:p>
          <w:p w:rsidR="000017D3" w:rsidRPr="0036611B" w:rsidRDefault="000017D3" w:rsidP="0036611B">
            <w:pPr>
              <w:shd w:val="clear" w:color="auto" w:fill="FFFFFF"/>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Целью учебной дисциплины является получение будущими специалистами в области бухгалтерского учета прочных знаний о способах и средствах хранения данных, формирования баз данных и знаний, обмена данными в сетях, построении и функционировании корпоративных информационных систем.</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pStyle w:val="HTML"/>
              <w:shd w:val="clear" w:color="auto" w:fill="F8F9FA"/>
              <w:contextualSpacing/>
              <w:rPr>
                <w:rStyle w:val="y2iqfc"/>
                <w:rFonts w:ascii="Times New Roman" w:hAnsi="Times New Roman" w:cs="Times New Roman"/>
                <w:color w:val="1F1F1F"/>
                <w:sz w:val="26"/>
                <w:szCs w:val="26"/>
                <w:lang/>
              </w:rPr>
            </w:pPr>
            <w:r w:rsidRPr="0036611B">
              <w:rPr>
                <w:rStyle w:val="y2iqfc"/>
                <w:rFonts w:ascii="Times New Roman" w:hAnsi="Times New Roman" w:cs="Times New Roman"/>
                <w:color w:val="1F1F1F"/>
                <w:sz w:val="26"/>
                <w:szCs w:val="26"/>
                <w:lang/>
              </w:rPr>
              <w:t>This course explores fundamental concepts related to data, its storage, transformation, and processing methods and tools. These concepts underlie the structuring and creation of electronic product or service databases, knowledge bases in relevant fields, and the development and maintenance of corporate information systems.</w:t>
            </w:r>
          </w:p>
          <w:p w:rsidR="000017D3" w:rsidRPr="0036611B" w:rsidRDefault="000017D3" w:rsidP="0036611B">
            <w:pPr>
              <w:pStyle w:val="HTML"/>
              <w:shd w:val="clear" w:color="auto" w:fill="F8F9FA"/>
              <w:contextualSpacing/>
              <w:rPr>
                <w:rFonts w:ascii="Times New Roman" w:hAnsi="Times New Roman" w:cs="Times New Roman"/>
                <w:color w:val="1F1F1F"/>
                <w:sz w:val="26"/>
                <w:szCs w:val="26"/>
                <w:lang w:val="en-US"/>
              </w:rPr>
            </w:pPr>
            <w:r w:rsidRPr="0036611B">
              <w:rPr>
                <w:rStyle w:val="y2iqfc"/>
                <w:rFonts w:ascii="Times New Roman" w:hAnsi="Times New Roman" w:cs="Times New Roman"/>
                <w:color w:val="1F1F1F"/>
                <w:sz w:val="26"/>
                <w:szCs w:val="26"/>
                <w:lang/>
              </w:rPr>
              <w:t>The objective of this course is to provide future accounting professionals with a solid understanding of data storage methods and tools, database and knowledge base development, data exchange in networks, and the construction and operation of corporate information systems.</w:t>
            </w:r>
          </w:p>
          <w:p w:rsidR="000017D3" w:rsidRPr="0036611B" w:rsidRDefault="000017D3" w:rsidP="0036611B">
            <w:pPr>
              <w:spacing w:after="0" w:line="240" w:lineRule="auto"/>
              <w:jc w:val="both"/>
              <w:rPr>
                <w:rFonts w:ascii="Times New Roman" w:hAnsi="Times New Roman" w:cs="Times New Roman"/>
                <w:sz w:val="26"/>
                <w:szCs w:val="26"/>
                <w:lang w:val="en-US"/>
              </w:rPr>
            </w:pP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СК-1. </w:t>
            </w:r>
            <w:r w:rsidRPr="0036611B">
              <w:rPr>
                <w:rFonts w:ascii="Times New Roman" w:hAnsi="Times New Roman" w:cs="Times New Roman"/>
                <w:sz w:val="26"/>
                <w:szCs w:val="26"/>
              </w:rPr>
              <w:t>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pStyle w:val="HTML"/>
              <w:shd w:val="clear" w:color="auto" w:fill="F8F9FA"/>
              <w:rPr>
                <w:rFonts w:ascii="Times New Roman" w:hAnsi="Times New Roman" w:cs="Times New Roman"/>
                <w:color w:val="1F1F1F"/>
                <w:sz w:val="26"/>
                <w:szCs w:val="26"/>
                <w:lang w:val="en-US"/>
              </w:rPr>
            </w:pPr>
            <w:r w:rsidRPr="0036611B">
              <w:rPr>
                <w:rFonts w:ascii="Times New Roman" w:hAnsi="Times New Roman" w:cs="Times New Roman"/>
                <w:b/>
                <w:sz w:val="26"/>
                <w:szCs w:val="26"/>
                <w:lang w:val="en-US"/>
              </w:rPr>
              <w:t>S</w:t>
            </w:r>
            <w:r w:rsidRPr="0036611B">
              <w:rPr>
                <w:rFonts w:ascii="Times New Roman" w:hAnsi="Times New Roman" w:cs="Times New Roman"/>
                <w:b/>
                <w:sz w:val="26"/>
                <w:szCs w:val="26"/>
              </w:rPr>
              <w:t>С</w:t>
            </w:r>
            <w:r w:rsidRPr="0036611B">
              <w:rPr>
                <w:rFonts w:ascii="Times New Roman" w:hAnsi="Times New Roman" w:cs="Times New Roman"/>
                <w:b/>
                <w:sz w:val="26"/>
                <w:szCs w:val="26"/>
                <w:lang w:val="en-US"/>
              </w:rPr>
              <w:t xml:space="preserve">-1. </w:t>
            </w:r>
            <w:r w:rsidRPr="0036611B">
              <w:rPr>
                <w:rFonts w:ascii="Times New Roman" w:hAnsi="Times New Roman" w:cs="Times New Roman"/>
                <w:color w:val="1F1F1F"/>
                <w:sz w:val="26"/>
                <w:szCs w:val="26"/>
                <w:lang/>
              </w:rPr>
              <w:t>Use information technology, software and databases to process economic information and apply it in professional activities</w:t>
            </w:r>
            <w:r w:rsidRPr="0036611B">
              <w:rPr>
                <w:rFonts w:ascii="Times New Roman" w:hAnsi="Times New Roman" w:cs="Times New Roman"/>
                <w:sz w:val="26"/>
                <w:szCs w:val="26"/>
                <w:lang w:val="en-US"/>
              </w:rPr>
              <w:t>.</w:t>
            </w:r>
          </w:p>
        </w:tc>
      </w:tr>
      <w:tr w:rsidR="000017D3"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hd w:val="clear" w:color="auto" w:fill="FFFFFF"/>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0017D3" w:rsidRPr="0036611B" w:rsidRDefault="000017D3" w:rsidP="0036611B">
            <w:pPr>
              <w:pStyle w:val="a3"/>
              <w:shd w:val="clear" w:color="auto" w:fill="FFFFFF"/>
              <w:spacing w:after="0" w:line="240" w:lineRule="auto"/>
              <w:ind w:left="146"/>
              <w:jc w:val="both"/>
              <w:rPr>
                <w:rStyle w:val="FontStyle26"/>
                <w:sz w:val="26"/>
                <w:szCs w:val="26"/>
              </w:rPr>
            </w:pPr>
            <w:r w:rsidRPr="0036611B">
              <w:rPr>
                <w:rStyle w:val="FontStyle26"/>
                <w:sz w:val="26"/>
                <w:szCs w:val="26"/>
              </w:rPr>
              <w:t xml:space="preserve">базовые понятия </w:t>
            </w:r>
            <w:proofErr w:type="gramStart"/>
            <w:r w:rsidRPr="0036611B">
              <w:rPr>
                <w:rStyle w:val="FontStyle26"/>
                <w:sz w:val="26"/>
                <w:szCs w:val="26"/>
              </w:rPr>
              <w:t>ИТ</w:t>
            </w:r>
            <w:proofErr w:type="gramEnd"/>
            <w:r w:rsidRPr="0036611B">
              <w:rPr>
                <w:rStyle w:val="FontStyle26"/>
                <w:sz w:val="26"/>
                <w:szCs w:val="26"/>
              </w:rPr>
              <w:t xml:space="preserve">, функциональные элементы компьютеров и компьютерных сетей, назначение и состав системного и прикладного ПО, основы программирования в среде офисных приложений на языке </w:t>
            </w:r>
            <w:r w:rsidRPr="0036611B">
              <w:rPr>
                <w:rStyle w:val="FontStyle26"/>
                <w:sz w:val="26"/>
                <w:szCs w:val="26"/>
                <w:lang w:val="en-US"/>
              </w:rPr>
              <w:t>VBA</w:t>
            </w:r>
            <w:r w:rsidRPr="0036611B">
              <w:rPr>
                <w:rStyle w:val="FontStyle26"/>
                <w:sz w:val="26"/>
                <w:szCs w:val="26"/>
              </w:rPr>
              <w:t xml:space="preserve">, понятие БД и подходы к проектированию БД, функциональные </w:t>
            </w:r>
            <w:r w:rsidRPr="0036611B">
              <w:rPr>
                <w:rStyle w:val="FontStyle26"/>
                <w:sz w:val="26"/>
                <w:szCs w:val="26"/>
              </w:rPr>
              <w:lastRenderedPageBreak/>
              <w:t xml:space="preserve">возможности СУБД и языка </w:t>
            </w:r>
            <w:r w:rsidRPr="0036611B">
              <w:rPr>
                <w:rStyle w:val="FontStyle26"/>
                <w:sz w:val="26"/>
                <w:szCs w:val="26"/>
                <w:lang w:val="en-US"/>
              </w:rPr>
              <w:t>SQL</w:t>
            </w:r>
            <w:r w:rsidRPr="0036611B">
              <w:rPr>
                <w:rStyle w:val="FontStyle26"/>
                <w:sz w:val="26"/>
                <w:szCs w:val="26"/>
              </w:rPr>
              <w:t xml:space="preserve">, системы </w:t>
            </w:r>
            <w:r w:rsidR="00730981">
              <w:rPr>
                <w:rStyle w:val="FontStyle26"/>
                <w:sz w:val="26"/>
                <w:szCs w:val="26"/>
              </w:rPr>
              <w:t>обработки многопользователь</w:t>
            </w:r>
            <w:r w:rsidRPr="0036611B">
              <w:rPr>
                <w:rStyle w:val="FontStyle26"/>
                <w:sz w:val="26"/>
                <w:szCs w:val="26"/>
              </w:rPr>
              <w:t>ских БД, функции администратора БД, понятие базы знаний и модели представления знаний,</w:t>
            </w:r>
          </w:p>
          <w:p w:rsidR="000017D3" w:rsidRPr="0036611B" w:rsidRDefault="000017D3" w:rsidP="0036611B">
            <w:pPr>
              <w:pStyle w:val="a3"/>
              <w:shd w:val="clear" w:color="auto" w:fill="FFFFFF"/>
              <w:spacing w:after="0" w:line="240" w:lineRule="auto"/>
              <w:ind w:left="146"/>
              <w:jc w:val="both"/>
              <w:rPr>
                <w:rStyle w:val="FontStyle26"/>
                <w:sz w:val="26"/>
                <w:szCs w:val="26"/>
              </w:rPr>
            </w:pPr>
            <w:r w:rsidRPr="0036611B">
              <w:rPr>
                <w:rStyle w:val="FontStyle26"/>
                <w:sz w:val="26"/>
                <w:szCs w:val="26"/>
              </w:rPr>
              <w:t>принципы организации КИС в предметной области, стандарты в области КИС, основные методы и средства защиты информации в КИС,</w:t>
            </w:r>
          </w:p>
          <w:p w:rsidR="000017D3" w:rsidRPr="0036611B" w:rsidRDefault="000017D3" w:rsidP="0036611B">
            <w:pPr>
              <w:pStyle w:val="a3"/>
              <w:shd w:val="clear" w:color="auto" w:fill="FFFFFF"/>
              <w:spacing w:after="0" w:line="240" w:lineRule="auto"/>
              <w:ind w:left="146"/>
              <w:jc w:val="both"/>
              <w:rPr>
                <w:rStyle w:val="FontStyle26"/>
                <w:sz w:val="26"/>
                <w:szCs w:val="26"/>
              </w:rPr>
            </w:pPr>
            <w:r w:rsidRPr="0036611B">
              <w:rPr>
                <w:rStyle w:val="FontStyle26"/>
                <w:sz w:val="26"/>
                <w:szCs w:val="26"/>
              </w:rPr>
              <w:t>технологии моделирования бизнес-процессов;</w:t>
            </w:r>
          </w:p>
          <w:p w:rsidR="000017D3" w:rsidRPr="0036611B" w:rsidRDefault="000017D3" w:rsidP="0036611B">
            <w:pPr>
              <w:shd w:val="clear" w:color="auto" w:fill="FFFFFF"/>
              <w:spacing w:after="0" w:line="240" w:lineRule="auto"/>
              <w:ind w:left="146"/>
              <w:jc w:val="both"/>
              <w:rPr>
                <w:rStyle w:val="FontStyle26"/>
                <w:b/>
                <w:sz w:val="26"/>
                <w:szCs w:val="26"/>
              </w:rPr>
            </w:pPr>
            <w:r w:rsidRPr="0036611B">
              <w:rPr>
                <w:rStyle w:val="FontStyle26"/>
                <w:b/>
                <w:sz w:val="26"/>
                <w:szCs w:val="26"/>
              </w:rPr>
              <w:t>уметь:</w:t>
            </w:r>
          </w:p>
          <w:p w:rsidR="000017D3" w:rsidRPr="0036611B" w:rsidRDefault="000017D3" w:rsidP="0036611B">
            <w:pPr>
              <w:pStyle w:val="a3"/>
              <w:shd w:val="clear" w:color="auto" w:fill="FFFFFF"/>
              <w:spacing w:after="0" w:line="240" w:lineRule="auto"/>
              <w:ind w:left="146"/>
              <w:jc w:val="both"/>
              <w:rPr>
                <w:rStyle w:val="FontStyle26"/>
                <w:i/>
                <w:sz w:val="26"/>
                <w:szCs w:val="26"/>
              </w:rPr>
            </w:pPr>
            <w:r w:rsidRPr="0036611B">
              <w:rPr>
                <w:rStyle w:val="FontStyle26"/>
                <w:sz w:val="26"/>
                <w:szCs w:val="26"/>
              </w:rPr>
              <w:t xml:space="preserve">определять конфигурацию персонального компьютера, использовать сервисы сети </w:t>
            </w:r>
            <w:r w:rsidRPr="0036611B">
              <w:rPr>
                <w:rStyle w:val="FontStyle26"/>
                <w:sz w:val="26"/>
                <w:szCs w:val="26"/>
                <w:lang w:val="en-US"/>
              </w:rPr>
              <w:t>Internet</w:t>
            </w:r>
            <w:r w:rsidRPr="0036611B">
              <w:rPr>
                <w:rStyle w:val="FontStyle26"/>
                <w:sz w:val="26"/>
                <w:szCs w:val="26"/>
              </w:rPr>
              <w:t xml:space="preserve"> при решении профессиональных задач, разрабатывать макросы и модули на языке </w:t>
            </w:r>
            <w:r w:rsidRPr="0036611B">
              <w:rPr>
                <w:rStyle w:val="FontStyle26"/>
                <w:sz w:val="26"/>
                <w:szCs w:val="26"/>
                <w:lang w:val="en-US"/>
              </w:rPr>
              <w:t>VBA</w:t>
            </w:r>
            <w:r w:rsidRPr="0036611B">
              <w:rPr>
                <w:rStyle w:val="FontStyle26"/>
                <w:sz w:val="26"/>
                <w:szCs w:val="26"/>
              </w:rPr>
              <w:t>, проектировать базы данных, работать с базами знаний в экспертных системах, формулировать задание на проектирование КИС, решать экономические задачи средствами КИС, моделировать бизнес-процессы;</w:t>
            </w:r>
          </w:p>
          <w:p w:rsidR="000017D3" w:rsidRPr="0036611B" w:rsidRDefault="000017D3" w:rsidP="0036611B">
            <w:pPr>
              <w:shd w:val="clear" w:color="auto" w:fill="FFFFFF"/>
              <w:spacing w:after="0" w:line="240" w:lineRule="auto"/>
              <w:ind w:left="146"/>
              <w:jc w:val="both"/>
              <w:rPr>
                <w:rStyle w:val="FontStyle26"/>
                <w:b/>
                <w:sz w:val="26"/>
                <w:szCs w:val="26"/>
              </w:rPr>
            </w:pPr>
            <w:r w:rsidRPr="0036611B">
              <w:rPr>
                <w:rStyle w:val="FontStyle26"/>
                <w:b/>
                <w:sz w:val="26"/>
                <w:szCs w:val="26"/>
              </w:rPr>
              <w:t>владеть:</w:t>
            </w:r>
          </w:p>
          <w:p w:rsidR="000017D3" w:rsidRPr="0036611B" w:rsidRDefault="000017D3" w:rsidP="0036611B">
            <w:pPr>
              <w:pStyle w:val="a3"/>
              <w:shd w:val="clear" w:color="auto" w:fill="FFFFFF"/>
              <w:spacing w:after="0" w:line="240" w:lineRule="auto"/>
              <w:ind w:left="146"/>
              <w:jc w:val="both"/>
              <w:rPr>
                <w:rStyle w:val="FontStyle26"/>
                <w:i/>
                <w:sz w:val="26"/>
                <w:szCs w:val="26"/>
              </w:rPr>
            </w:pPr>
            <w:r w:rsidRPr="0036611B">
              <w:rPr>
                <w:rStyle w:val="FontStyle26"/>
                <w:sz w:val="26"/>
                <w:szCs w:val="26"/>
              </w:rPr>
              <w:t>навыками создания текстовых, табличных, графических документов и динамических презентаций, технологиями создания БД и их приложений.</w:t>
            </w:r>
          </w:p>
          <w:p w:rsidR="000017D3" w:rsidRPr="0036611B" w:rsidRDefault="000017D3" w:rsidP="0036611B">
            <w:pPr>
              <w:spacing w:after="0" w:line="240" w:lineRule="auto"/>
              <w:ind w:right="86"/>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pStyle w:val="HTML"/>
              <w:shd w:val="clear" w:color="auto" w:fill="F8F9FA"/>
              <w:rPr>
                <w:rStyle w:val="y2iqfc"/>
                <w:rFonts w:ascii="Times New Roman" w:hAnsi="Times New Roman" w:cs="Times New Roman"/>
                <w:b/>
                <w:color w:val="1F1F1F"/>
                <w:sz w:val="26"/>
                <w:szCs w:val="26"/>
                <w:lang/>
              </w:rPr>
            </w:pPr>
            <w:r w:rsidRPr="0036611B">
              <w:rPr>
                <w:rStyle w:val="y2iqfc"/>
                <w:rFonts w:ascii="Times New Roman" w:hAnsi="Times New Roman" w:cs="Times New Roman"/>
                <w:b/>
                <w:color w:val="1F1F1F"/>
                <w:sz w:val="26"/>
                <w:szCs w:val="26"/>
                <w:lang/>
              </w:rPr>
              <w:lastRenderedPageBreak/>
              <w:t>knowledge of:</w:t>
            </w:r>
          </w:p>
          <w:p w:rsidR="000017D3" w:rsidRPr="0036611B" w:rsidRDefault="000017D3" w:rsidP="0036611B">
            <w:pPr>
              <w:pStyle w:val="HTML"/>
              <w:shd w:val="clear" w:color="auto" w:fill="F8F9FA"/>
              <w:rPr>
                <w:rStyle w:val="y2iqfc"/>
                <w:rFonts w:ascii="Times New Roman" w:hAnsi="Times New Roman" w:cs="Times New Roman"/>
                <w:color w:val="1F1F1F"/>
                <w:sz w:val="26"/>
                <w:szCs w:val="26"/>
                <w:lang/>
              </w:rPr>
            </w:pPr>
            <w:r w:rsidRPr="0036611B">
              <w:rPr>
                <w:rStyle w:val="y2iqfc"/>
                <w:rFonts w:ascii="Times New Roman" w:hAnsi="Times New Roman" w:cs="Times New Roman"/>
                <w:color w:val="1F1F1F"/>
                <w:sz w:val="26"/>
                <w:szCs w:val="26"/>
                <w:lang/>
              </w:rPr>
              <w:t xml:space="preserve">Basic IT concepts, functional elements of computers and computer networks, the purpose and composition of system and application software, the basics of programming in an office environment using VBA, the concept of a database and approaches to database design, the functionality of a DBMS and SQL </w:t>
            </w:r>
            <w:r w:rsidRPr="0036611B">
              <w:rPr>
                <w:rStyle w:val="y2iqfc"/>
                <w:rFonts w:ascii="Times New Roman" w:hAnsi="Times New Roman" w:cs="Times New Roman"/>
                <w:color w:val="1F1F1F"/>
                <w:sz w:val="26"/>
                <w:szCs w:val="26"/>
                <w:lang/>
              </w:rPr>
              <w:lastRenderedPageBreak/>
              <w:t>language, multi-user database processing systems, database administrator functions, the concept of a knowledge base and knowledge representation models,</w:t>
            </w:r>
          </w:p>
          <w:p w:rsidR="000017D3" w:rsidRPr="0036611B" w:rsidRDefault="000017D3" w:rsidP="0036611B">
            <w:pPr>
              <w:pStyle w:val="HTML"/>
              <w:shd w:val="clear" w:color="auto" w:fill="F8F9FA"/>
              <w:rPr>
                <w:rStyle w:val="y2iqfc"/>
                <w:rFonts w:ascii="Times New Roman" w:hAnsi="Times New Roman" w:cs="Times New Roman"/>
                <w:color w:val="1F1F1F"/>
                <w:sz w:val="26"/>
                <w:szCs w:val="26"/>
                <w:lang/>
              </w:rPr>
            </w:pPr>
            <w:r w:rsidRPr="0036611B">
              <w:rPr>
                <w:rStyle w:val="y2iqfc"/>
                <w:rFonts w:ascii="Times New Roman" w:hAnsi="Times New Roman" w:cs="Times New Roman"/>
                <w:color w:val="1F1F1F"/>
                <w:sz w:val="26"/>
                <w:szCs w:val="26"/>
                <w:lang/>
              </w:rPr>
              <w:t>principles of organizing an information system in a subject area, standards in the field of information system, basic methods and means of information security in an information system,</w:t>
            </w:r>
          </w:p>
          <w:p w:rsidR="000017D3" w:rsidRPr="0036611B" w:rsidRDefault="000017D3" w:rsidP="0036611B">
            <w:pPr>
              <w:pStyle w:val="HTML"/>
              <w:shd w:val="clear" w:color="auto" w:fill="F8F9FA"/>
              <w:rPr>
                <w:rFonts w:ascii="Times New Roman" w:hAnsi="Times New Roman" w:cs="Times New Roman"/>
                <w:color w:val="1F1F1F"/>
                <w:sz w:val="26"/>
                <w:szCs w:val="26"/>
                <w:lang w:val="en-US"/>
              </w:rPr>
            </w:pPr>
            <w:r w:rsidRPr="0036611B">
              <w:rPr>
                <w:rStyle w:val="y2iqfc"/>
                <w:rFonts w:ascii="Times New Roman" w:hAnsi="Times New Roman" w:cs="Times New Roman"/>
                <w:color w:val="1F1F1F"/>
                <w:sz w:val="26"/>
                <w:szCs w:val="26"/>
                <w:lang/>
              </w:rPr>
              <w:t>business process modeling technologies;</w:t>
            </w:r>
          </w:p>
          <w:p w:rsidR="000017D3" w:rsidRPr="0036611B" w:rsidRDefault="000017D3" w:rsidP="0036611B">
            <w:pPr>
              <w:pStyle w:val="HTML"/>
              <w:shd w:val="clear" w:color="auto" w:fill="F8F9FA"/>
              <w:rPr>
                <w:rStyle w:val="y2iqfc"/>
                <w:rFonts w:ascii="Times New Roman" w:hAnsi="Times New Roman" w:cs="Times New Roman"/>
                <w:b/>
                <w:color w:val="1F1F1F"/>
                <w:sz w:val="26"/>
                <w:szCs w:val="26"/>
                <w:lang/>
              </w:rPr>
            </w:pPr>
            <w:r w:rsidRPr="0036611B">
              <w:rPr>
                <w:rStyle w:val="y2iqfc"/>
                <w:rFonts w:ascii="Times New Roman" w:hAnsi="Times New Roman" w:cs="Times New Roman"/>
                <w:b/>
                <w:color w:val="1F1F1F"/>
                <w:sz w:val="26"/>
                <w:szCs w:val="26"/>
                <w:lang/>
              </w:rPr>
              <w:t>be able to:</w:t>
            </w:r>
          </w:p>
          <w:p w:rsidR="000017D3" w:rsidRPr="0036611B" w:rsidRDefault="000017D3" w:rsidP="0036611B">
            <w:pPr>
              <w:pStyle w:val="HTML"/>
              <w:shd w:val="clear" w:color="auto" w:fill="F8F9FA"/>
              <w:rPr>
                <w:rFonts w:ascii="Times New Roman" w:hAnsi="Times New Roman" w:cs="Times New Roman"/>
                <w:color w:val="1F1F1F"/>
                <w:sz w:val="26"/>
                <w:szCs w:val="26"/>
                <w:lang w:val="en-US"/>
              </w:rPr>
            </w:pPr>
            <w:r w:rsidRPr="0036611B">
              <w:rPr>
                <w:rStyle w:val="y2iqfc"/>
                <w:rFonts w:ascii="Times New Roman" w:hAnsi="Times New Roman" w:cs="Times New Roman"/>
                <w:color w:val="1F1F1F"/>
                <w:sz w:val="26"/>
                <w:szCs w:val="26"/>
                <w:lang/>
              </w:rPr>
              <w:t>configure a personal computer, use Internet services to solve professional problems, develop macros and modules in VBA, design databases, work with knowledge bases in expert systems, formulate a task for designing an integrated information system (IIS), solve economic problems using IIS tools, and model business processes;</w:t>
            </w:r>
          </w:p>
          <w:p w:rsidR="000017D3" w:rsidRPr="0036611B" w:rsidRDefault="000017D3" w:rsidP="0036611B">
            <w:pPr>
              <w:pStyle w:val="HTML"/>
              <w:shd w:val="clear" w:color="auto" w:fill="F8F9FA"/>
              <w:rPr>
                <w:rStyle w:val="y2iqfc"/>
                <w:rFonts w:ascii="Times New Roman" w:hAnsi="Times New Roman" w:cs="Times New Roman"/>
                <w:b/>
                <w:color w:val="1F1F1F"/>
                <w:sz w:val="26"/>
                <w:szCs w:val="26"/>
                <w:lang/>
              </w:rPr>
            </w:pPr>
            <w:r w:rsidRPr="0036611B">
              <w:rPr>
                <w:rStyle w:val="y2iqfc"/>
                <w:rFonts w:ascii="Times New Roman" w:hAnsi="Times New Roman" w:cs="Times New Roman"/>
                <w:b/>
                <w:color w:val="1F1F1F"/>
                <w:sz w:val="26"/>
                <w:szCs w:val="26"/>
                <w:lang/>
              </w:rPr>
              <w:t>possess:</w:t>
            </w:r>
          </w:p>
          <w:p w:rsidR="000017D3" w:rsidRPr="0036611B" w:rsidRDefault="000017D3" w:rsidP="0036611B">
            <w:pPr>
              <w:pStyle w:val="HTML"/>
              <w:shd w:val="clear" w:color="auto" w:fill="F8F9FA"/>
              <w:rPr>
                <w:rFonts w:ascii="Times New Roman" w:hAnsi="Times New Roman" w:cs="Times New Roman"/>
                <w:color w:val="1F1F1F"/>
                <w:sz w:val="26"/>
                <w:szCs w:val="26"/>
                <w:lang w:val="en-US"/>
              </w:rPr>
            </w:pPr>
            <w:proofErr w:type="gramStart"/>
            <w:r w:rsidRPr="0036611B">
              <w:rPr>
                <w:rStyle w:val="y2iqfc"/>
                <w:rFonts w:ascii="Times New Roman" w:hAnsi="Times New Roman" w:cs="Times New Roman"/>
                <w:color w:val="1F1F1F"/>
                <w:sz w:val="26"/>
                <w:szCs w:val="26"/>
                <w:lang/>
              </w:rPr>
              <w:t>skills</w:t>
            </w:r>
            <w:proofErr w:type="gramEnd"/>
            <w:r w:rsidRPr="0036611B">
              <w:rPr>
                <w:rStyle w:val="y2iqfc"/>
                <w:rFonts w:ascii="Times New Roman" w:hAnsi="Times New Roman" w:cs="Times New Roman"/>
                <w:color w:val="1F1F1F"/>
                <w:sz w:val="26"/>
                <w:szCs w:val="26"/>
                <w:lang/>
              </w:rPr>
              <w:t xml:space="preserve"> in creating text, tabular, and graphic documents and dynamic presentations, as well as database creation technologies and their applications.</w:t>
            </w:r>
          </w:p>
          <w:p w:rsidR="000017D3" w:rsidRPr="0036611B" w:rsidRDefault="000017D3" w:rsidP="0036611B">
            <w:pPr>
              <w:tabs>
                <w:tab w:val="left" w:pos="289"/>
              </w:tabs>
              <w:spacing w:after="0" w:line="240" w:lineRule="auto"/>
              <w:jc w:val="both"/>
              <w:rPr>
                <w:rFonts w:ascii="Times New Roman" w:hAnsi="Times New Roman" w:cs="Times New Roman"/>
                <w:sz w:val="26"/>
                <w:szCs w:val="26"/>
                <w:lang w:val="en-US"/>
              </w:rPr>
            </w:pPr>
          </w:p>
        </w:tc>
      </w:tr>
      <w:tr w:rsidR="000017D3"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1</w:t>
            </w:r>
            <w:r w:rsidRPr="0036611B">
              <w:rPr>
                <w:rFonts w:ascii="Times New Roman" w:hAnsi="Times New Roman" w:cs="Times New Roman"/>
                <w:sz w:val="26"/>
                <w:szCs w:val="26"/>
              </w:rPr>
              <w:t>,2</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1</w:t>
            </w:r>
            <w:r w:rsidRPr="0036611B">
              <w:rPr>
                <w:rFonts w:ascii="Times New Roman" w:hAnsi="Times New Roman" w:cs="Times New Roman"/>
                <w:sz w:val="26"/>
                <w:szCs w:val="26"/>
              </w:rPr>
              <w:t>,2</w:t>
            </w:r>
          </w:p>
        </w:tc>
      </w:tr>
      <w:tr w:rsidR="000017D3"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hAnsi="Times New Roman" w:cs="Times New Roman"/>
                <w:sz w:val="26"/>
                <w:szCs w:val="26"/>
                <w:lang w:val="en-US"/>
              </w:rPr>
            </w:pP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4</w:t>
            </w:r>
            <w:r w:rsidRPr="0036611B">
              <w:rPr>
                <w:rFonts w:ascii="Times New Roman" w:hAnsi="Times New Roman" w:cs="Times New Roman"/>
                <w:sz w:val="26"/>
                <w:szCs w:val="26"/>
              </w:rPr>
              <w:t xml:space="preserve">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 c. u.</w:t>
            </w:r>
          </w:p>
        </w:tc>
      </w:tr>
      <w:tr w:rsidR="000017D3"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256, из них:</w:t>
            </w:r>
          </w:p>
          <w:p w:rsidR="000017D3" w:rsidRPr="0036611B" w:rsidRDefault="000017D3"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84 часа.</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1 семестр. Всего часов – 128, из них: </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 42 часов.</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2 семестр. Всего часов – 128, из них: </w:t>
            </w:r>
          </w:p>
          <w:p w:rsidR="000017D3" w:rsidRPr="0036611B" w:rsidRDefault="000017D3"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42 часа.</w:t>
            </w:r>
          </w:p>
          <w:p w:rsidR="000017D3" w:rsidRPr="0036611B" w:rsidRDefault="000017D3" w:rsidP="0036611B">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256, of which:</w:t>
            </w:r>
          </w:p>
          <w:p w:rsidR="000017D3" w:rsidRPr="0036611B" w:rsidRDefault="000017D3"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84.</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 semester. Total hours – 128, of which:</w:t>
            </w:r>
          </w:p>
          <w:p w:rsidR="000017D3" w:rsidRPr="0036611B" w:rsidRDefault="000017D3"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42.</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2 </w:t>
            </w:r>
            <w:proofErr w:type="gramStart"/>
            <w:r w:rsidRPr="0036611B">
              <w:rPr>
                <w:rFonts w:ascii="Times New Roman" w:hAnsi="Times New Roman" w:cs="Times New Roman"/>
                <w:sz w:val="26"/>
                <w:szCs w:val="26"/>
                <w:lang w:val="en-US"/>
              </w:rPr>
              <w:t>semester</w:t>
            </w:r>
            <w:proofErr w:type="gramEnd"/>
            <w:r w:rsidRPr="0036611B">
              <w:rPr>
                <w:rFonts w:ascii="Times New Roman" w:hAnsi="Times New Roman" w:cs="Times New Roman"/>
                <w:sz w:val="26"/>
                <w:szCs w:val="26"/>
                <w:lang w:val="en-US"/>
              </w:rPr>
              <w:t>. Total hours – 128, of which:</w:t>
            </w:r>
          </w:p>
          <w:p w:rsidR="000017D3" w:rsidRPr="0036611B" w:rsidRDefault="000017D3"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w:t>
            </w:r>
            <w:r w:rsidRPr="0036611B">
              <w:rPr>
                <w:rFonts w:ascii="Times New Roman" w:hAnsi="Times New Roman" w:cs="Times New Roman"/>
                <w:sz w:val="26"/>
                <w:szCs w:val="26"/>
              </w:rPr>
              <w:t>42</w:t>
            </w:r>
            <w:r w:rsidRPr="0036611B">
              <w:rPr>
                <w:rFonts w:ascii="Times New Roman" w:hAnsi="Times New Roman" w:cs="Times New Roman"/>
                <w:sz w:val="26"/>
                <w:szCs w:val="26"/>
                <w:lang w:val="en-US"/>
              </w:rPr>
              <w:t>.</w:t>
            </w:r>
          </w:p>
          <w:p w:rsidR="000017D3" w:rsidRPr="0036611B" w:rsidRDefault="000017D3" w:rsidP="0036611B">
            <w:pPr>
              <w:spacing w:after="0" w:line="240" w:lineRule="auto"/>
              <w:rPr>
                <w:rFonts w:ascii="Times New Roman" w:hAnsi="Times New Roman" w:cs="Times New Roman"/>
                <w:sz w:val="26"/>
                <w:szCs w:val="26"/>
                <w:lang w:val="en-US"/>
              </w:rPr>
            </w:pPr>
          </w:p>
        </w:tc>
      </w:tr>
      <w:tr w:rsidR="000017D3"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1 семестр – зачет, </w:t>
            </w:r>
          </w:p>
          <w:p w:rsidR="000017D3" w:rsidRPr="0036611B" w:rsidRDefault="000017D3"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 семестр – зачет,</w:t>
            </w:r>
          </w:p>
          <w:p w:rsidR="000017D3" w:rsidRPr="0036611B" w:rsidRDefault="000017D3" w:rsidP="0036611B">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rPr>
                <w:rFonts w:ascii="Times New Roman" w:eastAsia="Times New Roman" w:hAnsi="Times New Roman" w:cs="Times New Roman"/>
                <w:sz w:val="26"/>
                <w:szCs w:val="26"/>
                <w:lang w:val="en-US"/>
              </w:rPr>
            </w:pPr>
            <w:r w:rsidRPr="0036611B">
              <w:rPr>
                <w:rFonts w:ascii="Times New Roman" w:hAnsi="Times New Roman" w:cs="Times New Roman"/>
                <w:sz w:val="26"/>
                <w:szCs w:val="26"/>
                <w:lang w:val="en-US"/>
              </w:rPr>
              <w:t>Form of interim assessment: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 semester – credit,</w:t>
            </w: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2 </w:t>
            </w:r>
            <w:proofErr w:type="gramStart"/>
            <w:r w:rsidRPr="0036611B">
              <w:rPr>
                <w:rFonts w:ascii="Times New Roman" w:hAnsi="Times New Roman" w:cs="Times New Roman"/>
                <w:sz w:val="26"/>
                <w:szCs w:val="26"/>
                <w:lang w:val="en-US"/>
              </w:rPr>
              <w:t>semester</w:t>
            </w:r>
            <w:proofErr w:type="gramEnd"/>
            <w:r w:rsidRPr="0036611B">
              <w:rPr>
                <w:rFonts w:ascii="Times New Roman" w:hAnsi="Times New Roman" w:cs="Times New Roman"/>
                <w:sz w:val="26"/>
                <w:szCs w:val="26"/>
                <w:lang w:val="en-US"/>
              </w:rPr>
              <w:t xml:space="preserve"> – credit.</w:t>
            </w:r>
          </w:p>
        </w:tc>
      </w:tr>
    </w:tbl>
    <w:p w:rsidR="000017D3" w:rsidRPr="0036611B" w:rsidRDefault="000017D3" w:rsidP="0036611B">
      <w:pPr>
        <w:spacing w:after="0" w:line="240" w:lineRule="auto"/>
        <w:rPr>
          <w:rFonts w:ascii="Times New Roman"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eastAsia="Calibri" w:hAnsi="Times New Roman" w:cs="Times New Roman"/>
          <w:b/>
          <w:sz w:val="26"/>
          <w:szCs w:val="26"/>
          <w:lang w:val="en-US"/>
        </w:rPr>
      </w:pPr>
      <w:r w:rsidRPr="0036611B">
        <w:rPr>
          <w:rFonts w:ascii="Times New Roman" w:eastAsia="Calibri" w:hAnsi="Times New Roman" w:cs="Times New Roman"/>
          <w:sz w:val="26"/>
          <w:szCs w:val="26"/>
        </w:rPr>
        <w:lastRenderedPageBreak/>
        <w:t>Учебная</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дисциплина</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rPr>
        <w:t>Коммерческая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деятельность</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модуль</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b/>
          <w:sz w:val="26"/>
          <w:szCs w:val="26"/>
          <w:lang w:val="en-US"/>
        </w:rPr>
        <w:t>«</w:t>
      </w:r>
      <w:r w:rsidRPr="0036611B">
        <w:rPr>
          <w:rFonts w:ascii="Times New Roman" w:hAnsi="Times New Roman" w:cs="Times New Roman"/>
          <w:b/>
          <w:bCs/>
          <w:sz w:val="26"/>
          <w:szCs w:val="26"/>
        </w:rPr>
        <w:t>Коммерческая</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деятельность</w:t>
      </w:r>
      <w:r w:rsidRPr="0036611B">
        <w:rPr>
          <w:rFonts w:ascii="Times New Roman" w:eastAsia="Calibri" w:hAnsi="Times New Roman" w:cs="Times New Roman"/>
          <w:b/>
          <w:bCs/>
          <w:sz w:val="26"/>
          <w:szCs w:val="26"/>
          <w:lang w:val="en-US"/>
        </w:rPr>
        <w:t>»</w:t>
      </w:r>
      <w:r w:rsidRPr="0036611B">
        <w:rPr>
          <w:rFonts w:ascii="Times New Roman" w:eastAsia="Calibri" w:hAnsi="Times New Roman" w:cs="Times New Roman"/>
          <w:sz w:val="26"/>
          <w:szCs w:val="26"/>
          <w:lang w:val="en-US"/>
        </w:rPr>
        <w:t xml:space="preserve"> / Academic discipline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lang/>
        </w:rPr>
        <w:t>Commercial</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lang/>
        </w:rPr>
        <w:t>activities</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 xml:space="preserve">, module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lang/>
        </w:rPr>
        <w:t>Commercial activities</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w:t>
      </w:r>
    </w:p>
    <w:p w:rsidR="000017D3" w:rsidRPr="0036611B" w:rsidRDefault="000017D3" w:rsidP="0036611B">
      <w:pPr>
        <w:spacing w:after="0" w:line="240" w:lineRule="auto"/>
        <w:jc w:val="center"/>
        <w:rPr>
          <w:rFonts w:ascii="Times New Roman" w:eastAsia="Calibri" w:hAnsi="Times New Roman" w:cs="Times New Roman"/>
          <w:sz w:val="26"/>
          <w:szCs w:val="26"/>
          <w:lang w:val="en-US"/>
        </w:rPr>
      </w:pPr>
    </w:p>
    <w:tbl>
      <w:tblPr>
        <w:tblStyle w:val="a4"/>
        <w:tblW w:w="15330" w:type="dxa"/>
        <w:tblLook w:val="04A0"/>
      </w:tblPr>
      <w:tblGrid>
        <w:gridCol w:w="3256"/>
        <w:gridCol w:w="6095"/>
        <w:gridCol w:w="5979"/>
      </w:tblGrid>
      <w:tr w:rsidR="000017D3" w:rsidRPr="0036611B" w:rsidTr="000871D2">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hAnsi="Times New Roman" w:cs="Times New Roman"/>
                <w:sz w:val="26"/>
                <w:szCs w:val="26"/>
              </w:rPr>
              <w:t>Цель преподавания учебной дисциплины – формирование у студентов профессиональных знаний в области коммерческой деятельности, развитие экономического мышления, комплексного понимания организации коммерческой деятельности,  позволяющих находить обоснованные управленческие решения и их  практическое применение в складывающейся ситуации на потребительском рынке.</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The purpose of teaching this academic discipline is to develop students' professional knowledge in the field of commercial activity, economic thinking, and a comprehensive understanding of the organization of commercial activity, allowing them to find sound management decisions and their practical application in the current situation in the consumer market.</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Формируемые</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компетенции</w:t>
            </w:r>
            <w:r w:rsidRPr="0036611B">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hAnsi="Times New Roman" w:cs="Times New Roman"/>
                <w:b/>
                <w:sz w:val="26"/>
                <w:szCs w:val="26"/>
              </w:rPr>
              <w:t xml:space="preserve">БПК-13. </w:t>
            </w:r>
            <w:r w:rsidRPr="0036611B">
              <w:rPr>
                <w:rFonts w:ascii="Times New Roman" w:hAnsi="Times New Roman" w:cs="Times New Roman"/>
                <w:sz w:val="26"/>
                <w:szCs w:val="26"/>
              </w:rPr>
              <w:t>Применять инструментарий коммерческой деятельности для повышения эффективности функционирования организации на внутреннем и внешнем рынках</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eastAsia="Calibri" w:hAnsi="Times New Roman" w:cs="Times New Roman"/>
                <w:bCs/>
                <w:sz w:val="26"/>
                <w:szCs w:val="26"/>
                <w:lang w:val="en-US"/>
              </w:rPr>
            </w:pPr>
            <w:r w:rsidRPr="0036611B">
              <w:rPr>
                <w:rFonts w:ascii="Times New Roman" w:hAnsi="Times New Roman" w:cs="Times New Roman"/>
                <w:b/>
                <w:color w:val="000000"/>
                <w:sz w:val="26"/>
                <w:szCs w:val="26"/>
                <w:lang w:val="en-US"/>
              </w:rPr>
              <w:t xml:space="preserve">BPK-13. </w:t>
            </w:r>
            <w:r w:rsidRPr="0036611B">
              <w:rPr>
                <w:rFonts w:ascii="Times New Roman" w:hAnsi="Times New Roman" w:cs="Times New Roman"/>
                <w:color w:val="000000"/>
                <w:sz w:val="26"/>
                <w:szCs w:val="26"/>
                <w:lang w:val="en-US"/>
              </w:rPr>
              <w:t>To use commercial tools to improve the organization's performance in domestic and foreign markets</w:t>
            </w:r>
            <w:r w:rsidRPr="0036611B">
              <w:rPr>
                <w:rFonts w:ascii="Times New Roman" w:eastAsia="Calibri" w:hAnsi="Times New Roman" w:cs="Times New Roman"/>
                <w:bCs/>
                <w:sz w:val="26"/>
                <w:szCs w:val="26"/>
                <w:lang w:val="en-US"/>
              </w:rPr>
              <w:t xml:space="preserve"> </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p>
        </w:tc>
      </w:tr>
      <w:tr w:rsidR="000017D3"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Результаты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обучения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знать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уметь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навык</w:t>
            </w:r>
            <w:r w:rsidRPr="0036611B">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сущность и содержание коммерческой деятельности;</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принципы организации коммерческой работы и ее направления;</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факторы, влияющие на состояние рынка деятельности организации;</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методы изучения и прогнозирования покупательского спроса на товары;</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организацию хозяйственных связей по поставкам товаров;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организацию информационно-рекламной деятельности в организациях;</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законодательство, регулирующее коммерческую деятельность;</w:t>
            </w:r>
          </w:p>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lastRenderedPageBreak/>
              <w:t>уметь:</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на основе анализа рынка прогнозировать потребности населения в товарах народного потребления;</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применять методы изучения покупательского спроса населения на товары народного потребления;</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создавать банк коммерческой информации и на его основе составлять конъюнктурные обзоры;</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устанавливать деловые связи с поставщиками, разрабатывать и заключать контракты и договора на поставку товаров;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управлять коммерческими процессами;</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организовывать процесс оптовой закупки товаров;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проводить оценку поставщиков товаров;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организовывать процесс оптовой продажи товаров;</w:t>
            </w:r>
          </w:p>
          <w:p w:rsidR="000017D3" w:rsidRPr="0036611B" w:rsidRDefault="000017D3"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владеть:</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базовыми научно-теоретическими знаниями для решения практических задач;</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приемами и способами сбора и обработки данных;</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методиками оценки применяемых технологий и методов закупки и продажи товаров;</w:t>
            </w:r>
          </w:p>
          <w:p w:rsidR="000017D3" w:rsidRPr="0036611B" w:rsidRDefault="000017D3"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инструментами обоснования принятия управленческих решений по выбору поставщиков товаров;</w:t>
            </w:r>
          </w:p>
          <w:p w:rsidR="000017D3" w:rsidRPr="0036611B" w:rsidRDefault="000017D3" w:rsidP="0036611B">
            <w:pPr>
              <w:tabs>
                <w:tab w:val="left" w:pos="170"/>
              </w:tabs>
              <w:spacing w:after="0" w:line="240" w:lineRule="auto"/>
              <w:jc w:val="both"/>
              <w:rPr>
                <w:rFonts w:ascii="Times New Roman" w:eastAsia="Calibri" w:hAnsi="Times New Roman" w:cs="Times New Roman"/>
                <w:sz w:val="26"/>
                <w:szCs w:val="26"/>
              </w:rPr>
            </w:pPr>
            <w:r w:rsidRPr="0036611B">
              <w:rPr>
                <w:rFonts w:ascii="Times New Roman" w:hAnsi="Times New Roman" w:cs="Times New Roman"/>
                <w:sz w:val="26"/>
                <w:szCs w:val="26"/>
              </w:rPr>
              <w:t>- системными знаниями и умениями для решения междисциплинарных задач и проблем</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tabs>
                <w:tab w:val="left" w:pos="289"/>
              </w:tabs>
              <w:spacing w:after="0" w:line="240" w:lineRule="auto"/>
              <w:jc w:val="both"/>
              <w:rPr>
                <w:rFonts w:ascii="Times New Roman" w:eastAsia="Calibri" w:hAnsi="Times New Roman" w:cs="Times New Roman"/>
                <w:b/>
                <w:bCs/>
                <w:sz w:val="26"/>
                <w:szCs w:val="26"/>
                <w:lang/>
              </w:rPr>
            </w:pPr>
            <w:r w:rsidRPr="0036611B">
              <w:rPr>
                <w:rFonts w:ascii="Times New Roman" w:eastAsia="Calibri" w:hAnsi="Times New Roman" w:cs="Times New Roman"/>
                <w:b/>
                <w:bCs/>
                <w:sz w:val="26"/>
                <w:szCs w:val="26"/>
                <w:lang/>
              </w:rPr>
              <w:lastRenderedPageBreak/>
              <w:t>know:</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the nature and content of commercial activity;</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principles of organizing commercial work and its directions;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factors influencing the state of the organization's market;</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methods of studying and forecasting consumer demand for goods;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organizing business relations for the supply of goods;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organizing information and advertising activities in organizations;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 legislation regulating commercial activity;</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b/>
                <w:bCs/>
                <w:sz w:val="26"/>
                <w:szCs w:val="26"/>
                <w:lang/>
              </w:rPr>
              <w:t>be able to</w:t>
            </w:r>
            <w:r w:rsidRPr="0036611B">
              <w:rPr>
                <w:rFonts w:ascii="Times New Roman" w:eastAsia="Calibri" w:hAnsi="Times New Roman" w:cs="Times New Roman"/>
                <w:sz w:val="26"/>
                <w:szCs w:val="26"/>
                <w:lang/>
              </w:rPr>
              <w:t>:</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forecast consumer demand for consumer goods based on market analysis;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lastRenderedPageBreak/>
              <w:t>- apply methods for studying consumer demand for consumer goods;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create a commercial information bank and, based on it, compile market reports;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establish business relationships with suppliers, develop and conclude contracts and agreements for the supply of goods;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manage commercial processes;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organize the wholesale procurement process;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evaluate suppliers;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 organize the wholesale sales process;</w:t>
            </w:r>
          </w:p>
          <w:p w:rsidR="000017D3" w:rsidRPr="0036611B" w:rsidRDefault="000017D3" w:rsidP="0036611B">
            <w:pPr>
              <w:tabs>
                <w:tab w:val="left" w:pos="289"/>
              </w:tabs>
              <w:spacing w:after="0" w:line="240" w:lineRule="auto"/>
              <w:jc w:val="both"/>
              <w:rPr>
                <w:rFonts w:ascii="Times New Roman" w:eastAsia="Calibri" w:hAnsi="Times New Roman" w:cs="Times New Roman"/>
                <w:b/>
                <w:bCs/>
                <w:sz w:val="26"/>
                <w:szCs w:val="26"/>
                <w:lang/>
              </w:rPr>
            </w:pPr>
            <w:r w:rsidRPr="0036611B">
              <w:rPr>
                <w:rFonts w:ascii="Times New Roman" w:eastAsia="Calibri" w:hAnsi="Times New Roman" w:cs="Times New Roman"/>
                <w:b/>
                <w:bCs/>
                <w:sz w:val="26"/>
                <w:szCs w:val="26"/>
                <w:lang/>
              </w:rPr>
              <w:t>proficiency in:</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basic scientific and theoretical knowledge for solving practical problems;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methods and techniques for collecting and processing data;</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methods for evaluating applied technologies and methods for purchasing and selling goods;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 tools for substantiating management decisions regarding the selection of suppliers;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 xml:space="preserve">- </w:t>
            </w:r>
            <w:r w:rsidRPr="0036611B">
              <w:rPr>
                <w:rFonts w:ascii="Times New Roman" w:hAnsi="Times New Roman" w:cs="Times New Roman"/>
                <w:color w:val="000000"/>
                <w:sz w:val="26"/>
                <w:szCs w:val="26"/>
                <w:lang w:val="en-US"/>
              </w:rPr>
              <w:t>systemic knowledge and skills for solving interdisciplinary tasks and problems</w:t>
            </w:r>
            <w:r w:rsidRPr="0036611B">
              <w:rPr>
                <w:rFonts w:ascii="Times New Roman" w:eastAsia="Calibri" w:hAnsi="Times New Roman" w:cs="Times New Roman"/>
                <w:sz w:val="26"/>
                <w:szCs w:val="26"/>
                <w:lang w:val="en-US"/>
              </w:rPr>
              <w:t xml:space="preserve"> </w:t>
            </w:r>
          </w:p>
        </w:tc>
      </w:tr>
      <w:tr w:rsidR="000017D3"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5</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5</w:t>
            </w:r>
          </w:p>
        </w:tc>
      </w:tr>
      <w:tr w:rsidR="000017D3"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hAnsi="Times New Roman" w:cs="Times New Roman"/>
                <w:sz w:val="26"/>
                <w:szCs w:val="26"/>
              </w:rPr>
              <w:t xml:space="preserve">Учебная дисциплина основывается на учебных дисциплинах «Микроэкономика», </w:t>
            </w:r>
            <w:r w:rsidRPr="0036611B">
              <w:rPr>
                <w:rFonts w:ascii="Times New Roman" w:hAnsi="Times New Roman" w:cs="Times New Roman"/>
                <w:sz w:val="26"/>
                <w:szCs w:val="26"/>
              </w:rPr>
              <w:lastRenderedPageBreak/>
              <w:t>«Макроэкономика», «Экономика организации»,  «Инновационные производственные технологии и конкурентоспособность в пищевой промышленности», «Статистика», «Организация и технология торговли»</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highlight w:val="yellow"/>
                <w:lang w:val="en-US"/>
              </w:rPr>
            </w:pPr>
            <w:r w:rsidRPr="0036611B">
              <w:rPr>
                <w:rFonts w:ascii="Times New Roman" w:hAnsi="Times New Roman" w:cs="Times New Roman"/>
                <w:color w:val="000000"/>
                <w:sz w:val="26"/>
                <w:szCs w:val="26"/>
                <w:lang w:val="en-US"/>
              </w:rPr>
              <w:lastRenderedPageBreak/>
              <w:t xml:space="preserve">The academic discipline is based on the academic disciplines of Microeconomics, Macroeconomics, </w:t>
            </w:r>
            <w:r w:rsidRPr="0036611B">
              <w:rPr>
                <w:rFonts w:ascii="Times New Roman" w:hAnsi="Times New Roman" w:cs="Times New Roman"/>
                <w:color w:val="000000"/>
                <w:sz w:val="26"/>
                <w:szCs w:val="26"/>
                <w:lang w:val="en-US"/>
              </w:rPr>
              <w:lastRenderedPageBreak/>
              <w:t>Organization Economics, Innovative Production Technologies and Competitiveness in the Food Industry, Statistics, and Organization and Technology of Trade</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3 з.</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rPr>
              <w:t>3</w:t>
            </w:r>
            <w:r w:rsidRPr="0036611B">
              <w:rPr>
                <w:rFonts w:ascii="Times New Roman" w:eastAsia="Calibri" w:hAnsi="Times New Roman" w:cs="Times New Roman"/>
                <w:sz w:val="26"/>
                <w:szCs w:val="26"/>
                <w:lang w:val="en-US"/>
              </w:rPr>
              <w:t xml:space="preserve"> c. u.</w:t>
            </w:r>
          </w:p>
        </w:tc>
      </w:tr>
      <w:tr w:rsidR="000017D3"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Количество</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аудиторных</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самостоятельной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работы</w:t>
            </w:r>
            <w:r w:rsidRPr="0036611B">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Аудиторных занятий – 42 часа; </w:t>
            </w:r>
          </w:p>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самостоятельная работа – 66 часов.</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66 hours.</w:t>
            </w:r>
          </w:p>
          <w:p w:rsidR="000017D3" w:rsidRPr="0036611B" w:rsidRDefault="000017D3" w:rsidP="0036611B">
            <w:pPr>
              <w:spacing w:after="0" w:line="240" w:lineRule="auto"/>
              <w:rPr>
                <w:rFonts w:ascii="Times New Roman" w:eastAsia="Calibri" w:hAnsi="Times New Roman" w:cs="Times New Roman"/>
                <w:sz w:val="26"/>
                <w:szCs w:val="26"/>
                <w:lang w:val="en-US"/>
              </w:rPr>
            </w:pPr>
          </w:p>
        </w:tc>
      </w:tr>
      <w:tr w:rsidR="000017D3"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Требования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формы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текущей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промежуточной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аттестации</w:t>
            </w:r>
            <w:r w:rsidRPr="0036611B">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Fonts w:ascii="Times New Roman" w:hAnsi="Times New Roman" w:cs="Times New Roman"/>
                <w:sz w:val="26"/>
                <w:szCs w:val="26"/>
              </w:rPr>
              <w:t>письменные отчеты по практическим занятиям, опрос</w:t>
            </w:r>
            <w:r w:rsidRPr="0036611B">
              <w:rPr>
                <w:rFonts w:ascii="Times New Roman" w:eastAsia="Calibri" w:hAnsi="Times New Roman" w:cs="Times New Roman"/>
                <w:sz w:val="26"/>
                <w:szCs w:val="26"/>
              </w:rPr>
              <w:t>.</w:t>
            </w:r>
          </w:p>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017D3" w:rsidRPr="0036611B" w:rsidRDefault="000017D3"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hideMark/>
          </w:tcPr>
          <w:p w:rsidR="000017D3" w:rsidRPr="0036611B" w:rsidRDefault="000017D3" w:rsidP="0036611B">
            <w:pPr>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Current assessment forms include written reports on practical classes and a survey.</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Midterm assessment form</w:t>
            </w:r>
            <w:r w:rsidRPr="0036611B">
              <w:rPr>
                <w:rFonts w:ascii="Times New Roman" w:eastAsia="Calibri" w:hAnsi="Times New Roman" w:cs="Times New Roman"/>
                <w:sz w:val="26"/>
                <w:szCs w:val="26"/>
              </w:rPr>
              <w:t xml:space="preserve"> </w:t>
            </w:r>
            <w:r w:rsidRPr="0036611B">
              <w:rPr>
                <w:rFonts w:ascii="Times New Roman" w:eastAsia="Calibri" w:hAnsi="Times New Roman" w:cs="Times New Roman"/>
                <w:sz w:val="26"/>
                <w:szCs w:val="26"/>
                <w:lang/>
              </w:rPr>
              <w:t>– exam.</w:t>
            </w:r>
          </w:p>
          <w:p w:rsidR="000017D3" w:rsidRPr="0036611B" w:rsidRDefault="000017D3" w:rsidP="0036611B">
            <w:pPr>
              <w:spacing w:after="0" w:line="240" w:lineRule="auto"/>
              <w:rPr>
                <w:rFonts w:ascii="Times New Roman" w:eastAsia="Calibri" w:hAnsi="Times New Roman" w:cs="Times New Roman"/>
                <w:sz w:val="26"/>
                <w:szCs w:val="26"/>
                <w:lang w:val="en-US"/>
              </w:rPr>
            </w:pPr>
          </w:p>
        </w:tc>
      </w:tr>
    </w:tbl>
    <w:p w:rsidR="000017D3" w:rsidRPr="0036611B" w:rsidRDefault="000017D3" w:rsidP="0036611B">
      <w:pPr>
        <w:spacing w:after="0" w:line="240" w:lineRule="auto"/>
        <w:rPr>
          <w:rFonts w:ascii="Times New Roman" w:eastAsia="Calibri"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017D3" w:rsidRPr="0036611B" w:rsidRDefault="000017D3" w:rsidP="0036611B">
      <w:pPr>
        <w:spacing w:after="0" w:line="240" w:lineRule="auto"/>
        <w:jc w:val="center"/>
        <w:rPr>
          <w:rFonts w:ascii="Times New Roman" w:eastAsia="Calibri" w:hAnsi="Times New Roman" w:cs="Times New Roman"/>
          <w:b/>
          <w:sz w:val="26"/>
          <w:szCs w:val="26"/>
          <w:lang w:val="en-US"/>
        </w:rPr>
      </w:pPr>
      <w:r w:rsidRPr="0036611B">
        <w:rPr>
          <w:rFonts w:ascii="Times New Roman" w:eastAsia="Calibri" w:hAnsi="Times New Roman" w:cs="Times New Roman"/>
          <w:sz w:val="26"/>
          <w:szCs w:val="26"/>
        </w:rPr>
        <w:lastRenderedPageBreak/>
        <w:t>Учебная</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дисциплина</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rPr>
        <w:t>Логистический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менеджмент</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модуль</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bCs/>
          <w:sz w:val="26"/>
          <w:szCs w:val="26"/>
        </w:rPr>
        <w:t>Управление</w:t>
      </w:r>
      <w:r w:rsidRPr="0036611B">
        <w:rPr>
          <w:rFonts w:ascii="Times New Roman" w:hAnsi="Times New Roman" w:cs="Times New Roman"/>
          <w:b/>
          <w:bCs/>
          <w:sz w:val="26"/>
          <w:szCs w:val="26"/>
          <w:lang w:val="en-US"/>
        </w:rPr>
        <w:t xml:space="preserve"> </w:t>
      </w:r>
      <w:r w:rsidRPr="0036611B">
        <w:rPr>
          <w:rFonts w:ascii="Times New Roman" w:eastAsia="Calibri" w:hAnsi="Times New Roman" w:cs="Times New Roman"/>
          <w:b/>
          <w:bCs/>
          <w:sz w:val="26"/>
          <w:szCs w:val="26"/>
          <w:lang w:val="en-US"/>
        </w:rPr>
        <w:t>»</w:t>
      </w:r>
      <w:r w:rsidRPr="0036611B">
        <w:rPr>
          <w:rFonts w:ascii="Times New Roman" w:eastAsia="Calibri" w:hAnsi="Times New Roman" w:cs="Times New Roman"/>
          <w:sz w:val="26"/>
          <w:szCs w:val="26"/>
          <w:lang w:val="en-US"/>
        </w:rPr>
        <w:t xml:space="preserve"> / Academic discipline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lang/>
        </w:rPr>
        <w:t>Logistics management</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 xml:space="preserve">, module </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b/>
          <w:sz w:val="26"/>
          <w:szCs w:val="26"/>
          <w:lang/>
        </w:rPr>
        <w:t>Management</w:t>
      </w:r>
      <w:r w:rsidRPr="0036611B">
        <w:rPr>
          <w:rFonts w:ascii="Times New Roman" w:eastAsia="Calibri" w:hAnsi="Times New Roman" w:cs="Times New Roman"/>
          <w:b/>
          <w:sz w:val="26"/>
          <w:szCs w:val="26"/>
          <w:lang w:val="en-US"/>
        </w:rPr>
        <w:t>»</w:t>
      </w:r>
      <w:r w:rsidRPr="0036611B">
        <w:rPr>
          <w:rFonts w:ascii="Times New Roman" w:eastAsia="Calibri" w:hAnsi="Times New Roman" w:cs="Times New Roman"/>
          <w:sz w:val="26"/>
          <w:szCs w:val="26"/>
          <w:lang w:val="en-US"/>
        </w:rPr>
        <w:t>:</w:t>
      </w:r>
    </w:p>
    <w:p w:rsidR="000017D3" w:rsidRPr="0036611B" w:rsidRDefault="000017D3" w:rsidP="0036611B">
      <w:pPr>
        <w:spacing w:after="0" w:line="240" w:lineRule="auto"/>
        <w:jc w:val="center"/>
        <w:rPr>
          <w:rFonts w:ascii="Times New Roman" w:eastAsia="Calibri" w:hAnsi="Times New Roman" w:cs="Times New Roman"/>
          <w:sz w:val="26"/>
          <w:szCs w:val="26"/>
          <w:lang w:val="en-US"/>
        </w:rPr>
      </w:pPr>
    </w:p>
    <w:tbl>
      <w:tblPr>
        <w:tblStyle w:val="a4"/>
        <w:tblW w:w="15330" w:type="dxa"/>
        <w:tblLook w:val="04A0"/>
      </w:tblPr>
      <w:tblGrid>
        <w:gridCol w:w="3256"/>
        <w:gridCol w:w="6095"/>
        <w:gridCol w:w="5979"/>
      </w:tblGrid>
      <w:tr w:rsidR="000017D3" w:rsidRPr="0036611B" w:rsidTr="000871D2">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hAnsi="Times New Roman" w:cs="Times New Roman"/>
                <w:sz w:val="26"/>
                <w:szCs w:val="26"/>
              </w:rPr>
              <w:t>Целью преподавания учебной дисциплины «Логистический менеджмент» является формирование у обучающихся теоретических знаний и приобретение практических умений и навыков по использованию принципов и методов логистического менеджмента для повышения устойчивости и конкурентоспособности организации</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The purpose of teaching the academic discipline "Logistics Management" is to develop students' theoretical knowledge and acquire practical skills and abilities in using the principles and methods of logistics management to increase the sustainability and competitiveness of the organization.</w:t>
            </w:r>
          </w:p>
          <w:p w:rsidR="000017D3" w:rsidRPr="0036611B" w:rsidRDefault="000017D3" w:rsidP="0036611B">
            <w:pPr>
              <w:spacing w:after="0" w:line="240" w:lineRule="auto"/>
              <w:jc w:val="both"/>
              <w:rPr>
                <w:rFonts w:ascii="Times New Roman" w:eastAsia="Calibri" w:hAnsi="Times New Roman" w:cs="Times New Roman"/>
                <w:sz w:val="26"/>
                <w:szCs w:val="26"/>
                <w:lang w:val="en-US"/>
              </w:rPr>
            </w:pP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Формируемые</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компетенции</w:t>
            </w:r>
            <w:r w:rsidRPr="0036611B">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b/>
                <w:sz w:val="26"/>
                <w:szCs w:val="26"/>
              </w:rPr>
              <w:t xml:space="preserve">СК-13. </w:t>
            </w:r>
            <w:r w:rsidRPr="0036611B">
              <w:rPr>
                <w:rFonts w:ascii="Times New Roman" w:eastAsia="Calibri" w:hAnsi="Times New Roman" w:cs="Times New Roman"/>
                <w:bCs/>
                <w:sz w:val="26"/>
                <w:szCs w:val="26"/>
              </w:rPr>
              <w:t>Быть способным планировать, управлять, контролировать и регулировать движение материальных потоков в пространстве и во времени от их первичного источника до конечного потребителя с целью оптимизации затрат</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jc w:val="both"/>
              <w:rPr>
                <w:rFonts w:ascii="Times New Roman" w:eastAsia="Calibri" w:hAnsi="Times New Roman" w:cs="Times New Roman"/>
                <w:bCs/>
                <w:sz w:val="26"/>
                <w:szCs w:val="26"/>
                <w:lang w:val="en-US"/>
              </w:rPr>
            </w:pPr>
            <w:r w:rsidRPr="0036611B">
              <w:rPr>
                <w:rFonts w:ascii="Times New Roman" w:eastAsia="Calibri" w:hAnsi="Times New Roman" w:cs="Times New Roman"/>
                <w:b/>
                <w:sz w:val="26"/>
                <w:szCs w:val="26"/>
                <w:lang w:val="en-US"/>
              </w:rPr>
              <w:t xml:space="preserve">SK-13. </w:t>
            </w:r>
            <w:r w:rsidRPr="0036611B">
              <w:rPr>
                <w:rFonts w:ascii="Times New Roman" w:eastAsia="Calibri" w:hAnsi="Times New Roman" w:cs="Times New Roman"/>
                <w:bCs/>
                <w:sz w:val="26"/>
                <w:szCs w:val="26"/>
                <w:lang/>
              </w:rPr>
              <w:t>Be able to plan, manage, control and regulate the movement of material flows in space and time from their primary source to the end consumer in order to optimize costs</w:t>
            </w:r>
          </w:p>
          <w:p w:rsidR="000017D3" w:rsidRPr="0036611B" w:rsidRDefault="000017D3" w:rsidP="0036611B">
            <w:pPr>
              <w:spacing w:after="0" w:line="240" w:lineRule="auto"/>
              <w:jc w:val="both"/>
              <w:rPr>
                <w:rFonts w:ascii="Times New Roman" w:eastAsia="Calibri" w:hAnsi="Times New Roman" w:cs="Times New Roman"/>
                <w:bCs/>
                <w:sz w:val="26"/>
                <w:szCs w:val="26"/>
                <w:lang w:val="en-US"/>
              </w:rPr>
            </w:pPr>
          </w:p>
          <w:p w:rsidR="000017D3" w:rsidRPr="0036611B" w:rsidRDefault="000017D3" w:rsidP="0036611B">
            <w:pPr>
              <w:spacing w:after="0" w:line="240" w:lineRule="auto"/>
              <w:jc w:val="both"/>
              <w:rPr>
                <w:rFonts w:ascii="Times New Roman" w:eastAsia="Calibri" w:hAnsi="Times New Roman" w:cs="Times New Roman"/>
                <w:sz w:val="26"/>
                <w:szCs w:val="26"/>
                <w:lang w:val="en-US"/>
              </w:rPr>
            </w:pPr>
          </w:p>
        </w:tc>
      </w:tr>
      <w:tr w:rsidR="000017D3"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Результаты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обучения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знать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уметь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навык</w:t>
            </w:r>
            <w:r w:rsidRPr="0036611B">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tabs>
                <w:tab w:val="left" w:pos="346"/>
              </w:tabs>
              <w:spacing w:after="0" w:line="240" w:lineRule="auto"/>
              <w:jc w:val="both"/>
              <w:rPr>
                <w:rFonts w:ascii="Times New Roman" w:hAnsi="Times New Roman" w:cs="Times New Roman"/>
                <w:b/>
                <w:iCs/>
                <w:sz w:val="26"/>
                <w:szCs w:val="26"/>
              </w:rPr>
            </w:pPr>
            <w:r w:rsidRPr="0036611B">
              <w:rPr>
                <w:rFonts w:ascii="Times New Roman" w:hAnsi="Times New Roman" w:cs="Times New Roman"/>
                <w:b/>
                <w:iCs/>
                <w:sz w:val="26"/>
                <w:szCs w:val="26"/>
              </w:rPr>
              <w:t>знать:</w:t>
            </w:r>
          </w:p>
          <w:p w:rsidR="000017D3" w:rsidRPr="0036611B" w:rsidRDefault="000017D3" w:rsidP="0036611B">
            <w:pPr>
              <w:numPr>
                <w:ilvl w:val="0"/>
                <w:numId w:val="23"/>
              </w:numPr>
              <w:tabs>
                <w:tab w:val="left" w:pos="346"/>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специфику применения инструментария логистики к управлению потоками и потоковыми процессами организации; </w:t>
            </w:r>
          </w:p>
          <w:p w:rsidR="000017D3" w:rsidRPr="0036611B" w:rsidRDefault="000017D3" w:rsidP="0036611B">
            <w:pPr>
              <w:numPr>
                <w:ilvl w:val="0"/>
                <w:numId w:val="23"/>
              </w:numPr>
              <w:tabs>
                <w:tab w:val="left" w:pos="346"/>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организационные формы служб логистики; </w:t>
            </w:r>
          </w:p>
          <w:p w:rsidR="000017D3" w:rsidRPr="0036611B" w:rsidRDefault="000017D3" w:rsidP="0036611B">
            <w:pPr>
              <w:numPr>
                <w:ilvl w:val="0"/>
                <w:numId w:val="23"/>
              </w:numPr>
              <w:tabs>
                <w:tab w:val="left" w:pos="346"/>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ключевые вопросы и процедуру разработки логистической стратегии организации; </w:t>
            </w:r>
          </w:p>
          <w:p w:rsidR="000017D3" w:rsidRPr="0036611B" w:rsidRDefault="000017D3" w:rsidP="0036611B">
            <w:pPr>
              <w:numPr>
                <w:ilvl w:val="0"/>
                <w:numId w:val="23"/>
              </w:numPr>
              <w:tabs>
                <w:tab w:val="left" w:pos="346"/>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место логистической стратегии в системе планирования организации; </w:t>
            </w:r>
          </w:p>
          <w:p w:rsidR="000017D3" w:rsidRPr="0036611B" w:rsidRDefault="000017D3" w:rsidP="0036611B">
            <w:pPr>
              <w:tabs>
                <w:tab w:val="left" w:pos="346"/>
              </w:tabs>
              <w:spacing w:after="0" w:line="240" w:lineRule="auto"/>
              <w:jc w:val="both"/>
              <w:rPr>
                <w:rFonts w:ascii="Times New Roman" w:hAnsi="Times New Roman" w:cs="Times New Roman"/>
                <w:b/>
                <w:iCs/>
                <w:sz w:val="26"/>
                <w:szCs w:val="26"/>
              </w:rPr>
            </w:pPr>
            <w:r w:rsidRPr="0036611B">
              <w:rPr>
                <w:rFonts w:ascii="Times New Roman" w:hAnsi="Times New Roman" w:cs="Times New Roman"/>
                <w:b/>
                <w:iCs/>
                <w:sz w:val="26"/>
                <w:szCs w:val="26"/>
              </w:rPr>
              <w:t>уметь:</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использовать знания концептуальных основ логистики для разработки эффективной логистической стратегии деятельности организации;</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lastRenderedPageBreak/>
              <w:t xml:space="preserve">характеризовать систему логистического менеджмента организации; </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определять цели логистического менеджмента и пути их достижения;</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характеризовать уровни управления логистической службы, организовать порядок управления службой логистики; </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 xml:space="preserve">управлять логистическими функциями и операциями в структурных подразделениях организации; </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36611B">
              <w:rPr>
                <w:rFonts w:ascii="Times New Roman" w:hAnsi="Times New Roman" w:cs="Times New Roman"/>
                <w:iCs/>
                <w:sz w:val="26"/>
                <w:szCs w:val="26"/>
              </w:rPr>
              <w:t>проводить анализ, оценку и контроль эффективности логистики;</w:t>
            </w:r>
          </w:p>
          <w:p w:rsidR="000017D3" w:rsidRPr="0036611B" w:rsidRDefault="000017D3" w:rsidP="0036611B">
            <w:pPr>
              <w:tabs>
                <w:tab w:val="left" w:pos="346"/>
              </w:tabs>
              <w:spacing w:after="0" w:line="240" w:lineRule="auto"/>
              <w:jc w:val="both"/>
              <w:rPr>
                <w:rFonts w:ascii="Times New Roman" w:hAnsi="Times New Roman" w:cs="Times New Roman"/>
                <w:b/>
                <w:iCs/>
                <w:sz w:val="26"/>
                <w:szCs w:val="26"/>
              </w:rPr>
            </w:pPr>
            <w:r w:rsidRPr="0036611B">
              <w:rPr>
                <w:rFonts w:ascii="Times New Roman" w:hAnsi="Times New Roman" w:cs="Times New Roman"/>
                <w:b/>
                <w:iCs/>
                <w:sz w:val="26"/>
                <w:szCs w:val="26"/>
              </w:rPr>
              <w:t>владеть:</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eastAsia="Calibri" w:hAnsi="Times New Roman" w:cs="Times New Roman"/>
                <w:iCs/>
                <w:sz w:val="26"/>
                <w:szCs w:val="26"/>
              </w:rPr>
            </w:pPr>
            <w:r w:rsidRPr="0036611B">
              <w:rPr>
                <w:rFonts w:ascii="Times New Roman" w:hAnsi="Times New Roman" w:cs="Times New Roman"/>
                <w:iCs/>
                <w:sz w:val="26"/>
                <w:szCs w:val="26"/>
              </w:rPr>
              <w:t xml:space="preserve">современными инструментами анализа эффективности функционирования логистических систем; </w:t>
            </w:r>
          </w:p>
          <w:p w:rsidR="000017D3" w:rsidRPr="0036611B" w:rsidRDefault="000017D3" w:rsidP="0036611B">
            <w:pPr>
              <w:numPr>
                <w:ilvl w:val="0"/>
                <w:numId w:val="13"/>
              </w:numPr>
              <w:tabs>
                <w:tab w:val="clear" w:pos="1423"/>
                <w:tab w:val="left" w:pos="346"/>
                <w:tab w:val="num" w:pos="1260"/>
              </w:tabs>
              <w:spacing w:after="0" w:line="240" w:lineRule="auto"/>
              <w:ind w:left="0" w:firstLine="0"/>
              <w:jc w:val="both"/>
              <w:rPr>
                <w:rFonts w:ascii="Times New Roman" w:eastAsia="Calibri" w:hAnsi="Times New Roman" w:cs="Times New Roman"/>
                <w:iCs/>
                <w:sz w:val="26"/>
                <w:szCs w:val="26"/>
              </w:rPr>
            </w:pPr>
            <w:r w:rsidRPr="0036611B">
              <w:rPr>
                <w:rFonts w:ascii="Times New Roman" w:hAnsi="Times New Roman" w:cs="Times New Roman"/>
                <w:iCs/>
                <w:sz w:val="26"/>
                <w:szCs w:val="26"/>
              </w:rPr>
              <w:t>навыками разработки стратегии организации как логистической системы</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tabs>
                <w:tab w:val="left" w:pos="289"/>
              </w:tabs>
              <w:spacing w:after="0" w:line="240" w:lineRule="auto"/>
              <w:jc w:val="both"/>
              <w:rPr>
                <w:rFonts w:ascii="Times New Roman" w:eastAsia="Calibri" w:hAnsi="Times New Roman" w:cs="Times New Roman"/>
                <w:b/>
                <w:bCs/>
                <w:sz w:val="26"/>
                <w:szCs w:val="26"/>
                <w:lang/>
              </w:rPr>
            </w:pPr>
            <w:r w:rsidRPr="0036611B">
              <w:rPr>
                <w:rFonts w:ascii="Times New Roman" w:eastAsia="Calibri" w:hAnsi="Times New Roman" w:cs="Times New Roman"/>
                <w:b/>
                <w:bCs/>
                <w:sz w:val="26"/>
                <w:szCs w:val="26"/>
                <w:lang/>
              </w:rPr>
              <w:lastRenderedPageBreak/>
              <w:t>know:</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the specifics of applying logistics tools to managing organizational flows and processes;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organizational forms of logistics services;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key issues and procedures for developing an organization's logistics strategy;</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the place of logistics strategy in the organization's planning system;</w:t>
            </w:r>
          </w:p>
          <w:p w:rsidR="000017D3" w:rsidRPr="0036611B" w:rsidRDefault="000017D3" w:rsidP="0036611B">
            <w:pPr>
              <w:tabs>
                <w:tab w:val="left" w:pos="289"/>
              </w:tabs>
              <w:spacing w:after="0" w:line="240" w:lineRule="auto"/>
              <w:jc w:val="both"/>
              <w:rPr>
                <w:rFonts w:ascii="Times New Roman" w:eastAsia="Calibri" w:hAnsi="Times New Roman" w:cs="Times New Roman"/>
                <w:b/>
                <w:bCs/>
                <w:sz w:val="26"/>
                <w:szCs w:val="26"/>
                <w:lang/>
              </w:rPr>
            </w:pPr>
            <w:r w:rsidRPr="0036611B">
              <w:rPr>
                <w:rFonts w:ascii="Times New Roman" w:eastAsia="Calibri" w:hAnsi="Times New Roman" w:cs="Times New Roman"/>
                <w:b/>
                <w:bCs/>
                <w:sz w:val="26"/>
                <w:szCs w:val="26"/>
                <w:lang/>
              </w:rPr>
              <w:t>be able to:</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apply knowledge of the conceptual foundations of logistics to develop an effective logistics strategy for an organization;</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characterize an organization's logistics management </w:t>
            </w:r>
            <w:r w:rsidRPr="0036611B">
              <w:rPr>
                <w:rFonts w:ascii="Times New Roman" w:eastAsia="Calibri" w:hAnsi="Times New Roman" w:cs="Times New Roman"/>
                <w:sz w:val="26"/>
                <w:szCs w:val="26"/>
                <w:lang/>
              </w:rPr>
              <w:lastRenderedPageBreak/>
              <w:t>system;</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define logistics management goals and ways to achieve them;</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characterize the management levels of a logistics service and organize the logistics service management process;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manage logistics functions and operations within the organization's structural divisions;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analyze, evaluate, and monitor logistics performance;</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rPr>
            </w:pPr>
            <w:r w:rsidRPr="0036611B">
              <w:rPr>
                <w:rFonts w:ascii="Times New Roman" w:eastAsia="Calibri" w:hAnsi="Times New Roman" w:cs="Times New Roman"/>
                <w:b/>
                <w:bCs/>
                <w:sz w:val="26"/>
                <w:szCs w:val="26"/>
                <w:lang/>
              </w:rPr>
              <w:t>proficiency in:</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rPr>
              <w:t xml:space="preserve"> modern tools for analyzing the performance of logistics systems;</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sym w:font="Symbol" w:char="F02D"/>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lang/>
              </w:rPr>
              <w:t>skills in developing an organization's strategy as a logistics system</w:t>
            </w:r>
          </w:p>
          <w:p w:rsidR="000017D3" w:rsidRPr="0036611B" w:rsidRDefault="000017D3" w:rsidP="0036611B">
            <w:pPr>
              <w:tabs>
                <w:tab w:val="left" w:pos="289"/>
              </w:tabs>
              <w:spacing w:after="0" w:line="240" w:lineRule="auto"/>
              <w:jc w:val="both"/>
              <w:rPr>
                <w:rFonts w:ascii="Times New Roman" w:eastAsia="Calibri" w:hAnsi="Times New Roman" w:cs="Times New Roman"/>
                <w:sz w:val="26"/>
                <w:szCs w:val="26"/>
                <w:lang w:val="en-US"/>
              </w:rPr>
            </w:pPr>
          </w:p>
        </w:tc>
      </w:tr>
      <w:tr w:rsidR="000017D3"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5</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5</w:t>
            </w:r>
          </w:p>
        </w:tc>
      </w:tr>
      <w:tr w:rsidR="000017D3"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hAnsi="Times New Roman" w:cs="Times New Roman"/>
                <w:sz w:val="26"/>
                <w:szCs w:val="26"/>
              </w:rPr>
              <w:t>Учебная дисциплина основывается на учебных дисциплинах «Микроэкономика», «Коммерческая деятельность», «Менеджмент»</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The academic discipline is based on the academic disciplines "</w:t>
            </w:r>
            <w:r w:rsidRPr="0036611B">
              <w:rPr>
                <w:rFonts w:ascii="Times New Roman" w:hAnsi="Times New Roman" w:cs="Times New Roman"/>
                <w:color w:val="000000"/>
                <w:sz w:val="26"/>
                <w:szCs w:val="26"/>
                <w:lang w:val="en-US"/>
              </w:rPr>
              <w:t>Microeconomics</w:t>
            </w:r>
            <w:r w:rsidRPr="0036611B">
              <w:rPr>
                <w:rFonts w:ascii="Times New Roman" w:eastAsia="Calibri" w:hAnsi="Times New Roman" w:cs="Times New Roman"/>
                <w:sz w:val="26"/>
                <w:szCs w:val="26"/>
                <w:lang/>
              </w:rPr>
              <w:t>", "Commercial activity", "Management"</w:t>
            </w:r>
          </w:p>
        </w:tc>
      </w:tr>
      <w:tr w:rsidR="000017D3"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3 з.</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rPr>
              <w:t>3</w:t>
            </w:r>
            <w:r w:rsidRPr="0036611B">
              <w:rPr>
                <w:rFonts w:ascii="Times New Roman" w:eastAsia="Calibri" w:hAnsi="Times New Roman" w:cs="Times New Roman"/>
                <w:sz w:val="26"/>
                <w:szCs w:val="26"/>
                <w:lang w:val="en-US"/>
              </w:rPr>
              <w:t xml:space="preserve"> c. u.</w:t>
            </w:r>
          </w:p>
        </w:tc>
      </w:tr>
      <w:tr w:rsidR="000017D3"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lastRenderedPageBreak/>
              <w:t>Количество</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аудиторных</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самостоятельной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работы</w:t>
            </w:r>
            <w:r w:rsidRPr="0036611B">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Аудиторных занятий – 42 часов; самостоятельная работа – 48 часов.</w:t>
            </w:r>
          </w:p>
        </w:tc>
        <w:tc>
          <w:tcPr>
            <w:tcW w:w="5979" w:type="dxa"/>
            <w:tcBorders>
              <w:top w:val="single" w:sz="4" w:space="0" w:color="auto"/>
              <w:left w:val="single" w:sz="4" w:space="0" w:color="auto"/>
              <w:bottom w:val="single" w:sz="4" w:space="0" w:color="auto"/>
              <w:right w:val="single" w:sz="4" w:space="0" w:color="auto"/>
            </w:tcBorders>
          </w:tcPr>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0017D3" w:rsidRPr="0036611B" w:rsidRDefault="000017D3"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48 hours.</w:t>
            </w:r>
          </w:p>
          <w:p w:rsidR="000017D3" w:rsidRPr="0036611B" w:rsidRDefault="000017D3" w:rsidP="0036611B">
            <w:pPr>
              <w:spacing w:after="0" w:line="240" w:lineRule="auto"/>
              <w:rPr>
                <w:rFonts w:ascii="Times New Roman" w:eastAsia="Calibri" w:hAnsi="Times New Roman" w:cs="Times New Roman"/>
                <w:sz w:val="26"/>
                <w:szCs w:val="26"/>
                <w:lang w:val="en-US"/>
              </w:rPr>
            </w:pPr>
          </w:p>
        </w:tc>
      </w:tr>
      <w:tr w:rsidR="000017D3"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017D3" w:rsidRPr="0036611B" w:rsidRDefault="000017D3"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Требования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формы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текущей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промежуточной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аттестации</w:t>
            </w:r>
            <w:r w:rsidRPr="0036611B">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Fonts w:ascii="Times New Roman" w:hAnsi="Times New Roman" w:cs="Times New Roman"/>
                <w:sz w:val="26"/>
                <w:szCs w:val="26"/>
              </w:rPr>
              <w:t>выполнение индивидуальных заданий на практических занятиях; реферат по темам учебной дисциплины</w:t>
            </w:r>
            <w:r w:rsidRPr="0036611B">
              <w:rPr>
                <w:rFonts w:ascii="Times New Roman" w:eastAsia="Calibri" w:hAnsi="Times New Roman" w:cs="Times New Roman"/>
                <w:sz w:val="26"/>
                <w:szCs w:val="26"/>
              </w:rPr>
              <w:t>.</w:t>
            </w:r>
          </w:p>
          <w:p w:rsidR="000017D3" w:rsidRPr="0036611B" w:rsidRDefault="000017D3"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hideMark/>
          </w:tcPr>
          <w:p w:rsidR="000017D3" w:rsidRPr="0036611B" w:rsidRDefault="000017D3"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Current assessment forms include completing individual assignments during practical classes; writing an essay on the topics of the academic discipline.</w:t>
            </w:r>
          </w:p>
          <w:p w:rsidR="000017D3" w:rsidRPr="0036611B" w:rsidRDefault="000017D3"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lang/>
              </w:rPr>
              <w:t>Midterm assessment form – credit</w:t>
            </w:r>
            <w:r w:rsidRPr="0036611B">
              <w:rPr>
                <w:rFonts w:ascii="Times New Roman" w:eastAsia="Calibri" w:hAnsi="Times New Roman" w:cs="Times New Roman"/>
                <w:sz w:val="26"/>
                <w:szCs w:val="26"/>
              </w:rPr>
              <w:t>.</w:t>
            </w:r>
          </w:p>
        </w:tc>
      </w:tr>
    </w:tbl>
    <w:p w:rsidR="000017D3" w:rsidRPr="0036611B" w:rsidRDefault="000017D3" w:rsidP="0036611B">
      <w:pPr>
        <w:spacing w:after="0" w:line="240" w:lineRule="auto"/>
        <w:rPr>
          <w:rFonts w:ascii="Times New Roman" w:eastAsia="Calibri" w:hAnsi="Times New Roman" w:cs="Times New Roman"/>
          <w:sz w:val="26"/>
          <w:szCs w:val="26"/>
          <w:lang w:val="en-US"/>
        </w:rPr>
      </w:pPr>
    </w:p>
    <w:p w:rsidR="000017D3" w:rsidRPr="0036611B" w:rsidRDefault="000017D3"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Методы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контроля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качества</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пищевой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продукции</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Контроль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качеством</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пищевой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продукции</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«Methods of food quality control»</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«Food Quality Control and Management»</w:t>
      </w:r>
      <w:r w:rsidRPr="0036611B">
        <w:rPr>
          <w:rFonts w:ascii="Times New Roman" w:hAnsi="Times New Roman" w:cs="Times New Roman"/>
          <w:sz w:val="26"/>
          <w:szCs w:val="26"/>
          <w:lang w:val="en-US"/>
        </w:rPr>
        <w:t>:</w:t>
      </w:r>
    </w:p>
    <w:tbl>
      <w:tblPr>
        <w:tblStyle w:val="a4"/>
        <w:tblW w:w="15330" w:type="dxa"/>
        <w:tblLook w:val="04A0"/>
      </w:tblPr>
      <w:tblGrid>
        <w:gridCol w:w="3256"/>
        <w:gridCol w:w="6095"/>
        <w:gridCol w:w="5979"/>
      </w:tblGrid>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Методы контроля качества пищевой продукции – это совокупность приемов, подходов и технических инструментов, которые используются для определения состава, свойств, качества, безопасности и подлинности пищевых продуктов.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преподавания учебной дисциплины «Методы контроля качества пищевой продукции» является изучение основных теоретических и практических положений, связанных с определением качества продовольственных товаров, методами и средствами измерений соответствующих показателей качества</w:t>
            </w:r>
            <w:r w:rsidRPr="0036611B">
              <w:rPr>
                <w:rFonts w:ascii="Times New Roman" w:eastAsia="HiddenHorzOCR" w:hAnsi="Times New Roman" w:cs="Times New Roman"/>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Food research methods and tools are a set of techniques, approaches and technical tools that are used to determine the composition, properties, quality, safety and authenticity of food.</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teaching the discipline "Methods and means of research of food products" is to study the main theoretical and practical provisions related to determining the quality of food products, methods and means of measuring relevant quality indicators.</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СК-9. </w:t>
            </w:r>
            <w:r w:rsidRPr="0036611B">
              <w:rPr>
                <w:rFonts w:ascii="Times New Roman" w:hAnsi="Times New Roman" w:cs="Times New Roman"/>
                <w:sz w:val="26"/>
                <w:szCs w:val="26"/>
              </w:rPr>
              <w:t>Применять методы оценки качества и безопасности товаров для диагностики дефектов, выявления опасной и некачественной продукции, сокращения и предупреждения товарных потерь.</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SK-9. </w:t>
            </w:r>
            <w:r w:rsidRPr="0036611B">
              <w:rPr>
                <w:rFonts w:ascii="Times New Roman" w:hAnsi="Times New Roman" w:cs="Times New Roman"/>
                <w:sz w:val="26"/>
                <w:szCs w:val="26"/>
                <w:lang w:val="en-US"/>
              </w:rPr>
              <w:t>Apply methods for assessing the quality and safety of goods to diagnose defects, identify dangerous and low-quality products, reduce and prevent product losses.</w:t>
            </w:r>
          </w:p>
        </w:tc>
      </w:tr>
      <w:tr w:rsidR="000871D2"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0871D2" w:rsidRPr="0036611B" w:rsidRDefault="000871D2"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техническую терминологию и понятия; </w:t>
            </w:r>
          </w:p>
          <w:p w:rsidR="000871D2" w:rsidRPr="0036611B" w:rsidRDefault="000871D2"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основные принципы, лежащие в основе методов исследований качества пищевых продуктов; </w:t>
            </w:r>
          </w:p>
          <w:p w:rsidR="000871D2" w:rsidRPr="0036611B" w:rsidRDefault="000871D2" w:rsidP="0036611B">
            <w:pPr>
              <w:tabs>
                <w:tab w:val="left" w:pos="648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основы методов исследования качества пищевых продуктов; </w:t>
            </w:r>
          </w:p>
          <w:p w:rsidR="000871D2" w:rsidRPr="0036611B" w:rsidRDefault="000871D2" w:rsidP="0036611B">
            <w:pPr>
              <w:spacing w:after="0" w:line="240" w:lineRule="auto"/>
              <w:jc w:val="both"/>
              <w:rPr>
                <w:rFonts w:ascii="Times New Roman" w:eastAsia="HiddenHorzOCR" w:hAnsi="Times New Roman" w:cs="Times New Roman"/>
                <w:sz w:val="26"/>
                <w:szCs w:val="26"/>
              </w:rPr>
            </w:pPr>
            <w:r w:rsidRPr="0036611B">
              <w:rPr>
                <w:rFonts w:ascii="Times New Roman" w:hAnsi="Times New Roman" w:cs="Times New Roman"/>
                <w:sz w:val="26"/>
                <w:szCs w:val="26"/>
              </w:rPr>
              <w:t>– принципы работы основных средств измерения при определении качества пищевых продуктов</w:t>
            </w:r>
            <w:r w:rsidRPr="0036611B">
              <w:rPr>
                <w:rFonts w:ascii="Times New Roman" w:eastAsia="HiddenHorzOCR" w:hAnsi="Times New Roman" w:cs="Times New Roman"/>
                <w:sz w:val="26"/>
                <w:szCs w:val="26"/>
              </w:rPr>
              <w:t>;</w:t>
            </w:r>
          </w:p>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использовать на практике методы и средства исследования качества пищевых продуктов;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пользоваться техническими нормативными правовыми документами;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осуществлять выбор того или иного метода для исследования отдельных групп пищевых продуктов;</w:t>
            </w:r>
          </w:p>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владения методами самостоятельной работы в пищевой лаборатории,  </w:t>
            </w:r>
          </w:p>
          <w:p w:rsidR="000871D2" w:rsidRPr="0036611B" w:rsidRDefault="000871D2" w:rsidP="0036611B">
            <w:pPr>
              <w:spacing w:after="0" w:line="240" w:lineRule="auto"/>
              <w:ind w:right="86"/>
              <w:jc w:val="both"/>
              <w:rPr>
                <w:rFonts w:ascii="Times New Roman" w:hAnsi="Times New Roman" w:cs="Times New Roman"/>
                <w:sz w:val="26"/>
                <w:szCs w:val="26"/>
              </w:rPr>
            </w:pPr>
            <w:r w:rsidRPr="0036611B">
              <w:rPr>
                <w:rFonts w:ascii="Times New Roman" w:hAnsi="Times New Roman" w:cs="Times New Roman"/>
                <w:sz w:val="26"/>
                <w:szCs w:val="26"/>
              </w:rPr>
              <w:t>– владения методами определения важнейших показателей качества пищевых продуктов.</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technical terminology and concepts;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principles underlying food quality research methods;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fundamentals of food quality research methods;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principles of operation of basic measuring instruments in determining food quality;</w:t>
            </w:r>
          </w:p>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put into practice food quality research methods and tools;</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technical regulatory documents;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select a method for the study of individual food groups;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have the skill of</w:t>
            </w:r>
            <w:r w:rsidRPr="0036611B">
              <w:rPr>
                <w:rFonts w:ascii="Times New Roman" w:hAnsi="Times New Roman" w:cs="Times New Roman"/>
                <w:sz w:val="26"/>
                <w:szCs w:val="26"/>
                <w:lang w:val="en-US"/>
              </w:rPr>
              <w:t>:</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mastery of methods of independent work in a food laboratory,</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knowledge</w:t>
            </w:r>
            <w:proofErr w:type="gramEnd"/>
            <w:r w:rsidRPr="0036611B">
              <w:rPr>
                <w:rFonts w:ascii="Times New Roman" w:hAnsi="Times New Roman" w:cs="Times New Roman"/>
                <w:sz w:val="26"/>
                <w:szCs w:val="26"/>
                <w:lang w:val="en-US"/>
              </w:rPr>
              <w:t xml:space="preserve"> of methods for determining the most important food quality indicators.</w:t>
            </w:r>
          </w:p>
        </w:tc>
      </w:tr>
      <w:tr w:rsidR="000871D2"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r>
      <w:tr w:rsidR="000871D2"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Учебная дисциплина основывается на учебных дисциплинах «Физика», «Основы пищевой инженерии», «Эконометрика и экономико-математические методы и модели».</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This academic discipline is based on the academic disciplines "Physics", "Fundamentals of Food Engineering", "Econometrics and Economic and Mathematical Methods and Models".</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871D2"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 самостоятельная работа – 52 часа.</w:t>
            </w:r>
          </w:p>
        </w:tc>
        <w:tc>
          <w:tcPr>
            <w:tcW w:w="5979" w:type="dxa"/>
            <w:tcBorders>
              <w:top w:val="single" w:sz="4" w:space="0" w:color="auto"/>
              <w:left w:val="single" w:sz="4" w:space="0" w:color="auto"/>
              <w:bottom w:val="single" w:sz="4" w:space="0" w:color="auto"/>
              <w:right w:val="single" w:sz="4" w:space="0" w:color="auto"/>
            </w:tcBorders>
          </w:tcPr>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56 hours; </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52 hours.</w:t>
            </w:r>
          </w:p>
          <w:p w:rsidR="000871D2" w:rsidRPr="0036611B" w:rsidRDefault="000871D2" w:rsidP="0036611B">
            <w:pPr>
              <w:spacing w:after="0" w:line="240" w:lineRule="auto"/>
              <w:rPr>
                <w:rFonts w:ascii="Times New Roman" w:hAnsi="Times New Roman" w:cs="Times New Roman"/>
                <w:sz w:val="26"/>
                <w:szCs w:val="26"/>
                <w:lang w:val="en-US"/>
              </w:rPr>
            </w:pPr>
          </w:p>
        </w:tc>
      </w:tr>
      <w:tr w:rsidR="000871D2"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0871D2" w:rsidRPr="0036611B" w:rsidRDefault="000871D2"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testing or testing on course topics, laboratory protection, abstracts and presentations.</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p>
          <w:p w:rsidR="000871D2" w:rsidRPr="0036611B" w:rsidRDefault="000871D2"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credit.</w:t>
            </w:r>
          </w:p>
          <w:p w:rsidR="000871D2" w:rsidRPr="0036611B" w:rsidRDefault="000871D2" w:rsidP="0036611B">
            <w:pPr>
              <w:spacing w:after="0" w:line="240" w:lineRule="auto"/>
              <w:rPr>
                <w:rFonts w:ascii="Times New Roman" w:eastAsia="Calibri" w:hAnsi="Times New Roman" w:cs="Times New Roman"/>
                <w:sz w:val="26"/>
                <w:szCs w:val="26"/>
                <w:lang w:val="en-US"/>
              </w:rPr>
            </w:pPr>
          </w:p>
        </w:tc>
      </w:tr>
    </w:tbl>
    <w:p w:rsidR="000871D2" w:rsidRPr="00730981" w:rsidRDefault="000871D2"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bCs/>
          <w:sz w:val="26"/>
          <w:szCs w:val="26"/>
          <w:lang w:val="en-US"/>
        </w:rPr>
        <w:t>«</w:t>
      </w:r>
      <w:r w:rsidRPr="0036611B">
        <w:rPr>
          <w:rFonts w:ascii="Times New Roman" w:hAnsi="Times New Roman" w:cs="Times New Roman"/>
          <w:b/>
          <w:bCs/>
          <w:sz w:val="26"/>
          <w:szCs w:val="26"/>
        </w:rPr>
        <w:t>Оборудование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технологическое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оснащение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в</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индустрии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питания</w:t>
      </w:r>
      <w:r w:rsidRPr="0036611B">
        <w:rPr>
          <w:rFonts w:ascii="Times New Roman" w:hAnsi="Times New Roman" w:cs="Times New Roman"/>
          <w:b/>
          <w:bCs/>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Инженерные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дисциплины</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bCs/>
          <w:sz w:val="26"/>
          <w:szCs w:val="26"/>
          <w:lang w:val="en-US"/>
        </w:rPr>
        <w:t>«Equipment and technological facilities in the food industry»</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«Engineering disciplines»</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lang w:val="en-US"/>
        </w:rPr>
      </w:pPr>
    </w:p>
    <w:tbl>
      <w:tblPr>
        <w:tblStyle w:val="a4"/>
        <w:tblW w:w="0" w:type="auto"/>
        <w:tblLook w:val="04A0"/>
      </w:tblPr>
      <w:tblGrid>
        <w:gridCol w:w="2972"/>
        <w:gridCol w:w="6521"/>
        <w:gridCol w:w="5067"/>
      </w:tblGrid>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rPr>
            </w:pPr>
            <w:r w:rsidRPr="0036611B">
              <w:rPr>
                <w:rFonts w:ascii="Times New Roman" w:hAnsi="Times New Roman" w:cs="Times New Roman"/>
                <w:b/>
                <w:bCs/>
                <w:sz w:val="26"/>
                <w:szCs w:val="26"/>
              </w:rPr>
              <w:t xml:space="preserve">Краткое содержание учебной дисциплины/ </w:t>
            </w:r>
            <w:r w:rsidRPr="0036611B">
              <w:rPr>
                <w:rFonts w:ascii="Times New Roman" w:hAnsi="Times New Roman" w:cs="Times New Roman"/>
                <w:b/>
                <w:bCs/>
                <w:sz w:val="26"/>
                <w:szCs w:val="26"/>
                <w:lang w:val="en-US"/>
              </w:rPr>
              <w:t>Brief</w:t>
            </w:r>
            <w:r w:rsidRPr="0036611B">
              <w:rPr>
                <w:rFonts w:ascii="Times New Roman" w:hAnsi="Times New Roman" w:cs="Times New Roman"/>
                <w:b/>
                <w:bCs/>
                <w:sz w:val="26"/>
                <w:szCs w:val="26"/>
              </w:rPr>
              <w:t xml:space="preserve"> </w:t>
            </w:r>
            <w:r w:rsidRPr="0036611B">
              <w:rPr>
                <w:rFonts w:ascii="Times New Roman" w:hAnsi="Times New Roman" w:cs="Times New Roman"/>
                <w:b/>
                <w:bCs/>
                <w:sz w:val="26"/>
                <w:szCs w:val="26"/>
                <w:lang w:val="en-US"/>
              </w:rPr>
              <w:t>summary</w:t>
            </w:r>
          </w:p>
        </w:tc>
        <w:tc>
          <w:tcPr>
            <w:tcW w:w="6521"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Оборудование и технологическое оснащение в индустрии питания – это комплексная дисциплина, направленная на изучение общих принципов протекания технологических процессов, а также принципов устройства, режима работы и эксплуатации технологического оборудования при производстве питания в отрасли.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Целью преподавания учебной дисциплины «Оборудование и технологическое оснащение в индустрии питания» является формирование у студентов знаний об общих закономерностях протекания технологических процессов, разновидностях технологического оборудования, принципах и режимах его работы, методиках определения основных технических характеристик, подбора и эксплуатации технологического оборудования. </w:t>
            </w:r>
          </w:p>
        </w:tc>
        <w:tc>
          <w:tcPr>
            <w:tcW w:w="5067"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Equipment and technological facilities in the food industry is a complex discipline aimed at studying the general principles of technological processes, as well as the principles of design, operation and operation of technological equipment in the production of food in the industry.</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teaching the discipline «Equipment and technological facilities in the food industry» is to form knowledge among students about the general laws of technological processes, varieties of technological equipment, principles and modes of its operation, methods for determining the main technical characteristics, selection and operation of technological equipment.</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t>Формируемые</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компетенции</w:t>
            </w:r>
            <w:r w:rsidRPr="0036611B">
              <w:rPr>
                <w:rFonts w:ascii="Times New Roman" w:hAnsi="Times New Roman" w:cs="Times New Roman"/>
                <w:b/>
                <w:bCs/>
                <w:sz w:val="26"/>
                <w:szCs w:val="26"/>
                <w:lang w:val="en-US"/>
              </w:rPr>
              <w:t>/ The formed competences</w:t>
            </w:r>
          </w:p>
        </w:tc>
        <w:tc>
          <w:tcPr>
            <w:tcW w:w="6521"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sz w:val="26"/>
                <w:szCs w:val="26"/>
              </w:rPr>
              <w:t xml:space="preserve">СК-7. </w:t>
            </w:r>
            <w:r w:rsidRPr="0036611B">
              <w:rPr>
                <w:rFonts w:ascii="Times New Roman" w:hAnsi="Times New Roman" w:cs="Times New Roman"/>
                <w:sz w:val="26"/>
                <w:szCs w:val="26"/>
              </w:rPr>
              <w:t>Знать назначение, принципы устройства и режимы работы технологического оборудования, общие принципы протекания технологических процессов; владеть прогрессивными методами подбора и эксплуатации технологического оборудования при производстве питания в отрасли.</w:t>
            </w:r>
          </w:p>
        </w:tc>
        <w:tc>
          <w:tcPr>
            <w:tcW w:w="5067"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bCs/>
                <w:sz w:val="26"/>
                <w:szCs w:val="26"/>
                <w:lang w:val="en-US"/>
              </w:rPr>
              <w:t>SK-7.</w:t>
            </w:r>
            <w:r w:rsidRPr="0036611B">
              <w:rPr>
                <w:rFonts w:ascii="Times New Roman" w:hAnsi="Times New Roman" w:cs="Times New Roman"/>
                <w:sz w:val="26"/>
                <w:szCs w:val="26"/>
                <w:lang w:val="en-US"/>
              </w:rPr>
              <w:t xml:space="preserve"> Know the purpose, principles of design and operating modes of process equipment, general principles of technological processes; master advanced methods of selection and operation of technological equipment in the production of food in the industry.</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t>Результаты</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обучения</w:t>
            </w:r>
            <w:r w:rsidRPr="0036611B">
              <w:rPr>
                <w:rFonts w:ascii="Times New Roman" w:hAnsi="Times New Roman" w:cs="Times New Roman"/>
                <w:b/>
                <w:bCs/>
                <w:sz w:val="26"/>
                <w:szCs w:val="26"/>
                <w:lang w:val="en-US"/>
              </w:rPr>
              <w:t>/ Learning outcomes (know, be able to, have the skills)</w:t>
            </w:r>
          </w:p>
        </w:tc>
        <w:tc>
          <w:tcPr>
            <w:tcW w:w="6521"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bCs/>
                <w:sz w:val="26"/>
                <w:szCs w:val="26"/>
              </w:rPr>
              <w:t>знать</w:t>
            </w:r>
            <w:r w:rsidRPr="0036611B">
              <w:rPr>
                <w:rFonts w:ascii="Times New Roman" w:hAnsi="Times New Roman" w:cs="Times New Roman"/>
                <w:sz w:val="26"/>
                <w:szCs w:val="26"/>
              </w:rPr>
              <w:t>:</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функциональное назначение, принципы и режимы работы технологического оборудования, его основные технико-экономические показатели;</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состав и структуру эксплуатационно-технической документации на технологическое оборудование;</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требования, предъявляемые к технологическому оборудованию;</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общие принципы устройства и основные конструктивные элементы технологического оборудования;</w:t>
            </w:r>
          </w:p>
          <w:p w:rsidR="000871D2" w:rsidRPr="0036611B" w:rsidRDefault="000871D2" w:rsidP="0036611B">
            <w:pPr>
              <w:spacing w:after="0" w:line="240" w:lineRule="auto"/>
              <w:jc w:val="both"/>
              <w:rPr>
                <w:rFonts w:ascii="Times New Roman" w:hAnsi="Times New Roman" w:cs="Times New Roman"/>
                <w:b/>
                <w:bCs/>
                <w:sz w:val="26"/>
                <w:szCs w:val="26"/>
              </w:rPr>
            </w:pPr>
            <w:r w:rsidRPr="0036611B">
              <w:rPr>
                <w:rFonts w:ascii="Times New Roman" w:hAnsi="Times New Roman" w:cs="Times New Roman"/>
                <w:b/>
                <w:bCs/>
                <w:sz w:val="26"/>
                <w:szCs w:val="26"/>
              </w:rPr>
              <w:t>уметь:</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использовать нормативную, справочную и техническую информацию для определения технических характеристик и технологических возможностей оборудования;</w:t>
            </w:r>
          </w:p>
          <w:p w:rsidR="000871D2" w:rsidRPr="0036611B" w:rsidRDefault="000871D2" w:rsidP="0036611B">
            <w:pPr>
              <w:spacing w:after="0" w:line="240" w:lineRule="auto"/>
              <w:jc w:val="both"/>
              <w:rPr>
                <w:rFonts w:ascii="Times New Roman" w:hAnsi="Times New Roman" w:cs="Times New Roman"/>
                <w:b/>
                <w:bCs/>
                <w:sz w:val="26"/>
                <w:szCs w:val="26"/>
              </w:rPr>
            </w:pPr>
            <w:r w:rsidRPr="0036611B">
              <w:rPr>
                <w:rFonts w:ascii="Times New Roman" w:hAnsi="Times New Roman" w:cs="Times New Roman"/>
                <w:b/>
                <w:bCs/>
                <w:sz w:val="26"/>
                <w:szCs w:val="26"/>
              </w:rPr>
              <w:t>владеть:</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прогрессивными методами подбора и эксплуатации технологического оборудования;</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навыками анализа технических и технологических возможностей оборудования при производстве питания в отрасли.</w:t>
            </w:r>
          </w:p>
        </w:tc>
        <w:tc>
          <w:tcPr>
            <w:tcW w:w="5067" w:type="dxa"/>
          </w:tcPr>
          <w:p w:rsidR="000871D2" w:rsidRPr="0036611B" w:rsidRDefault="000871D2" w:rsidP="0036611B">
            <w:pPr>
              <w:spacing w:after="0" w:line="240" w:lineRule="auto"/>
              <w:jc w:val="both"/>
              <w:rPr>
                <w:rFonts w:ascii="Times New Roman" w:hAnsi="Times New Roman" w:cs="Times New Roman"/>
                <w:b/>
                <w:bCs/>
                <w:sz w:val="26"/>
                <w:szCs w:val="26"/>
                <w:lang w:val="en-US"/>
              </w:rPr>
            </w:pPr>
            <w:r w:rsidRPr="0036611B">
              <w:rPr>
                <w:rFonts w:ascii="Times New Roman" w:hAnsi="Times New Roman" w:cs="Times New Roman"/>
                <w:b/>
                <w:bCs/>
                <w:sz w:val="26"/>
                <w:szCs w:val="26"/>
                <w:lang w:val="en-US"/>
              </w:rPr>
              <w:lastRenderedPageBreak/>
              <w:t>know:</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the functional purpose, principles, and operating modes of technological equipment, as well as its main technical and economic </w:t>
            </w:r>
            <w:r w:rsidRPr="0036611B">
              <w:rPr>
                <w:rFonts w:ascii="Times New Roman" w:hAnsi="Times New Roman" w:cs="Times New Roman"/>
                <w:sz w:val="26"/>
                <w:szCs w:val="26"/>
                <w:lang w:val="en-US"/>
              </w:rPr>
              <w:lastRenderedPageBreak/>
              <w:t>indicators;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composition and structure of the operational and technical documentation for technological equipment;</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requirements for technological equipment;</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general principles of the device and the main structural elements of technological equipment;</w:t>
            </w:r>
          </w:p>
          <w:p w:rsidR="000871D2" w:rsidRPr="0036611B" w:rsidRDefault="000871D2" w:rsidP="0036611B">
            <w:pPr>
              <w:spacing w:after="0" w:line="240" w:lineRule="auto"/>
              <w:jc w:val="both"/>
              <w:rPr>
                <w:rFonts w:ascii="Times New Roman" w:hAnsi="Times New Roman" w:cs="Times New Roman"/>
                <w:b/>
                <w:bCs/>
                <w:sz w:val="26"/>
                <w:szCs w:val="26"/>
                <w:lang w:val="en-US"/>
              </w:rPr>
            </w:pPr>
            <w:r w:rsidRPr="0036611B">
              <w:rPr>
                <w:rFonts w:ascii="Times New Roman" w:hAnsi="Times New Roman" w:cs="Times New Roman"/>
                <w:b/>
                <w:bCs/>
                <w:sz w:val="26"/>
                <w:szCs w:val="26"/>
                <w:lang w:val="en-US"/>
              </w:rPr>
              <w:t>be able to:</w:t>
            </w:r>
          </w:p>
          <w:p w:rsidR="000871D2" w:rsidRPr="0036611B" w:rsidRDefault="000871D2" w:rsidP="0036611B">
            <w:pPr>
              <w:spacing w:after="0" w:line="240" w:lineRule="auto"/>
              <w:jc w:val="both"/>
              <w:rPr>
                <w:rFonts w:ascii="Times New Roman" w:hAnsi="Times New Roman" w:cs="Times New Roman"/>
                <w:b/>
                <w:bCs/>
                <w:sz w:val="26"/>
                <w:szCs w:val="26"/>
                <w:lang w:val="en-US"/>
              </w:rPr>
            </w:pPr>
            <w:r w:rsidRPr="0036611B">
              <w:rPr>
                <w:rFonts w:ascii="Times New Roman" w:hAnsi="Times New Roman" w:cs="Times New Roman"/>
                <w:sz w:val="26"/>
                <w:szCs w:val="26"/>
                <w:lang w:val="en-US"/>
              </w:rPr>
              <w:t>- use regulatory, reference and technical information to determine the technical characteristics and technological capabilities of equipment;</w:t>
            </w:r>
          </w:p>
          <w:p w:rsidR="000871D2" w:rsidRPr="0036611B" w:rsidRDefault="000871D2" w:rsidP="0036611B">
            <w:pPr>
              <w:spacing w:after="0" w:line="240" w:lineRule="auto"/>
              <w:jc w:val="both"/>
              <w:rPr>
                <w:rFonts w:ascii="Times New Roman" w:hAnsi="Times New Roman" w:cs="Times New Roman"/>
                <w:b/>
                <w:bCs/>
                <w:sz w:val="26"/>
                <w:szCs w:val="26"/>
                <w:lang w:val="en-US"/>
              </w:rPr>
            </w:pPr>
            <w:r w:rsidRPr="0036611B">
              <w:rPr>
                <w:rFonts w:ascii="Times New Roman" w:hAnsi="Times New Roman" w:cs="Times New Roman"/>
                <w:b/>
                <w:bCs/>
                <w:sz w:val="26"/>
                <w:szCs w:val="26"/>
                <w:lang w:val="en-US"/>
              </w:rPr>
              <w:t>own: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progressive methods of selection and operation of process equipment;</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skills</w:t>
            </w:r>
            <w:proofErr w:type="gramEnd"/>
            <w:r w:rsidRPr="0036611B">
              <w:rPr>
                <w:rFonts w:ascii="Times New Roman" w:hAnsi="Times New Roman" w:cs="Times New Roman"/>
                <w:sz w:val="26"/>
                <w:szCs w:val="26"/>
                <w:lang w:val="en-US"/>
              </w:rPr>
              <w:t xml:space="preserve"> in analyzing the technical and technological capabilities of equipment in the production of food in the industry.</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lastRenderedPageBreak/>
              <w:t>Семестр</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изучения</w:t>
            </w:r>
            <w:r w:rsidRPr="0036611B">
              <w:rPr>
                <w:rFonts w:ascii="Times New Roman" w:hAnsi="Times New Roman" w:cs="Times New Roman"/>
                <w:b/>
                <w:bCs/>
                <w:sz w:val="26"/>
                <w:szCs w:val="26"/>
                <w:lang w:val="en-US"/>
              </w:rPr>
              <w:t>/ Semester of study</w:t>
            </w:r>
          </w:p>
        </w:tc>
        <w:tc>
          <w:tcPr>
            <w:tcW w:w="6521"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067"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t xml:space="preserve">Пререквизиты/ </w:t>
            </w:r>
            <w:r w:rsidRPr="0036611B">
              <w:rPr>
                <w:rFonts w:ascii="Times New Roman" w:hAnsi="Times New Roman" w:cs="Times New Roman"/>
                <w:b/>
                <w:bCs/>
                <w:sz w:val="26"/>
                <w:szCs w:val="26"/>
                <w:lang w:val="en-US"/>
              </w:rPr>
              <w:t>Prerequisities</w:t>
            </w:r>
          </w:p>
        </w:tc>
        <w:tc>
          <w:tcPr>
            <w:tcW w:w="6521"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программа основывается на учебных дисциплинах «Основы пищевой инженерии», «Инженерия упаковки пищевых продуктов», «Инженерия безопасности пищевых продуктов» и «</w:t>
            </w:r>
            <w:proofErr w:type="gramStart"/>
            <w:r w:rsidRPr="0036611B">
              <w:rPr>
                <w:rFonts w:ascii="Times New Roman" w:hAnsi="Times New Roman" w:cs="Times New Roman"/>
                <w:sz w:val="26"/>
                <w:szCs w:val="26"/>
              </w:rPr>
              <w:t>Организация</w:t>
            </w:r>
            <w:proofErr w:type="gramEnd"/>
            <w:r w:rsidRPr="0036611B">
              <w:rPr>
                <w:rFonts w:ascii="Times New Roman" w:hAnsi="Times New Roman" w:cs="Times New Roman"/>
                <w:sz w:val="26"/>
                <w:szCs w:val="26"/>
              </w:rPr>
              <w:t xml:space="preserve"> и технология торговли».</w:t>
            </w:r>
          </w:p>
        </w:tc>
        <w:tc>
          <w:tcPr>
            <w:tcW w:w="5067"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the academic disciplines "Fundamentals of Food Engineering", "Food Packaging Engineering", "Food Safety Engineering" and "Trade Organization and Technology."</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rPr>
            </w:pPr>
            <w:r w:rsidRPr="0036611B">
              <w:rPr>
                <w:rFonts w:ascii="Times New Roman" w:hAnsi="Times New Roman" w:cs="Times New Roman"/>
                <w:b/>
                <w:bCs/>
                <w:sz w:val="26"/>
                <w:szCs w:val="26"/>
              </w:rPr>
              <w:t>Трудоемкость в зачетных единицах /</w:t>
            </w:r>
            <w:r w:rsidRPr="0036611B">
              <w:rPr>
                <w:rFonts w:ascii="Times New Roman" w:hAnsi="Times New Roman" w:cs="Times New Roman"/>
                <w:b/>
                <w:bCs/>
                <w:sz w:val="26"/>
                <w:szCs w:val="26"/>
                <w:lang w:val="en-US"/>
              </w:rPr>
              <w:t>Credit</w:t>
            </w:r>
            <w:r w:rsidRPr="0036611B">
              <w:rPr>
                <w:rFonts w:ascii="Times New Roman" w:hAnsi="Times New Roman" w:cs="Times New Roman"/>
                <w:b/>
                <w:bCs/>
                <w:sz w:val="26"/>
                <w:szCs w:val="26"/>
              </w:rPr>
              <w:t xml:space="preserve"> </w:t>
            </w:r>
            <w:r w:rsidRPr="0036611B">
              <w:rPr>
                <w:rFonts w:ascii="Times New Roman" w:hAnsi="Times New Roman" w:cs="Times New Roman"/>
                <w:b/>
                <w:bCs/>
                <w:sz w:val="26"/>
                <w:szCs w:val="26"/>
                <w:lang w:val="en-US"/>
              </w:rPr>
              <w:t>unit</w:t>
            </w:r>
          </w:p>
        </w:tc>
        <w:tc>
          <w:tcPr>
            <w:tcW w:w="6521"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067" w:type="dxa"/>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t>Количество</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lastRenderedPageBreak/>
              <w:t>аудиторных</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часов</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часов</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самостоятельной</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работы</w:t>
            </w:r>
            <w:r w:rsidRPr="0036611B">
              <w:rPr>
                <w:rFonts w:ascii="Times New Roman" w:hAnsi="Times New Roman" w:cs="Times New Roman"/>
                <w:b/>
                <w:bCs/>
                <w:sz w:val="26"/>
                <w:szCs w:val="26"/>
                <w:lang w:val="en-US"/>
              </w:rPr>
              <w:t xml:space="preserve"> / Academic hour of students’ class work, hours of self-directed learning</w:t>
            </w:r>
          </w:p>
        </w:tc>
        <w:tc>
          <w:tcPr>
            <w:tcW w:w="6521"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 xml:space="preserve">Аудиторных занятий – 56 часа;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lastRenderedPageBreak/>
              <w:t>самостоятельная работа – 52 часа.</w:t>
            </w:r>
          </w:p>
        </w:tc>
        <w:tc>
          <w:tcPr>
            <w:tcW w:w="5067" w:type="dxa"/>
          </w:tcPr>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lastRenderedPageBreak/>
              <w:t xml:space="preserve">Classroom lessons – 56 hours; </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lastRenderedPageBreak/>
              <w:t>independent</w:t>
            </w:r>
            <w:proofErr w:type="gramEnd"/>
            <w:r w:rsidRPr="0036611B">
              <w:rPr>
                <w:rFonts w:ascii="Times New Roman" w:eastAsia="Times New Roman" w:hAnsi="Times New Roman" w:cs="Times New Roman"/>
                <w:sz w:val="26"/>
                <w:szCs w:val="26"/>
                <w:lang w:val="en-US" w:eastAsia="ru-RU"/>
              </w:rPr>
              <w:t xml:space="preserve"> work – 52 hours.</w:t>
            </w:r>
          </w:p>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c>
          <w:tcPr>
            <w:tcW w:w="2972" w:type="dxa"/>
          </w:tcPr>
          <w:p w:rsidR="000871D2" w:rsidRPr="0036611B" w:rsidRDefault="000871D2" w:rsidP="0036611B">
            <w:pPr>
              <w:spacing w:after="0" w:line="240" w:lineRule="auto"/>
              <w:rPr>
                <w:rFonts w:ascii="Times New Roman" w:hAnsi="Times New Roman" w:cs="Times New Roman"/>
                <w:b/>
                <w:bCs/>
                <w:sz w:val="26"/>
                <w:szCs w:val="26"/>
                <w:lang w:val="en-US"/>
              </w:rPr>
            </w:pPr>
            <w:r w:rsidRPr="0036611B">
              <w:rPr>
                <w:rFonts w:ascii="Times New Roman" w:hAnsi="Times New Roman" w:cs="Times New Roman"/>
                <w:b/>
                <w:bCs/>
                <w:sz w:val="26"/>
                <w:szCs w:val="26"/>
              </w:rPr>
              <w:lastRenderedPageBreak/>
              <w:t>Требования</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и</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формы</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текущей</w:t>
            </w:r>
            <w:r w:rsidRPr="0036611B">
              <w:rPr>
                <w:rFonts w:ascii="Times New Roman" w:hAnsi="Times New Roman" w:cs="Times New Roman"/>
                <w:b/>
                <w:bCs/>
                <w:sz w:val="26"/>
                <w:szCs w:val="26"/>
                <w:lang w:val="en-US"/>
              </w:rPr>
              <w:t xml:space="preserve"> </w:t>
            </w:r>
            <w:r w:rsidRPr="0036611B">
              <w:rPr>
                <w:rFonts w:ascii="Times New Roman" w:hAnsi="Times New Roman" w:cs="Times New Roman"/>
                <w:b/>
                <w:bCs/>
                <w:sz w:val="26"/>
                <w:szCs w:val="26"/>
              </w:rPr>
              <w:t>аттестации</w:t>
            </w:r>
            <w:r w:rsidRPr="0036611B">
              <w:rPr>
                <w:rFonts w:ascii="Times New Roman" w:hAnsi="Times New Roman" w:cs="Times New Roman"/>
                <w:b/>
                <w:bCs/>
                <w:sz w:val="26"/>
                <w:szCs w:val="26"/>
                <w:lang w:val="en-US"/>
              </w:rPr>
              <w:t xml:space="preserve"> / Requirements and forms of current and interim certification</w:t>
            </w:r>
          </w:p>
        </w:tc>
        <w:tc>
          <w:tcPr>
            <w:tcW w:w="6521" w:type="dxa"/>
          </w:tcPr>
          <w:p w:rsidR="000871D2" w:rsidRPr="0036611B" w:rsidRDefault="000871D2"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tc>
        <w:tc>
          <w:tcPr>
            <w:tcW w:w="5067" w:type="dxa"/>
          </w:tcPr>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testing or testing on course topics, laboratory protection, abstracts and presentations.</w:t>
            </w: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tc>
      </w:tr>
    </w:tbl>
    <w:p w:rsidR="000871D2" w:rsidRPr="0036611B" w:rsidRDefault="000871D2" w:rsidP="0036611B">
      <w:pPr>
        <w:spacing w:after="0" w:line="240" w:lineRule="auto"/>
        <w:jc w:val="center"/>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«Организация и технология торговли»</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«Товароведно-торговый»</w:t>
      </w:r>
      <w:r w:rsidRPr="0036611B">
        <w:rPr>
          <w:rFonts w:ascii="Times New Roman" w:hAnsi="Times New Roman" w:cs="Times New Roman"/>
          <w:sz w:val="26"/>
          <w:szCs w:val="26"/>
        </w:rPr>
        <w:t xml:space="preserve"> / </w:t>
      </w:r>
    </w:p>
    <w:p w:rsidR="000871D2" w:rsidRPr="0036611B" w:rsidRDefault="000871D2"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lang/>
        </w:rPr>
        <w:t>Organization and technology of trade</w:t>
      </w:r>
      <w:r w:rsidRPr="0036611B">
        <w:rPr>
          <w:rFonts w:ascii="Times New Roman" w:hAnsi="Times New Roman" w:cs="Times New Roman"/>
          <w:sz w:val="26"/>
          <w:szCs w:val="26"/>
          <w:lang w:val="en-US"/>
        </w:rPr>
        <w:t>», module «</w:t>
      </w:r>
      <w:r w:rsidRPr="0036611B">
        <w:rPr>
          <w:rFonts w:ascii="Times New Roman" w:hAnsi="Times New Roman" w:cs="Times New Roman"/>
          <w:b/>
          <w:bCs/>
          <w:sz w:val="26"/>
          <w:szCs w:val="26"/>
          <w:lang/>
        </w:rPr>
        <w:t>Commodity research and trade</w:t>
      </w:r>
      <w:r w:rsidRPr="0036611B">
        <w:rPr>
          <w:rFonts w:ascii="Times New Roman" w:hAnsi="Times New Roman" w:cs="Times New Roman"/>
          <w:sz w:val="26"/>
          <w:szCs w:val="26"/>
          <w:lang w:val="en-US"/>
        </w:rPr>
        <w:t>»:</w:t>
      </w:r>
    </w:p>
    <w:p w:rsidR="000871D2" w:rsidRPr="0036611B" w:rsidRDefault="000871D2"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0871D2" w:rsidRPr="0036611B" w:rsidRDefault="000871D2"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xml:space="preserve">Учебная дисциплина «Организация и технология торговли» представляет собой одну из важных дисциплин, формирующих специалиста высшей квалификации, инженера-экономиста в сфере </w:t>
            </w:r>
            <w:proofErr w:type="gramStart"/>
            <w:r w:rsidRPr="0036611B">
              <w:rPr>
                <w:rFonts w:ascii="Times New Roman" w:hAnsi="Times New Roman" w:cs="Times New Roman"/>
                <w:color w:val="000000"/>
                <w:sz w:val="26"/>
                <w:szCs w:val="26"/>
              </w:rPr>
              <w:t>бизнес-инжиниринга</w:t>
            </w:r>
            <w:proofErr w:type="gramEnd"/>
            <w:r w:rsidRPr="0036611B">
              <w:rPr>
                <w:rFonts w:ascii="Times New Roman" w:hAnsi="Times New Roman" w:cs="Times New Roman"/>
                <w:color w:val="000000"/>
                <w:sz w:val="26"/>
                <w:szCs w:val="26"/>
              </w:rPr>
              <w:t xml:space="preserve"> в индустрии питания, товарного обращения, торговли и коммерции на основе современных представлений о торгово-технологическом процессе в торговле, в частности, продовольственными товарами, на отечественном товарном рынке с учетом мирового опыта.  </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color w:val="000000"/>
                <w:sz w:val="26"/>
                <w:szCs w:val="26"/>
              </w:rPr>
              <w:t xml:space="preserve">Целью преподавания учебной дисциплины «Организация и технология торговли» является получение обучающимися системы знаний и навыков организации торгово-технологического процессов в современных условиях, подготовка будущих специалистов к самостоятельной работе в качестве инженера-экономиста в сфере </w:t>
            </w:r>
            <w:proofErr w:type="gramStart"/>
            <w:r w:rsidRPr="0036611B">
              <w:rPr>
                <w:rFonts w:ascii="Times New Roman" w:hAnsi="Times New Roman" w:cs="Times New Roman"/>
                <w:color w:val="000000"/>
                <w:sz w:val="26"/>
                <w:szCs w:val="26"/>
              </w:rPr>
              <w:t>бизнес-инжиниринга</w:t>
            </w:r>
            <w:proofErr w:type="gramEnd"/>
            <w:r w:rsidRPr="0036611B">
              <w:rPr>
                <w:rFonts w:ascii="Times New Roman" w:hAnsi="Times New Roman" w:cs="Times New Roman"/>
                <w:color w:val="000000"/>
                <w:sz w:val="26"/>
                <w:szCs w:val="26"/>
              </w:rPr>
              <w:t xml:space="preserve"> в индустрии питания.</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rPr>
              <w:t>The academic discipline "Organization and Technology of Trade" is one of the important disciplines that develops highly qualified specialists, engineers and economists in the field of business engineering in the food industry, commodity circulation, trade and commerce based on modern concepts of the trade and technological process in trade, in particular, food products, on the domestic commodity market, taking into account international experience.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rPr>
              <w:t>The purpose of teaching the academic discipline "Organization and Technology of Trade" is to provide students with a system of knowledge and skills in organizing trade and technological processes in modern conditions, preparing future specialists for independent work as engineers and economists in the field of business engineering in the food industry.</w:t>
            </w:r>
          </w:p>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СК-18. </w:t>
            </w:r>
            <w:r w:rsidRPr="0036611B">
              <w:rPr>
                <w:rFonts w:ascii="Times New Roman" w:hAnsi="Times New Roman" w:cs="Times New Roman"/>
                <w:sz w:val="26"/>
                <w:szCs w:val="26"/>
              </w:rPr>
              <w:t>Обосновывать управленческие решения при организации торговых и технологических процессов для использования ресурсов торговой организации и обеспечении высокого уровня торгового обслуживания</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bCs/>
                <w:sz w:val="26"/>
                <w:szCs w:val="26"/>
                <w:lang w:val="en-US"/>
              </w:rPr>
              <w:t>SK-18.</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lang/>
              </w:rPr>
              <w:t>Justify management decisions in organizing trade and technological processes to utilize the resources of a trading organization and ensure a high level of trade services</w:t>
            </w:r>
          </w:p>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1233"/>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0871D2" w:rsidRPr="0036611B" w:rsidRDefault="000871D2" w:rsidP="0036611B">
            <w:pPr>
              <w:spacing w:after="0" w:line="240" w:lineRule="auto"/>
              <w:ind w:firstLine="720"/>
              <w:jc w:val="both"/>
              <w:rPr>
                <w:rFonts w:ascii="Times New Roman" w:hAnsi="Times New Roman" w:cs="Times New Roman"/>
                <w:b/>
                <w:bCs/>
                <w:sz w:val="26"/>
                <w:szCs w:val="26"/>
              </w:rPr>
            </w:pPr>
            <w:r w:rsidRPr="0036611B">
              <w:rPr>
                <w:rFonts w:ascii="Times New Roman" w:hAnsi="Times New Roman" w:cs="Times New Roman"/>
                <w:b/>
                <w:bCs/>
                <w:sz w:val="26"/>
                <w:szCs w:val="26"/>
              </w:rPr>
              <w:t>знать:</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категории курса, основную терминологию;</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современное регулирование торговли;</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xml:space="preserve">– основные теоретические аспекты организации и технологии торговли </w:t>
            </w:r>
            <w:r w:rsidRPr="0036611B">
              <w:rPr>
                <w:rFonts w:ascii="Times New Roman" w:hAnsi="Times New Roman" w:cs="Times New Roman"/>
                <w:sz w:val="26"/>
                <w:szCs w:val="26"/>
              </w:rPr>
              <w:lastRenderedPageBreak/>
              <w:t>продовольственными товарами;</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организацию торгово-технологического процесса в торговле;</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–организацию обслуживания  в торговле;</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основы мерчандайзинга и ассортиментной политики;</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формы и методы продажи;</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организацию труда в торговле;</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специфику рекламно-информационной работы и продвижения товара;</w:t>
            </w:r>
          </w:p>
          <w:p w:rsidR="000871D2" w:rsidRPr="0036611B" w:rsidRDefault="000871D2" w:rsidP="0036611B">
            <w:pPr>
              <w:spacing w:after="0" w:line="240" w:lineRule="auto"/>
              <w:ind w:firstLine="720"/>
              <w:jc w:val="both"/>
              <w:rPr>
                <w:rFonts w:ascii="Times New Roman" w:hAnsi="Times New Roman" w:cs="Times New Roman"/>
                <w:b/>
                <w:bCs/>
                <w:sz w:val="26"/>
                <w:szCs w:val="26"/>
              </w:rPr>
            </w:pPr>
            <w:r w:rsidRPr="0036611B">
              <w:rPr>
                <w:rFonts w:ascii="Times New Roman" w:hAnsi="Times New Roman" w:cs="Times New Roman"/>
                <w:b/>
                <w:bCs/>
                <w:sz w:val="26"/>
                <w:szCs w:val="26"/>
              </w:rPr>
              <w:t>уметь:</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осуществлять выбор метода проведения анализа ассортимента;</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определять цель и задачи проведения исследований отдельного вида продукции  для повышения эффективности торговли;</w:t>
            </w:r>
          </w:p>
          <w:p w:rsidR="000871D2" w:rsidRPr="0036611B" w:rsidRDefault="000871D2" w:rsidP="0036611B">
            <w:pPr>
              <w:spacing w:after="0" w:line="240" w:lineRule="auto"/>
              <w:ind w:firstLine="709"/>
              <w:jc w:val="both"/>
              <w:rPr>
                <w:rFonts w:ascii="Times New Roman" w:hAnsi="Times New Roman" w:cs="Times New Roman"/>
                <w:sz w:val="26"/>
                <w:szCs w:val="26"/>
              </w:rPr>
            </w:pPr>
            <w:r w:rsidRPr="0036611B">
              <w:rPr>
                <w:rFonts w:ascii="Times New Roman" w:hAnsi="Times New Roman" w:cs="Times New Roman"/>
                <w:sz w:val="26"/>
                <w:szCs w:val="26"/>
              </w:rPr>
              <w:t>– выполнять профессиональную обработку данных и анализа полученных результатов исследования.</w:t>
            </w:r>
          </w:p>
          <w:p w:rsidR="000871D2" w:rsidRPr="0036611B" w:rsidRDefault="000871D2" w:rsidP="0036611B">
            <w:pPr>
              <w:spacing w:after="0" w:line="240" w:lineRule="auto"/>
              <w:ind w:firstLine="709"/>
              <w:jc w:val="both"/>
              <w:rPr>
                <w:rFonts w:ascii="Times New Roman" w:hAnsi="Times New Roman" w:cs="Times New Roman"/>
                <w:b/>
                <w:bCs/>
                <w:sz w:val="26"/>
                <w:szCs w:val="26"/>
              </w:rPr>
            </w:pPr>
            <w:r w:rsidRPr="0036611B">
              <w:rPr>
                <w:rFonts w:ascii="Times New Roman" w:hAnsi="Times New Roman" w:cs="Times New Roman"/>
                <w:b/>
                <w:bCs/>
                <w:sz w:val="26"/>
                <w:szCs w:val="26"/>
              </w:rPr>
              <w:t>владеть:</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–техническими нормативными правовыми актами (ТНПА) и другой регламентирующей документацией;</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–методами исследования ассортимента товаров;</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технологией организации размещения и выкладки товаров;</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 информацией по организации торгово-технологического процесса на каждом этапе;</w:t>
            </w:r>
          </w:p>
          <w:p w:rsidR="000871D2" w:rsidRPr="0036611B" w:rsidRDefault="000871D2"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методикой оценки эффективности рекламной работы и продвижения товаров.</w:t>
            </w:r>
          </w:p>
        </w:tc>
        <w:tc>
          <w:tcPr>
            <w:tcW w:w="5979" w:type="dxa"/>
          </w:tcPr>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0871D2" w:rsidRPr="0036611B" w:rsidRDefault="000871D2" w:rsidP="0036611B">
            <w:pPr>
              <w:pStyle w:val="a3"/>
              <w:spacing w:after="0" w:line="240" w:lineRule="auto"/>
              <w:ind w:left="0"/>
              <w:jc w:val="both"/>
              <w:rPr>
                <w:rFonts w:ascii="Times New Roman" w:hAnsi="Times New Roman" w:cs="Times New Roman"/>
                <w:sz w:val="26"/>
                <w:szCs w:val="26"/>
                <w:lang/>
              </w:rPr>
            </w:pP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lang/>
              </w:rPr>
              <w:t>Course categories and basic terminology;</w:t>
            </w:r>
          </w:p>
          <w:p w:rsidR="000871D2" w:rsidRPr="0036611B" w:rsidRDefault="000871D2" w:rsidP="0036611B">
            <w:pPr>
              <w:pStyle w:val="a3"/>
              <w:spacing w:after="0" w:line="240" w:lineRule="auto"/>
              <w:ind w:left="0"/>
              <w:jc w:val="both"/>
              <w:rPr>
                <w:rFonts w:ascii="Times New Roman" w:hAnsi="Times New Roman" w:cs="Times New Roman"/>
                <w:sz w:val="26"/>
                <w:szCs w:val="26"/>
                <w:lang/>
              </w:rPr>
            </w:pP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lang/>
              </w:rPr>
              <w:t>Modern trade regulation;</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t>- Key theoretical aspects of the organization and technology of food trade;</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lastRenderedPageBreak/>
              <w:t>- Organization of the trade and technological process in trade;</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t>- Organization of service in trade;</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t>- Fundamentals of merchandising and assortment policy;</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t>- Forms and methods of sales;</w:t>
            </w:r>
          </w:p>
          <w:p w:rsidR="000871D2" w:rsidRPr="0036611B" w:rsidRDefault="000871D2" w:rsidP="0036611B">
            <w:pPr>
              <w:spacing w:after="0" w:line="240" w:lineRule="auto"/>
              <w:jc w:val="both"/>
              <w:rPr>
                <w:rFonts w:ascii="Times New Roman" w:hAnsi="Times New Roman" w:cs="Times New Roman"/>
                <w:sz w:val="26"/>
                <w:szCs w:val="26"/>
                <w:lang/>
              </w:rPr>
            </w:pPr>
            <w:r w:rsidRPr="0036611B">
              <w:rPr>
                <w:rFonts w:ascii="Times New Roman" w:hAnsi="Times New Roman" w:cs="Times New Roman"/>
                <w:sz w:val="26"/>
                <w:szCs w:val="26"/>
                <w:lang/>
              </w:rPr>
              <w:t>- Organization of work in trade;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rPr>
              <w:t>- Specific aspects of advertising and information work and product promotion;</w:t>
            </w:r>
          </w:p>
          <w:p w:rsidR="000871D2" w:rsidRPr="0036611B" w:rsidRDefault="000871D2" w:rsidP="0036611B">
            <w:pPr>
              <w:spacing w:after="0" w:line="240" w:lineRule="auto"/>
              <w:ind w:left="34"/>
              <w:jc w:val="both"/>
              <w:rPr>
                <w:rFonts w:ascii="Times New Roman" w:hAnsi="Times New Roman" w:cs="Times New Roman"/>
                <w:b/>
                <w:bCs/>
                <w:sz w:val="26"/>
                <w:szCs w:val="26"/>
                <w:lang/>
              </w:rPr>
            </w:pPr>
            <w:r w:rsidRPr="0036611B">
              <w:rPr>
                <w:rFonts w:ascii="Times New Roman" w:hAnsi="Times New Roman" w:cs="Times New Roman"/>
                <w:b/>
                <w:bCs/>
                <w:sz w:val="26"/>
                <w:szCs w:val="26"/>
                <w:lang/>
              </w:rPr>
              <w:t>be able to:</w:t>
            </w:r>
          </w:p>
          <w:p w:rsidR="000871D2" w:rsidRPr="0036611B" w:rsidRDefault="000871D2" w:rsidP="0036611B">
            <w:pPr>
              <w:spacing w:after="0" w:line="240" w:lineRule="auto"/>
              <w:ind w:left="34"/>
              <w:jc w:val="both"/>
              <w:rPr>
                <w:rFonts w:ascii="Times New Roman" w:hAnsi="Times New Roman" w:cs="Times New Roman"/>
                <w:sz w:val="26"/>
                <w:szCs w:val="26"/>
                <w:lang/>
              </w:rPr>
            </w:pPr>
            <w:r w:rsidRPr="0036611B">
              <w:rPr>
                <w:rFonts w:ascii="Times New Roman" w:hAnsi="Times New Roman" w:cs="Times New Roman"/>
                <w:sz w:val="26"/>
                <w:szCs w:val="26"/>
                <w:lang/>
              </w:rPr>
              <w:t>– select a method for conducting product analysis;</w:t>
            </w:r>
          </w:p>
          <w:p w:rsidR="000871D2" w:rsidRPr="0036611B" w:rsidRDefault="000871D2" w:rsidP="0036611B">
            <w:pPr>
              <w:spacing w:after="0" w:line="240" w:lineRule="auto"/>
              <w:ind w:left="34"/>
              <w:jc w:val="both"/>
              <w:rPr>
                <w:rFonts w:ascii="Times New Roman" w:hAnsi="Times New Roman" w:cs="Times New Roman"/>
                <w:sz w:val="26"/>
                <w:szCs w:val="26"/>
                <w:lang/>
              </w:rPr>
            </w:pPr>
            <w:r w:rsidRPr="0036611B">
              <w:rPr>
                <w:rFonts w:ascii="Times New Roman" w:hAnsi="Times New Roman" w:cs="Times New Roman"/>
                <w:sz w:val="26"/>
                <w:szCs w:val="26"/>
                <w:lang/>
              </w:rPr>
              <w:t>– determine the goals and objectives of conducting research on a specific product to improve sales efficiency;</w:t>
            </w:r>
          </w:p>
          <w:p w:rsidR="000871D2" w:rsidRPr="0036611B" w:rsidRDefault="000871D2" w:rsidP="0036611B">
            <w:pPr>
              <w:spacing w:after="0" w:line="240" w:lineRule="auto"/>
              <w:ind w:left="34"/>
              <w:jc w:val="both"/>
              <w:rPr>
                <w:rFonts w:ascii="Times New Roman" w:hAnsi="Times New Roman" w:cs="Times New Roman"/>
                <w:sz w:val="26"/>
                <w:szCs w:val="26"/>
                <w:lang w:val="en-US"/>
              </w:rPr>
            </w:pPr>
            <w:r w:rsidRPr="0036611B">
              <w:rPr>
                <w:rFonts w:ascii="Times New Roman" w:hAnsi="Times New Roman" w:cs="Times New Roman"/>
                <w:sz w:val="26"/>
                <w:szCs w:val="26"/>
                <w:lang/>
              </w:rPr>
              <w:t xml:space="preserve">– </w:t>
            </w:r>
            <w:proofErr w:type="gramStart"/>
            <w:r w:rsidRPr="0036611B">
              <w:rPr>
                <w:rFonts w:ascii="Times New Roman" w:hAnsi="Times New Roman" w:cs="Times New Roman"/>
                <w:sz w:val="26"/>
                <w:szCs w:val="26"/>
                <w:lang/>
              </w:rPr>
              <w:t>professionally</w:t>
            </w:r>
            <w:proofErr w:type="gramEnd"/>
            <w:r w:rsidRPr="0036611B">
              <w:rPr>
                <w:rFonts w:ascii="Times New Roman" w:hAnsi="Times New Roman" w:cs="Times New Roman"/>
                <w:sz w:val="26"/>
                <w:szCs w:val="26"/>
                <w:lang/>
              </w:rPr>
              <w:t xml:space="preserve"> process data and analyze the obtained research results.</w:t>
            </w:r>
          </w:p>
          <w:p w:rsidR="000871D2" w:rsidRPr="0036611B" w:rsidRDefault="000871D2"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0871D2" w:rsidRPr="0036611B" w:rsidRDefault="000871D2" w:rsidP="0036611B">
            <w:pPr>
              <w:spacing w:after="0" w:line="240" w:lineRule="auto"/>
              <w:ind w:left="-108"/>
              <w:jc w:val="both"/>
              <w:rPr>
                <w:rFonts w:ascii="Times New Roman" w:hAnsi="Times New Roman" w:cs="Times New Roman"/>
                <w:sz w:val="26"/>
                <w:szCs w:val="26"/>
                <w:lang/>
              </w:rPr>
            </w:pPr>
            <w:r w:rsidRPr="0036611B">
              <w:rPr>
                <w:rFonts w:ascii="Times New Roman" w:hAnsi="Times New Roman" w:cs="Times New Roman"/>
                <w:sz w:val="26"/>
                <w:szCs w:val="26"/>
                <w:lang/>
              </w:rPr>
              <w:t>–technical regulatory legal acts (TRLA) and other governing documentation;</w:t>
            </w:r>
          </w:p>
          <w:p w:rsidR="000871D2" w:rsidRPr="0036611B" w:rsidRDefault="000871D2" w:rsidP="0036611B">
            <w:pPr>
              <w:spacing w:after="0" w:line="240" w:lineRule="auto"/>
              <w:ind w:left="-108"/>
              <w:jc w:val="both"/>
              <w:rPr>
                <w:rFonts w:ascii="Times New Roman" w:hAnsi="Times New Roman" w:cs="Times New Roman"/>
                <w:sz w:val="26"/>
                <w:szCs w:val="26"/>
                <w:lang/>
              </w:rPr>
            </w:pPr>
            <w:r w:rsidRPr="0036611B">
              <w:rPr>
                <w:rFonts w:ascii="Times New Roman" w:hAnsi="Times New Roman" w:cs="Times New Roman"/>
                <w:sz w:val="26"/>
                <w:szCs w:val="26"/>
                <w:lang/>
              </w:rPr>
              <w:t>–methods for researching product assortments;</w:t>
            </w:r>
          </w:p>
          <w:p w:rsidR="000871D2" w:rsidRPr="0036611B" w:rsidRDefault="000871D2" w:rsidP="0036611B">
            <w:pPr>
              <w:spacing w:after="0" w:line="240" w:lineRule="auto"/>
              <w:ind w:left="-108"/>
              <w:jc w:val="both"/>
              <w:rPr>
                <w:rFonts w:ascii="Times New Roman" w:hAnsi="Times New Roman" w:cs="Times New Roman"/>
                <w:sz w:val="26"/>
                <w:szCs w:val="26"/>
                <w:lang/>
              </w:rPr>
            </w:pPr>
            <w:r w:rsidRPr="0036611B">
              <w:rPr>
                <w:rFonts w:ascii="Times New Roman" w:hAnsi="Times New Roman" w:cs="Times New Roman"/>
                <w:sz w:val="26"/>
                <w:szCs w:val="26"/>
                <w:lang/>
              </w:rPr>
              <w:t>– technology for organizing product placement and display;</w:t>
            </w:r>
          </w:p>
          <w:p w:rsidR="000871D2" w:rsidRPr="0036611B" w:rsidRDefault="000871D2" w:rsidP="0036611B">
            <w:pPr>
              <w:spacing w:after="0" w:line="240" w:lineRule="auto"/>
              <w:ind w:left="-108"/>
              <w:jc w:val="both"/>
              <w:rPr>
                <w:rFonts w:ascii="Times New Roman" w:hAnsi="Times New Roman" w:cs="Times New Roman"/>
                <w:sz w:val="26"/>
                <w:szCs w:val="26"/>
                <w:lang/>
              </w:rPr>
            </w:pPr>
            <w:r w:rsidRPr="0036611B">
              <w:rPr>
                <w:rFonts w:ascii="Times New Roman" w:hAnsi="Times New Roman" w:cs="Times New Roman"/>
                <w:sz w:val="26"/>
                <w:szCs w:val="26"/>
                <w:lang/>
              </w:rPr>
              <w:t>– information on organizing the trade and technological process at each stage;</w:t>
            </w:r>
          </w:p>
          <w:p w:rsidR="000871D2" w:rsidRPr="0036611B" w:rsidRDefault="000871D2" w:rsidP="0036611B">
            <w:pPr>
              <w:spacing w:after="0" w:line="240" w:lineRule="auto"/>
              <w:ind w:left="-108"/>
              <w:jc w:val="both"/>
              <w:rPr>
                <w:rFonts w:ascii="Times New Roman" w:hAnsi="Times New Roman" w:cs="Times New Roman"/>
                <w:sz w:val="26"/>
                <w:szCs w:val="26"/>
                <w:lang w:val="en-US"/>
              </w:rPr>
            </w:pPr>
            <w:r w:rsidRPr="0036611B">
              <w:rPr>
                <w:rFonts w:ascii="Times New Roman" w:hAnsi="Times New Roman" w:cs="Times New Roman"/>
                <w:sz w:val="26"/>
                <w:szCs w:val="26"/>
                <w:lang/>
              </w:rPr>
              <w:t xml:space="preserve">– </w:t>
            </w:r>
            <w:proofErr w:type="gramStart"/>
            <w:r w:rsidRPr="0036611B">
              <w:rPr>
                <w:rFonts w:ascii="Times New Roman" w:hAnsi="Times New Roman" w:cs="Times New Roman"/>
                <w:sz w:val="26"/>
                <w:szCs w:val="26"/>
                <w:lang/>
              </w:rPr>
              <w:t>methods</w:t>
            </w:r>
            <w:proofErr w:type="gramEnd"/>
            <w:r w:rsidRPr="0036611B">
              <w:rPr>
                <w:rFonts w:ascii="Times New Roman" w:hAnsi="Times New Roman" w:cs="Times New Roman"/>
                <w:sz w:val="26"/>
                <w:szCs w:val="26"/>
                <w:lang/>
              </w:rPr>
              <w:t xml:space="preserve"> for evaluating the effectiveness of advertising and product promotion.</w:t>
            </w:r>
          </w:p>
          <w:p w:rsidR="000871D2" w:rsidRPr="0036611B" w:rsidRDefault="000871D2" w:rsidP="0036611B">
            <w:pPr>
              <w:pStyle w:val="a3"/>
              <w:spacing w:after="0" w:line="240" w:lineRule="auto"/>
              <w:ind w:left="0"/>
              <w:jc w:val="both"/>
              <w:rPr>
                <w:rFonts w:ascii="Times New Roman" w:hAnsi="Times New Roman" w:cs="Times New Roman"/>
                <w:sz w:val="26"/>
                <w:szCs w:val="26"/>
                <w:lang w:val="en-US"/>
              </w:rPr>
            </w:pPr>
          </w:p>
        </w:tc>
      </w:tr>
      <w:tr w:rsidR="000871D2" w:rsidRPr="0036611B" w:rsidTr="000871D2">
        <w:trPr>
          <w:trHeight w:val="58"/>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vAlign w:val="center"/>
          </w:tcPr>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6</w:t>
            </w:r>
          </w:p>
        </w:tc>
        <w:tc>
          <w:tcPr>
            <w:tcW w:w="5979" w:type="dxa"/>
            <w:vAlign w:val="center"/>
          </w:tcPr>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6</w:t>
            </w:r>
          </w:p>
        </w:tc>
      </w:tr>
      <w:tr w:rsidR="000871D2" w:rsidRPr="0036611B" w:rsidTr="000871D2">
        <w:trPr>
          <w:trHeight w:val="610"/>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основывается на учебных дисциплинах </w:t>
            </w:r>
            <w:r w:rsidRPr="0036611B">
              <w:rPr>
                <w:rStyle w:val="FontStyle30"/>
              </w:rPr>
              <w:t xml:space="preserve">«Математика», </w:t>
            </w:r>
            <w:r w:rsidRPr="0036611B">
              <w:rPr>
                <w:rFonts w:ascii="Times New Roman" w:hAnsi="Times New Roman" w:cs="Times New Roman"/>
                <w:sz w:val="26"/>
                <w:szCs w:val="26"/>
              </w:rPr>
              <w:t>«Брендирование и основы веб-дизайна», «Инженерия упаковки пищевых продуктов»</w:t>
            </w:r>
            <w:r w:rsidRPr="0036611B">
              <w:rPr>
                <w:rStyle w:val="FontStyle30"/>
              </w:rPr>
              <w:t xml:space="preserve"> «Основы индустрии гостеприимства», «Оборудование и технологическое оснащение в индустрии питания», Основы нутрициологии, гигиены и санитарии в индустрии питания</w:t>
            </w:r>
            <w:r w:rsidRPr="0036611B">
              <w:rPr>
                <w:rFonts w:ascii="Times New Roman" w:hAnsi="Times New Roman" w:cs="Times New Roman"/>
                <w:sz w:val="26"/>
                <w:szCs w:val="26"/>
              </w:rPr>
              <w:t>.</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rPr>
              <w:t>The academic discipline is based on the academic disciplines "Mathematics", "Branding and Basics of Web Design", "Food Packaging Engineering", "Fundamentals of the Hospitality Industry", "Equipment and Technological Equipment in the Food Industry", and Fundamentals of Nutrition, Hygiene, and Sanitation in the Food Industry.</w:t>
            </w:r>
          </w:p>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vAlign w:val="center"/>
          </w:tcPr>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vAlign w:val="center"/>
          </w:tcPr>
          <w:p w:rsidR="000871D2" w:rsidRPr="0036611B" w:rsidRDefault="000871D2"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871D2" w:rsidRPr="0036611B" w:rsidTr="000871D2">
        <w:trPr>
          <w:trHeight w:val="1844"/>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vAlign w:val="center"/>
          </w:tcPr>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w:t>
            </w:r>
          </w:p>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64 часа.</w:t>
            </w:r>
          </w:p>
        </w:tc>
        <w:tc>
          <w:tcPr>
            <w:tcW w:w="5979" w:type="dxa"/>
            <w:vAlign w:val="center"/>
          </w:tcPr>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Classroom lessons – 56 hours;</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64 hours.</w:t>
            </w:r>
          </w:p>
          <w:p w:rsidR="000871D2" w:rsidRPr="0036611B" w:rsidRDefault="000871D2" w:rsidP="0036611B">
            <w:pPr>
              <w:spacing w:after="0" w:line="240" w:lineRule="auto"/>
              <w:jc w:val="center"/>
              <w:rPr>
                <w:rFonts w:ascii="Times New Roman" w:hAnsi="Times New Roman" w:cs="Times New Roman"/>
                <w:sz w:val="26"/>
                <w:szCs w:val="26"/>
                <w:lang w:val="en-US"/>
              </w:rPr>
            </w:pPr>
          </w:p>
        </w:tc>
      </w:tr>
      <w:tr w:rsidR="000871D2" w:rsidRPr="0036611B" w:rsidTr="000871D2">
        <w:trPr>
          <w:trHeight w:val="483"/>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аудиторная </w:t>
            </w:r>
            <w:r w:rsidRPr="0036611B">
              <w:rPr>
                <w:rStyle w:val="FontStyle13"/>
                <w:sz w:val="26"/>
                <w:szCs w:val="26"/>
              </w:rPr>
              <w:t>контрольная работа, защита практических работ, подготовка рефератов и презентаций по темам курса.</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871D2" w:rsidRPr="0036611B" w:rsidRDefault="000871D2"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rPr>
                <w:rFonts w:ascii="Times New Roman" w:eastAsia="Calibri" w:hAnsi="Times New Roman" w:cs="Times New Roman"/>
                <w:sz w:val="26"/>
                <w:szCs w:val="26"/>
                <w:lang/>
              </w:rPr>
            </w:pPr>
            <w:r w:rsidRPr="0036611B">
              <w:rPr>
                <w:rFonts w:ascii="Times New Roman" w:eastAsia="Calibri" w:hAnsi="Times New Roman" w:cs="Times New Roman"/>
                <w:sz w:val="26"/>
                <w:szCs w:val="26"/>
                <w:lang/>
              </w:rPr>
              <w:t>Current assessment methods include in-class assessments, practical assignments, and the preparation of papers and presentations on course topics.</w:t>
            </w:r>
          </w:p>
          <w:p w:rsidR="000871D2" w:rsidRPr="0036611B" w:rsidRDefault="000871D2"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rPr>
              <w:t>Interim assessment methods include exams.</w:t>
            </w:r>
          </w:p>
          <w:p w:rsidR="000871D2" w:rsidRPr="0036611B" w:rsidRDefault="000871D2" w:rsidP="0036611B">
            <w:pPr>
              <w:spacing w:after="0" w:line="240" w:lineRule="auto"/>
              <w:rPr>
                <w:rFonts w:ascii="Times New Roman" w:eastAsia="Calibri" w:hAnsi="Times New Roman" w:cs="Times New Roman"/>
                <w:sz w:val="26"/>
                <w:szCs w:val="26"/>
                <w:lang w:val="en-US"/>
              </w:rPr>
            </w:pP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w:t>
      </w:r>
      <w:r w:rsidRPr="0036611B">
        <w:rPr>
          <w:rFonts w:ascii="Times New Roman" w:eastAsia="Calibri" w:hAnsi="Times New Roman" w:cs="Times New Roman"/>
          <w:b/>
          <w:noProof/>
          <w:sz w:val="26"/>
          <w:szCs w:val="26"/>
        </w:rPr>
        <w:t>Основы безопасности труда</w:t>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«Факультативные дисциплины»</w:t>
      </w:r>
      <w:r w:rsidRPr="0036611B">
        <w:rPr>
          <w:rFonts w:ascii="Times New Roman" w:hAnsi="Times New Roman" w:cs="Times New Roman"/>
          <w:sz w:val="26"/>
          <w:szCs w:val="26"/>
        </w:rPr>
        <w:t xml:space="preserve"> / </w:t>
      </w:r>
    </w:p>
    <w:p w:rsidR="000871D2"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«Fundamentals of occupational safety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Optional subjects »</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изучения дисциплины является получение студентами знаний по вопросам охраны труда, для осуществления безопасной трудовой</w:t>
            </w:r>
            <w:r w:rsidR="00730981">
              <w:rPr>
                <w:rFonts w:ascii="Times New Roman" w:hAnsi="Times New Roman" w:cs="Times New Roman"/>
                <w:sz w:val="26"/>
                <w:szCs w:val="26"/>
              </w:rPr>
              <w:t xml:space="preserve"> </w:t>
            </w:r>
            <w:r w:rsidRPr="0036611B">
              <w:rPr>
                <w:rFonts w:ascii="Times New Roman" w:hAnsi="Times New Roman" w:cs="Times New Roman"/>
                <w:sz w:val="26"/>
                <w:szCs w:val="26"/>
              </w:rPr>
              <w:t xml:space="preserve">деятельности в составе студенческих, сервисных отрядов, и при прохождении практики на производстве. </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lang w:val="en-US"/>
              </w:rPr>
            </w:pP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1233"/>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0871D2" w:rsidRPr="0036611B" w:rsidRDefault="000871D2"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 xml:space="preserve">знать: </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основные закон</w:t>
            </w:r>
            <w:r w:rsidR="00730981">
              <w:rPr>
                <w:rFonts w:ascii="Times New Roman" w:eastAsia="Calibri" w:hAnsi="Times New Roman" w:cs="Times New Roman"/>
                <w:sz w:val="26"/>
                <w:szCs w:val="26"/>
              </w:rPr>
              <w:t>одательные документы в области б</w:t>
            </w:r>
            <w:r w:rsidRPr="0036611B">
              <w:rPr>
                <w:rFonts w:ascii="Times New Roman" w:eastAsia="Calibri" w:hAnsi="Times New Roman" w:cs="Times New Roman"/>
                <w:sz w:val="26"/>
                <w:szCs w:val="26"/>
              </w:rPr>
              <w:t>езопасности труда;</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обязанности нанимателя по обеспечению безопасных условий труда;</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права и обязанности работника по охране труда;</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–назначение и</w:t>
            </w:r>
            <w:r w:rsidR="00730981">
              <w:rPr>
                <w:rFonts w:ascii="Times New Roman" w:eastAsia="Calibri" w:hAnsi="Times New Roman" w:cs="Times New Roman"/>
                <w:sz w:val="26"/>
                <w:szCs w:val="26"/>
              </w:rPr>
              <w:t xml:space="preserve"> область применения первичных с</w:t>
            </w:r>
            <w:r w:rsidRPr="0036611B">
              <w:rPr>
                <w:rFonts w:ascii="Times New Roman" w:eastAsia="Calibri" w:hAnsi="Times New Roman" w:cs="Times New Roman"/>
                <w:sz w:val="26"/>
                <w:szCs w:val="26"/>
              </w:rPr>
              <w:t>редств пожаротушения;</w:t>
            </w:r>
          </w:p>
          <w:p w:rsidR="000871D2" w:rsidRPr="0036611B" w:rsidRDefault="000871D2"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уметь:</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пользоваться правовой документацией по вопросам безопасности труда;</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оценивать опасные факторы производственных процессов  оборудования;</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0871D2" w:rsidRPr="0036611B" w:rsidRDefault="000871D2"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иметь навык:</w:t>
            </w:r>
          </w:p>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владения основами техники безопасности, пожар</w:t>
            </w:r>
            <w:proofErr w:type="gramStart"/>
            <w:r w:rsidRPr="0036611B">
              <w:rPr>
                <w:rFonts w:ascii="Times New Roman" w:eastAsia="Calibri" w:hAnsi="Times New Roman" w:cs="Times New Roman"/>
                <w:sz w:val="26"/>
                <w:szCs w:val="26"/>
              </w:rPr>
              <w:t>о-</w:t>
            </w:r>
            <w:proofErr w:type="gramEnd"/>
            <w:r w:rsidRPr="0036611B">
              <w:rPr>
                <w:rFonts w:ascii="Times New Roman" w:eastAsia="Calibri" w:hAnsi="Times New Roman" w:cs="Times New Roman"/>
                <w:sz w:val="26"/>
                <w:szCs w:val="26"/>
              </w:rPr>
              <w:t xml:space="preserve"> и взрывобезопасности;</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0871D2" w:rsidRPr="0036611B" w:rsidRDefault="000871D2"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know:</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main legislative documents in the field of occupational safety;</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employer's responsibilities for ensuring safe working conditions;</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employee's rights and obligations in the field of occupational safety;</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purpose and scope of use of primary fire extinguishing means;</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ability to:</w:t>
            </w:r>
          </w:p>
          <w:p w:rsidR="000871D2" w:rsidRPr="0036611B" w:rsidRDefault="000871D2"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be able to:</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to use legal documentation on occupational safety;</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to assess the hazardous factors of production processes of equipment;</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to provide first aid to an injured person as a result of an accident in the organization (at the enterprise);</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b/>
                <w:sz w:val="26"/>
                <w:szCs w:val="26"/>
                <w:lang w:val="en-US"/>
              </w:rPr>
              <w:t>have the skill of</w:t>
            </w:r>
            <w:r w:rsidRPr="0036611B">
              <w:rPr>
                <w:rFonts w:ascii="Times New Roman" w:eastAsia="Calibri" w:hAnsi="Times New Roman" w:cs="Times New Roman"/>
                <w:sz w:val="26"/>
                <w:szCs w:val="26"/>
                <w:lang w:val="en-US"/>
              </w:rPr>
              <w:t>:</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the basics of safety, fire and explosion safety;</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use</w:t>
            </w:r>
            <w:proofErr w:type="gramEnd"/>
            <w:r w:rsidRPr="0036611B">
              <w:rPr>
                <w:rFonts w:ascii="Times New Roman" w:hAnsi="Times New Roman" w:cs="Times New Roman"/>
                <w:sz w:val="26"/>
                <w:szCs w:val="26"/>
                <w:lang w:val="en-US"/>
              </w:rPr>
              <w:t xml:space="preserve"> of primary fire extinguishing means.</w:t>
            </w:r>
          </w:p>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2</w:t>
            </w:r>
          </w:p>
        </w:tc>
      </w:tr>
      <w:tr w:rsidR="000871D2" w:rsidRPr="0036611B" w:rsidTr="000871D2">
        <w:trPr>
          <w:trHeight w:val="610"/>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p>
        </w:tc>
        <w:tc>
          <w:tcPr>
            <w:tcW w:w="5979" w:type="dxa"/>
          </w:tcPr>
          <w:p w:rsidR="000871D2" w:rsidRPr="0036611B" w:rsidRDefault="000871D2" w:rsidP="0036611B">
            <w:pPr>
              <w:spacing w:after="0" w:line="240" w:lineRule="auto"/>
              <w:jc w:val="both"/>
              <w:rPr>
                <w:rFonts w:ascii="Times New Roman" w:hAnsi="Times New Roman" w:cs="Times New Roman"/>
                <w:sz w:val="26"/>
                <w:szCs w:val="26"/>
              </w:rPr>
            </w:pP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p>
        </w:tc>
        <w:tc>
          <w:tcPr>
            <w:tcW w:w="5979" w:type="dxa"/>
          </w:tcPr>
          <w:p w:rsidR="000871D2" w:rsidRPr="0036611B" w:rsidRDefault="000871D2" w:rsidP="0036611B">
            <w:pPr>
              <w:spacing w:after="0" w:line="240" w:lineRule="auto"/>
              <w:jc w:val="both"/>
              <w:rPr>
                <w:rFonts w:ascii="Times New Roman" w:hAnsi="Times New Roman" w:cs="Times New Roman"/>
                <w:sz w:val="26"/>
                <w:szCs w:val="26"/>
              </w:rPr>
            </w:pPr>
          </w:p>
        </w:tc>
      </w:tr>
      <w:tr w:rsidR="000871D2" w:rsidRPr="0036611B" w:rsidTr="000871D2">
        <w:trPr>
          <w:trHeight w:val="1844"/>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Всего часов </w:t>
            </w:r>
            <w:r w:rsidRPr="0036611B">
              <w:rPr>
                <w:rFonts w:ascii="Times New Roman" w:eastAsia="Calibri" w:hAnsi="Times New Roman" w:cs="Times New Roman"/>
                <w:sz w:val="26"/>
                <w:szCs w:val="26"/>
              </w:rPr>
              <w:t xml:space="preserve">– </w:t>
            </w:r>
            <w:r w:rsidRPr="0036611B">
              <w:rPr>
                <w:rFonts w:ascii="Times New Roman" w:hAnsi="Times New Roman" w:cs="Times New Roman"/>
                <w:sz w:val="26"/>
                <w:szCs w:val="26"/>
              </w:rPr>
              <w:t xml:space="preserve">18, из них: </w:t>
            </w:r>
          </w:p>
          <w:p w:rsidR="000871D2" w:rsidRPr="0036611B" w:rsidRDefault="000871D2" w:rsidP="0036611B">
            <w:pPr>
              <w:tabs>
                <w:tab w:val="left" w:pos="3232"/>
              </w:tabs>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18 часа.</w:t>
            </w:r>
            <w:r w:rsidRPr="0036611B">
              <w:rPr>
                <w:rFonts w:ascii="Times New Roman" w:hAnsi="Times New Roman" w:cs="Times New Roman"/>
                <w:sz w:val="26"/>
                <w:szCs w:val="26"/>
              </w:rPr>
              <w:tab/>
            </w:r>
          </w:p>
        </w:tc>
        <w:tc>
          <w:tcPr>
            <w:tcW w:w="5979" w:type="dxa"/>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Total hours </w:t>
            </w:r>
            <w:r w:rsidRPr="0036611B">
              <w:rPr>
                <w:rFonts w:ascii="Times New Roman" w:eastAsia="Calibri" w:hAnsi="Times New Roman" w:cs="Times New Roman"/>
                <w:sz w:val="26"/>
                <w:szCs w:val="26"/>
                <w:lang w:val="en-US"/>
              </w:rPr>
              <w:t xml:space="preserve">– </w:t>
            </w:r>
            <w:r w:rsidRPr="0036611B">
              <w:rPr>
                <w:rFonts w:ascii="Times New Roman" w:hAnsi="Times New Roman" w:cs="Times New Roman"/>
                <w:sz w:val="26"/>
                <w:szCs w:val="26"/>
                <w:lang w:val="en-US"/>
              </w:rPr>
              <w:t>18, of which:</w:t>
            </w:r>
          </w:p>
          <w:p w:rsidR="000871D2" w:rsidRPr="0036611B" w:rsidRDefault="000871D2"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- 18.</w:t>
            </w:r>
          </w:p>
        </w:tc>
      </w:tr>
      <w:tr w:rsidR="000871D2" w:rsidRPr="0036611B" w:rsidTr="000871D2">
        <w:trPr>
          <w:trHeight w:val="1526"/>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0871D2" w:rsidRPr="0036611B" w:rsidRDefault="000871D2"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устный опрос, тестирование.</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дифференцированный зачет.</w:t>
            </w:r>
          </w:p>
          <w:p w:rsidR="000871D2" w:rsidRPr="0036611B" w:rsidRDefault="000871D2" w:rsidP="0036611B">
            <w:pPr>
              <w:spacing w:after="0" w:line="240" w:lineRule="auto"/>
              <w:rPr>
                <w:rFonts w:ascii="Times New Roman" w:eastAsia="Calibri" w:hAnsi="Times New Roman" w:cs="Times New Roman"/>
                <w:sz w:val="26"/>
                <w:szCs w:val="26"/>
              </w:rPr>
            </w:pPr>
          </w:p>
        </w:tc>
        <w:tc>
          <w:tcPr>
            <w:tcW w:w="5979" w:type="dxa"/>
          </w:tcPr>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certification form is an oral survey and testing.</w:t>
            </w:r>
          </w:p>
          <w:p w:rsidR="000871D2" w:rsidRPr="0036611B" w:rsidRDefault="000871D2" w:rsidP="0036611B">
            <w:pPr>
              <w:spacing w:after="0" w:line="240" w:lineRule="auto"/>
              <w:jc w:val="both"/>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differentiated credit.</w:t>
            </w:r>
          </w:p>
          <w:p w:rsidR="000871D2" w:rsidRPr="0036611B" w:rsidRDefault="000871D2" w:rsidP="0036611B">
            <w:pPr>
              <w:spacing w:after="0" w:line="240" w:lineRule="auto"/>
              <w:jc w:val="both"/>
              <w:rPr>
                <w:rFonts w:ascii="Times New Roman" w:eastAsia="Calibri" w:hAnsi="Times New Roman" w:cs="Times New Roman"/>
                <w:sz w:val="26"/>
                <w:szCs w:val="26"/>
                <w:lang w:val="en-US"/>
              </w:rPr>
            </w:pP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Default="000871D2"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Основы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делового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общения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отрасли</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Style w:val="FontStyle30"/>
          <w:b/>
          <w:lang w:val="en-US"/>
        </w:rPr>
        <w:t xml:space="preserve"> </w:t>
      </w:r>
      <w:r w:rsidRPr="0036611B">
        <w:rPr>
          <w:rStyle w:val="FontStyle30"/>
          <w:b/>
        </w:rPr>
        <w:t>Модуль</w:t>
      </w:r>
      <w:r w:rsidRPr="0036611B">
        <w:rPr>
          <w:rStyle w:val="FontStyle30"/>
          <w:b/>
          <w:lang w:val="en-US"/>
        </w:rPr>
        <w:t xml:space="preserve"> </w:t>
      </w:r>
      <w:r w:rsidRPr="0036611B">
        <w:rPr>
          <w:rStyle w:val="FontStyle30"/>
          <w:b/>
        </w:rPr>
        <w:t>социально</w:t>
      </w:r>
      <w:r w:rsidRPr="0036611B">
        <w:rPr>
          <w:rStyle w:val="FontStyle30"/>
          <w:b/>
          <w:lang w:val="en-US"/>
        </w:rPr>
        <w:t>-</w:t>
      </w:r>
      <w:r w:rsidRPr="0036611B">
        <w:rPr>
          <w:rStyle w:val="FontStyle30"/>
          <w:b/>
        </w:rPr>
        <w:t>гуманитарных</w:t>
      </w:r>
      <w:r w:rsidRPr="0036611B">
        <w:rPr>
          <w:rStyle w:val="FontStyle30"/>
          <w:b/>
          <w:lang w:val="en-US"/>
        </w:rPr>
        <w:t xml:space="preserve"> </w:t>
      </w:r>
      <w:r w:rsidRPr="0036611B">
        <w:rPr>
          <w:rStyle w:val="FontStyle30"/>
          <w:b/>
        </w:rPr>
        <w:t>дисциплин</w:t>
      </w:r>
      <w:r w:rsidRPr="0036611B">
        <w:rPr>
          <w:rStyle w:val="FontStyle30"/>
          <w:b/>
          <w:lang w:val="en-US"/>
        </w:rPr>
        <w:t xml:space="preserve"> 2</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Fundamentals of business communication in the industry</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Module of Social Sciences and Humanities 2</w:t>
      </w:r>
      <w:r w:rsidRPr="0036611B">
        <w:rPr>
          <w:rFonts w:ascii="Times New Roman" w:hAnsi="Times New Roman" w:cs="Times New Roman"/>
          <w:b/>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0871D2" w:rsidRPr="0036611B" w:rsidRDefault="000871D2" w:rsidP="003661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Цель преподавания учебной дисциплины </w:t>
            </w:r>
            <w:r w:rsidRPr="0036611B">
              <w:rPr>
                <w:rFonts w:ascii="Times New Roman" w:hAnsi="Times New Roman" w:cs="Times New Roman"/>
                <w:bCs/>
                <w:iCs/>
                <w:sz w:val="26"/>
                <w:szCs w:val="26"/>
              </w:rPr>
              <w:t>«</w:t>
            </w:r>
            <w:r w:rsidRPr="0036611B">
              <w:rPr>
                <w:rFonts w:ascii="Times New Roman" w:hAnsi="Times New Roman" w:cs="Times New Roman"/>
                <w:iCs/>
                <w:sz w:val="26"/>
                <w:szCs w:val="26"/>
              </w:rPr>
              <w:t>Основы делового общения в отрасли</w:t>
            </w:r>
            <w:r w:rsidRPr="0036611B">
              <w:rPr>
                <w:rFonts w:ascii="Times New Roman" w:hAnsi="Times New Roman" w:cs="Times New Roman"/>
                <w:bCs/>
                <w:iCs/>
                <w:color w:val="000000"/>
                <w:sz w:val="26"/>
                <w:szCs w:val="26"/>
              </w:rPr>
              <w:t xml:space="preserve">» – </w:t>
            </w:r>
            <w:r w:rsidRPr="0036611B">
              <w:rPr>
                <w:rFonts w:ascii="Times New Roman" w:hAnsi="Times New Roman" w:cs="Times New Roman"/>
                <w:sz w:val="26"/>
                <w:szCs w:val="26"/>
              </w:rPr>
              <w:t>сформировать представление о деловом общении, как о сфере принятия эффективных управленческих решений; сфере, комфортной для всех участников деловой коммуникации, но требующей постоянного внимания ко всем ее вербальным, то есть выраженным словом, и невербальным составляющим</w:t>
            </w:r>
          </w:p>
        </w:tc>
        <w:tc>
          <w:tcPr>
            <w:tcW w:w="5979" w:type="dxa"/>
          </w:tcPr>
          <w:p w:rsidR="000871D2" w:rsidRPr="0036611B" w:rsidRDefault="000871D2" w:rsidP="0036611B">
            <w:pPr>
              <w:shd w:val="clear" w:color="auto" w:fill="FFFFFF"/>
              <w:spacing w:after="0" w:line="240" w:lineRule="auto"/>
              <w:rPr>
                <w:rFonts w:ascii="Times New Roman" w:hAnsi="Times New Roman" w:cs="Times New Roman"/>
                <w:sz w:val="26"/>
                <w:szCs w:val="26"/>
                <w:lang w:val="en-US"/>
              </w:rPr>
            </w:pPr>
            <w:r w:rsidRPr="0036611B">
              <w:rPr>
                <w:rFonts w:ascii="Times New Roman" w:hAnsi="Times New Roman" w:cs="Times New Roman"/>
                <w:color w:val="000000"/>
                <w:sz w:val="26"/>
                <w:szCs w:val="26"/>
                <w:lang w:val="en-US"/>
              </w:rPr>
              <w:t>The purpose of teaching the course "Fundamentals of Business Communication in the Industry" is to create an understanding of business communication as a sphere of making effective management decisions; a sphere that is comfortable for all participants in business communication, but requires constant attention to all its verbal and non-verbal components.</w:t>
            </w: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УК-9.</w:t>
            </w:r>
            <w:r w:rsidRPr="0036611B">
              <w:rPr>
                <w:rFonts w:ascii="Times New Roman" w:hAnsi="Times New Roman" w:cs="Times New Roman"/>
                <w:sz w:val="26"/>
                <w:szCs w:val="26"/>
              </w:rPr>
              <w:t xml:space="preserve"> Применять межличностные механизмы общения с целью предупреждения коммуникативных барьеров, оптимизации управленческих решений и повышения конкурентоспособности организаций индустрии питания</w:t>
            </w:r>
          </w:p>
        </w:tc>
        <w:tc>
          <w:tcPr>
            <w:tcW w:w="5979" w:type="dxa"/>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color w:val="000000"/>
                <w:sz w:val="26"/>
                <w:szCs w:val="26"/>
                <w:lang w:val="en-US"/>
              </w:rPr>
              <w:t>U</w:t>
            </w:r>
            <w:r w:rsidRPr="0036611B">
              <w:rPr>
                <w:rFonts w:ascii="Times New Roman" w:hAnsi="Times New Roman" w:cs="Times New Roman"/>
                <w:b/>
                <w:color w:val="000000"/>
                <w:sz w:val="26"/>
                <w:szCs w:val="26"/>
              </w:rPr>
              <w:t>К</w:t>
            </w:r>
            <w:r w:rsidRPr="0036611B">
              <w:rPr>
                <w:rFonts w:ascii="Times New Roman" w:hAnsi="Times New Roman" w:cs="Times New Roman"/>
                <w:b/>
                <w:color w:val="000000"/>
                <w:sz w:val="26"/>
                <w:szCs w:val="26"/>
                <w:lang w:val="en-US"/>
              </w:rPr>
              <w:t xml:space="preserve">-9. </w:t>
            </w:r>
            <w:r w:rsidRPr="0036611B">
              <w:rPr>
                <w:rFonts w:ascii="Times New Roman" w:hAnsi="Times New Roman" w:cs="Times New Roman"/>
                <w:color w:val="000000"/>
                <w:sz w:val="26"/>
                <w:szCs w:val="26"/>
                <w:lang w:val="en-US"/>
              </w:rPr>
              <w:t>To use interpersonal communication mechanisms to prevent communication barriers, optimize management decisions, and increase the competitiveness of food industry organizations</w:t>
            </w:r>
          </w:p>
        </w:tc>
      </w:tr>
      <w:tr w:rsidR="000871D2" w:rsidRPr="0036611B" w:rsidTr="000871D2">
        <w:trPr>
          <w:trHeight w:val="407"/>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0871D2" w:rsidRPr="0036611B" w:rsidRDefault="000871D2" w:rsidP="0036611B">
            <w:pPr>
              <w:autoSpaceDE w:val="0"/>
              <w:autoSpaceDN w:val="0"/>
              <w:adjustRightInd w:val="0"/>
              <w:spacing w:after="0" w:line="240" w:lineRule="auto"/>
              <w:jc w:val="both"/>
              <w:rPr>
                <w:rFonts w:ascii="Times New Roman" w:hAnsi="Times New Roman" w:cs="Times New Roman"/>
                <w:b/>
                <w:noProof/>
                <w:spacing w:val="-4"/>
                <w:sz w:val="26"/>
                <w:szCs w:val="26"/>
                <w:lang w:val="en-US"/>
              </w:rPr>
            </w:pPr>
            <w:r w:rsidRPr="0036611B">
              <w:rPr>
                <w:rFonts w:ascii="Times New Roman" w:hAnsi="Times New Roman" w:cs="Times New Roman"/>
                <w:b/>
                <w:noProof/>
                <w:spacing w:val="-4"/>
                <w:sz w:val="26"/>
                <w:szCs w:val="26"/>
              </w:rPr>
              <w:t>знать</w:t>
            </w:r>
            <w:r w:rsidRPr="0036611B">
              <w:rPr>
                <w:rFonts w:ascii="Times New Roman" w:hAnsi="Times New Roman" w:cs="Times New Roman"/>
                <w:b/>
                <w:noProof/>
                <w:spacing w:val="-4"/>
                <w:sz w:val="26"/>
                <w:szCs w:val="26"/>
                <w:lang w:val="en-US"/>
              </w:rPr>
              <w:t>:</w:t>
            </w:r>
          </w:p>
          <w:p w:rsidR="000871D2" w:rsidRPr="0036611B" w:rsidRDefault="000871D2" w:rsidP="0036611B">
            <w:pPr>
              <w:numPr>
                <w:ilvl w:val="0"/>
                <w:numId w:val="24"/>
              </w:num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основные термины и понятия курса;</w:t>
            </w:r>
          </w:p>
          <w:p w:rsidR="000871D2" w:rsidRPr="0036611B" w:rsidRDefault="000871D2" w:rsidP="0036611B">
            <w:pPr>
              <w:widowControl w:val="0"/>
              <w:numPr>
                <w:ilvl w:val="0"/>
                <w:numId w:val="24"/>
              </w:numPr>
              <w:shd w:val="clear" w:color="auto" w:fill="FFFFFF"/>
              <w:tabs>
                <w:tab w:val="left" w:pos="485"/>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этические нормы устного и письменного делового общения в различных сферах профессиональной деятельности, связанной с развитием социокультурных контактов стран</w:t>
            </w:r>
            <w:r w:rsidRPr="0036611B">
              <w:rPr>
                <w:rFonts w:ascii="Times New Roman" w:hAnsi="Times New Roman" w:cs="Times New Roman"/>
                <w:spacing w:val="-7"/>
                <w:sz w:val="26"/>
                <w:szCs w:val="26"/>
              </w:rPr>
              <w:t>;</w:t>
            </w:r>
          </w:p>
          <w:p w:rsidR="000871D2" w:rsidRPr="0036611B" w:rsidRDefault="000871D2"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уметь:</w:t>
            </w:r>
          </w:p>
          <w:p w:rsidR="000871D2" w:rsidRPr="0036611B" w:rsidRDefault="000871D2" w:rsidP="0036611B">
            <w:pPr>
              <w:widowControl w:val="0"/>
              <w:numPr>
                <w:ilvl w:val="0"/>
                <w:numId w:val="25"/>
              </w:numPr>
              <w:shd w:val="clear" w:color="auto" w:fill="FFFFFF"/>
              <w:tabs>
                <w:tab w:val="left" w:pos="514"/>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использовать базовые положения гуманитарных наук при решении социальных и профессиональных задач;</w:t>
            </w:r>
          </w:p>
          <w:p w:rsidR="000871D2" w:rsidRPr="0036611B" w:rsidRDefault="000871D2" w:rsidP="0036611B">
            <w:pPr>
              <w:widowControl w:val="0"/>
              <w:numPr>
                <w:ilvl w:val="0"/>
                <w:numId w:val="25"/>
              </w:numPr>
              <w:shd w:val="clear" w:color="auto" w:fill="FFFFFF"/>
              <w:tabs>
                <w:tab w:val="left" w:pos="514"/>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анализировать вербальные и невербальные составляющие делового общения, обращая особое </w:t>
            </w:r>
            <w:r w:rsidRPr="0036611B">
              <w:rPr>
                <w:rFonts w:ascii="Times New Roman" w:hAnsi="Times New Roman" w:cs="Times New Roman"/>
                <w:sz w:val="26"/>
                <w:szCs w:val="26"/>
              </w:rPr>
              <w:lastRenderedPageBreak/>
              <w:t>внимание на возможное их несоответствие как показатель речевой манипуляции;</w:t>
            </w:r>
          </w:p>
          <w:p w:rsidR="000871D2" w:rsidRPr="0036611B" w:rsidRDefault="000871D2"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владеть:</w:t>
            </w:r>
          </w:p>
          <w:p w:rsidR="000871D2" w:rsidRPr="0036611B" w:rsidRDefault="000871D2" w:rsidP="0036611B">
            <w:pPr>
              <w:shd w:val="clear" w:color="auto" w:fill="FFFFFF"/>
              <w:tabs>
                <w:tab w:val="left" w:pos="442"/>
              </w:tabs>
              <w:spacing w:after="0" w:line="240" w:lineRule="auto"/>
              <w:jc w:val="both"/>
              <w:rPr>
                <w:rFonts w:ascii="Times New Roman" w:hAnsi="Times New Roman" w:cs="Times New Roman"/>
                <w:sz w:val="26"/>
                <w:szCs w:val="26"/>
              </w:rPr>
            </w:pPr>
            <w:r w:rsidRPr="0036611B">
              <w:rPr>
                <w:rFonts w:ascii="Times New Roman" w:hAnsi="Times New Roman" w:cs="Times New Roman"/>
                <w:iCs/>
                <w:sz w:val="26"/>
                <w:szCs w:val="26"/>
              </w:rPr>
              <w:t xml:space="preserve">- </w:t>
            </w:r>
            <w:r w:rsidRPr="0036611B">
              <w:rPr>
                <w:rFonts w:ascii="Times New Roman" w:hAnsi="Times New Roman" w:cs="Times New Roman"/>
                <w:sz w:val="26"/>
                <w:szCs w:val="26"/>
              </w:rPr>
              <w:t>культурой мышления, целостной системой научных знаний об окружающем мире, ориентироваться в ценностях бытия, жизни, культуры;</w:t>
            </w:r>
          </w:p>
          <w:p w:rsidR="000871D2" w:rsidRPr="0036611B" w:rsidRDefault="000871D2" w:rsidP="0036611B">
            <w:pPr>
              <w:pStyle w:val="HTML"/>
              <w:shd w:val="clear" w:color="auto" w:fill="FFFFFF"/>
              <w:jc w:val="both"/>
              <w:rPr>
                <w:rFonts w:ascii="Times New Roman" w:hAnsi="Times New Roman" w:cs="Times New Roman"/>
                <w:sz w:val="26"/>
                <w:szCs w:val="26"/>
              </w:rPr>
            </w:pPr>
            <w:r w:rsidRPr="0036611B">
              <w:rPr>
                <w:rFonts w:ascii="Times New Roman" w:hAnsi="Times New Roman" w:cs="Times New Roman"/>
                <w:sz w:val="26"/>
                <w:szCs w:val="26"/>
              </w:rPr>
              <w:t>- способностью к анализу социально значимых процессов и явлений, к ответственному участию в общественно-политической жизни;</w:t>
            </w:r>
          </w:p>
          <w:p w:rsidR="000871D2" w:rsidRPr="0036611B" w:rsidRDefault="000871D2" w:rsidP="0036611B">
            <w:pPr>
              <w:pStyle w:val="HTML"/>
              <w:shd w:val="clear" w:color="auto" w:fill="FFFFFF"/>
              <w:jc w:val="both"/>
              <w:rPr>
                <w:rFonts w:ascii="Times New Roman" w:hAnsi="Times New Roman" w:cs="Times New Roman"/>
                <w:sz w:val="26"/>
                <w:szCs w:val="26"/>
              </w:rPr>
            </w:pPr>
            <w:r w:rsidRPr="0036611B">
              <w:rPr>
                <w:rFonts w:ascii="Times New Roman" w:hAnsi="Times New Roman" w:cs="Times New Roman"/>
                <w:sz w:val="26"/>
                <w:szCs w:val="26"/>
              </w:rPr>
              <w:t>- письменной и устной речью на русском языке, способностью использовать профессионально ориентированную риторику.</w:t>
            </w:r>
          </w:p>
        </w:tc>
        <w:tc>
          <w:tcPr>
            <w:tcW w:w="5979" w:type="dxa"/>
          </w:tcPr>
          <w:p w:rsidR="000871D2" w:rsidRPr="0036611B" w:rsidRDefault="000871D2"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lastRenderedPageBreak/>
              <w:t xml:space="preserve">to know: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the basic terms and concepts of the course;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the ethical norms of oral and written business communication in various areas of professional activity related to the development of socio-cultural contacts between countries;</w:t>
            </w:r>
          </w:p>
          <w:p w:rsidR="000871D2" w:rsidRPr="0036611B" w:rsidRDefault="000871D2"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t xml:space="preserve">to be able to: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use the basic provisions of the humanities in solving social and professional problems;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analyze the verbal and non-verbal components of business communication, paying special attention to possible inconsistencies as an indicator of speech </w:t>
            </w:r>
            <w:r w:rsidRPr="0036611B">
              <w:rPr>
                <w:rFonts w:ascii="Times New Roman" w:hAnsi="Times New Roman" w:cs="Times New Roman"/>
                <w:color w:val="000000"/>
                <w:sz w:val="26"/>
                <w:szCs w:val="26"/>
                <w:lang w:val="en-US"/>
              </w:rPr>
              <w:lastRenderedPageBreak/>
              <w:t>manipulation;</w:t>
            </w:r>
          </w:p>
          <w:p w:rsidR="000871D2" w:rsidRPr="0036611B" w:rsidRDefault="000871D2"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t xml:space="preserve">to possess: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a culture of thinking, a complete system of scientific knowledge about the world around us, and the ability to navigate the values of existence, life, and culture; </w:t>
            </w:r>
          </w:p>
          <w:p w:rsidR="000871D2" w:rsidRPr="0036611B" w:rsidRDefault="000871D2"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 the ability to analyze socially significant processes and phenomena, and to participate responsibly in social and political life; </w:t>
            </w:r>
          </w:p>
          <w:p w:rsidR="000871D2" w:rsidRPr="0036611B" w:rsidRDefault="000871D2" w:rsidP="0036611B">
            <w:pPr>
              <w:pStyle w:val="a3"/>
              <w:tabs>
                <w:tab w:val="left" w:pos="297"/>
              </w:tabs>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color w:val="000000"/>
                <w:sz w:val="26"/>
                <w:szCs w:val="26"/>
                <w:lang w:val="en-US"/>
              </w:rPr>
              <w:t xml:space="preserve">- </w:t>
            </w:r>
            <w:proofErr w:type="gramStart"/>
            <w:r w:rsidRPr="0036611B">
              <w:rPr>
                <w:rFonts w:ascii="Times New Roman" w:hAnsi="Times New Roman" w:cs="Times New Roman"/>
                <w:color w:val="000000"/>
                <w:sz w:val="26"/>
                <w:szCs w:val="26"/>
                <w:lang w:val="en-US"/>
              </w:rPr>
              <w:t>written</w:t>
            </w:r>
            <w:proofErr w:type="gramEnd"/>
            <w:r w:rsidRPr="0036611B">
              <w:rPr>
                <w:rFonts w:ascii="Times New Roman" w:hAnsi="Times New Roman" w:cs="Times New Roman"/>
                <w:color w:val="000000"/>
                <w:sz w:val="26"/>
                <w:szCs w:val="26"/>
                <w:lang w:val="en-US"/>
              </w:rPr>
              <w:t xml:space="preserve"> and oral communication in Russian, and the ability to use professionally oriented rhetoric.</w:t>
            </w:r>
          </w:p>
        </w:tc>
      </w:tr>
      <w:tr w:rsidR="000871D2" w:rsidRPr="0036611B" w:rsidTr="000871D2">
        <w:trPr>
          <w:trHeight w:val="58"/>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0871D2" w:rsidRPr="0036611B" w:rsidTr="000871D2">
        <w:trPr>
          <w:trHeight w:val="610"/>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учебной дисциплине «Философия»</w:t>
            </w:r>
          </w:p>
        </w:tc>
        <w:tc>
          <w:tcPr>
            <w:tcW w:w="5979" w:type="dxa"/>
          </w:tcPr>
          <w:p w:rsidR="000871D2" w:rsidRPr="0036611B" w:rsidRDefault="000871D2" w:rsidP="0036611B">
            <w:pPr>
              <w:shd w:val="clear" w:color="auto" w:fill="FFFFFF"/>
              <w:spacing w:after="0" w:line="240" w:lineRule="auto"/>
              <w:rPr>
                <w:rFonts w:ascii="Times New Roman" w:hAnsi="Times New Roman" w:cs="Times New Roman"/>
                <w:sz w:val="26"/>
                <w:szCs w:val="26"/>
                <w:lang w:val="en-US"/>
              </w:rPr>
            </w:pPr>
            <w:r w:rsidRPr="0036611B">
              <w:rPr>
                <w:rFonts w:ascii="Times New Roman" w:hAnsi="Times New Roman" w:cs="Times New Roman"/>
                <w:color w:val="000000"/>
                <w:sz w:val="26"/>
                <w:szCs w:val="26"/>
                <w:lang w:val="en-US"/>
              </w:rPr>
              <w:t>The academic discipline is based on the academic discipline "Philosophy"</w:t>
            </w:r>
          </w:p>
        </w:tc>
      </w:tr>
      <w:tr w:rsidR="000871D2" w:rsidRPr="0036611B" w:rsidTr="000871D2">
        <w:trPr>
          <w:trHeight w:val="915"/>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0871D2" w:rsidRPr="0036611B" w:rsidRDefault="000871D2" w:rsidP="0036611B">
            <w:pPr>
              <w:spacing w:after="0" w:line="240" w:lineRule="auto"/>
              <w:rPr>
                <w:rFonts w:ascii="Times New Roman" w:hAnsi="Times New Roman" w:cs="Times New Roman"/>
                <w:sz w:val="26"/>
                <w:szCs w:val="26"/>
                <w:highlight w:val="yellow"/>
              </w:rPr>
            </w:pPr>
            <w:r w:rsidRPr="0036611B">
              <w:rPr>
                <w:rFonts w:ascii="Times New Roman" w:hAnsi="Times New Roman" w:cs="Times New Roman"/>
                <w:sz w:val="26"/>
                <w:szCs w:val="26"/>
              </w:rPr>
              <w:t>2 з. е.</w:t>
            </w:r>
          </w:p>
        </w:tc>
        <w:tc>
          <w:tcPr>
            <w:tcW w:w="5979"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2 </w:t>
            </w:r>
            <w:r w:rsidRPr="0036611B">
              <w:rPr>
                <w:rFonts w:ascii="Times New Roman" w:hAnsi="Times New Roman" w:cs="Times New Roman"/>
                <w:sz w:val="26"/>
                <w:szCs w:val="26"/>
                <w:lang w:val="en-US"/>
              </w:rPr>
              <w:t>c</w:t>
            </w:r>
            <w:r w:rsidRPr="0036611B">
              <w:rPr>
                <w:rFonts w:ascii="Times New Roman" w:hAnsi="Times New Roman" w:cs="Times New Roman"/>
                <w:sz w:val="26"/>
                <w:szCs w:val="26"/>
              </w:rPr>
              <w:t xml:space="preserve">. </w:t>
            </w:r>
            <w:r w:rsidRPr="0036611B">
              <w:rPr>
                <w:rFonts w:ascii="Times New Roman" w:hAnsi="Times New Roman" w:cs="Times New Roman"/>
                <w:sz w:val="26"/>
                <w:szCs w:val="26"/>
                <w:lang w:val="en-US"/>
              </w:rPr>
              <w:t>u</w:t>
            </w:r>
            <w:r w:rsidRPr="0036611B">
              <w:rPr>
                <w:rFonts w:ascii="Times New Roman" w:hAnsi="Times New Roman" w:cs="Times New Roman"/>
                <w:sz w:val="26"/>
                <w:szCs w:val="26"/>
              </w:rPr>
              <w:t>.</w:t>
            </w:r>
          </w:p>
        </w:tc>
      </w:tr>
      <w:tr w:rsidR="000871D2" w:rsidRPr="0036611B" w:rsidTr="000871D2">
        <w:trPr>
          <w:trHeight w:val="1844"/>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32 часа;</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40 часов.</w:t>
            </w:r>
          </w:p>
        </w:tc>
        <w:tc>
          <w:tcPr>
            <w:tcW w:w="5979" w:type="dxa"/>
            <w:shd w:val="clear" w:color="auto" w:fill="auto"/>
          </w:tcPr>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32 hours; </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40 hours.</w:t>
            </w:r>
          </w:p>
          <w:p w:rsidR="000871D2" w:rsidRPr="0036611B" w:rsidRDefault="000871D2" w:rsidP="0036611B">
            <w:pPr>
              <w:spacing w:after="0" w:line="240" w:lineRule="auto"/>
              <w:rPr>
                <w:rFonts w:ascii="Times New Roman" w:hAnsi="Times New Roman" w:cs="Times New Roman"/>
                <w:sz w:val="26"/>
                <w:szCs w:val="26"/>
                <w:lang w:val="en-US"/>
              </w:rPr>
            </w:pPr>
          </w:p>
        </w:tc>
      </w:tr>
      <w:tr w:rsidR="000871D2" w:rsidRPr="0036611B" w:rsidTr="000871D2">
        <w:trPr>
          <w:trHeight w:val="483"/>
        </w:trPr>
        <w:tc>
          <w:tcPr>
            <w:tcW w:w="3256" w:type="dxa"/>
            <w:vAlign w:val="center"/>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lastRenderedPageBreak/>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pStyle w:val="a8"/>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lastRenderedPageBreak/>
              <w:t>Формы текущей аттестации –</w:t>
            </w:r>
            <w:r w:rsidRPr="0036611B">
              <w:rPr>
                <w:rStyle w:val="FontStyle13"/>
                <w:sz w:val="26"/>
                <w:szCs w:val="26"/>
              </w:rPr>
              <w:t xml:space="preserve"> </w:t>
            </w:r>
            <w:r w:rsidRPr="0036611B">
              <w:rPr>
                <w:rFonts w:ascii="Times New Roman" w:hAnsi="Times New Roman" w:cs="Times New Roman"/>
                <w:sz w:val="26"/>
                <w:szCs w:val="26"/>
              </w:rPr>
              <w:t>обсуждение практических ситуаций; выполнение заданий; реферат по темам учебной дисциплины.</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lastRenderedPageBreak/>
              <w:t>Форма промежуточной аттестации – зачет.</w:t>
            </w:r>
          </w:p>
          <w:p w:rsidR="000871D2" w:rsidRPr="0036611B" w:rsidRDefault="000871D2"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lastRenderedPageBreak/>
              <w:t xml:space="preserve">Forms of current assessment include discussion of practical situations, completion of assignments, and writing essays on academic topics. </w:t>
            </w:r>
          </w:p>
          <w:p w:rsidR="000871D2" w:rsidRPr="0036611B" w:rsidRDefault="000871D2"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hAnsi="Times New Roman" w:cs="Times New Roman"/>
                <w:color w:val="000000"/>
                <w:sz w:val="26"/>
                <w:szCs w:val="26"/>
                <w:lang w:val="en-US"/>
              </w:rPr>
              <w:lastRenderedPageBreak/>
              <w:t>Form of intermediate certification – credit</w:t>
            </w:r>
            <w:r w:rsidRPr="0036611B">
              <w:rPr>
                <w:rFonts w:ascii="Times New Roman" w:hAnsi="Times New Roman" w:cs="Times New Roman"/>
                <w:sz w:val="26"/>
                <w:szCs w:val="26"/>
                <w:lang w:val="en-US"/>
              </w:rPr>
              <w:t>.</w:t>
            </w: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Pr="0036611B" w:rsidRDefault="000871D2" w:rsidP="0036611B">
      <w:pPr>
        <w:spacing w:after="0" w:line="240" w:lineRule="auto"/>
        <w:jc w:val="center"/>
        <w:rPr>
          <w:rFonts w:ascii="Times New Roman" w:hAnsi="Times New Roman" w:cs="Times New Roman"/>
          <w:color w:val="FF0000"/>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«Основы компьютерной графики»</w:t>
      </w:r>
      <w:r w:rsidRPr="0036611B">
        <w:rPr>
          <w:rFonts w:ascii="Times New Roman" w:hAnsi="Times New Roman" w:cs="Times New Roman"/>
          <w:sz w:val="26"/>
          <w:szCs w:val="26"/>
        </w:rPr>
        <w:t>, модуль</w:t>
      </w:r>
      <w:r w:rsidRPr="0036611B">
        <w:rPr>
          <w:rFonts w:ascii="Times New Roman" w:hAnsi="Times New Roman" w:cs="Times New Roman"/>
          <w:color w:val="FF0000"/>
          <w:sz w:val="26"/>
          <w:szCs w:val="26"/>
        </w:rPr>
        <w:t xml:space="preserve"> </w:t>
      </w:r>
      <w:r w:rsidRPr="0036611B">
        <w:rPr>
          <w:rFonts w:ascii="Times New Roman" w:hAnsi="Times New Roman" w:cs="Times New Roman"/>
          <w:b/>
          <w:sz w:val="26"/>
          <w:szCs w:val="26"/>
        </w:rPr>
        <w:t>«Модуль информационных технологий и экономико-математического моделирования»</w:t>
      </w:r>
      <w:r w:rsidRPr="0036611B">
        <w:rPr>
          <w:rFonts w:ascii="Times New Roman" w:hAnsi="Times New Roman" w:cs="Times New Roman"/>
          <w:color w:val="FF0000"/>
          <w:sz w:val="26"/>
          <w:szCs w:val="26"/>
        </w:rPr>
        <w:t xml:space="preserve"> / </w:t>
      </w:r>
    </w:p>
    <w:p w:rsidR="000871D2" w:rsidRDefault="000871D2" w:rsidP="0036611B">
      <w:pPr>
        <w:pStyle w:val="HTML"/>
        <w:shd w:val="clear" w:color="auto" w:fill="F8F9FA"/>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 xml:space="preserve">« </w:t>
      </w:r>
      <w:r w:rsidRPr="0036611B">
        <w:rPr>
          <w:rStyle w:val="ad"/>
          <w:rFonts w:ascii="Times New Roman" w:hAnsi="Times New Roman" w:cs="Times New Roman"/>
          <w:sz w:val="26"/>
          <w:szCs w:val="26"/>
          <w:lang w:val="en-US"/>
        </w:rPr>
        <w:t>Fundamentals of Computer Graphics</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w:t>
      </w:r>
      <w:r w:rsidRPr="0036611B">
        <w:rPr>
          <w:rFonts w:ascii="Times New Roman" w:hAnsi="Times New Roman" w:cs="Times New Roman"/>
          <w:color w:val="FF0000"/>
          <w:sz w:val="26"/>
          <w:szCs w:val="26"/>
          <w:lang w:val="en-US"/>
        </w:rPr>
        <w:t xml:space="preserve"> </w:t>
      </w:r>
      <w:r w:rsidRPr="0036611B">
        <w:rPr>
          <w:rFonts w:ascii="Times New Roman" w:hAnsi="Times New Roman" w:cs="Times New Roman"/>
          <w:sz w:val="26"/>
          <w:szCs w:val="26"/>
          <w:lang w:val="en-US"/>
        </w:rPr>
        <w:t xml:space="preserve">module </w:t>
      </w:r>
      <w:r w:rsidRPr="0036611B">
        <w:rPr>
          <w:rFonts w:ascii="Times New Roman" w:hAnsi="Times New Roman" w:cs="Times New Roman"/>
          <w:b/>
          <w:sz w:val="26"/>
          <w:szCs w:val="26"/>
          <w:lang w:val="en-US"/>
        </w:rPr>
        <w:t>«</w:t>
      </w:r>
      <w:r w:rsidRPr="0036611B">
        <w:rPr>
          <w:rFonts w:ascii="Times New Roman" w:hAnsi="Times New Roman" w:cs="Times New Roman"/>
          <w:color w:val="1F1F1F"/>
          <w:sz w:val="26"/>
          <w:szCs w:val="26"/>
          <w:lang/>
        </w:rPr>
        <w:t xml:space="preserve"> </w:t>
      </w:r>
      <w:r w:rsidRPr="0036611B">
        <w:rPr>
          <w:rStyle w:val="y2iqfc"/>
          <w:rFonts w:ascii="Times New Roman" w:hAnsi="Times New Roman" w:cs="Times New Roman"/>
          <w:b/>
          <w:color w:val="1F1F1F"/>
          <w:sz w:val="26"/>
          <w:szCs w:val="26"/>
          <w:lang/>
        </w:rPr>
        <w:t>Module of information technology and economic-mathematical modeling</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w:t>
      </w:r>
    </w:p>
    <w:p w:rsidR="00730981" w:rsidRPr="00730981" w:rsidRDefault="00730981" w:rsidP="0036611B">
      <w:pPr>
        <w:pStyle w:val="HTML"/>
        <w:shd w:val="clear" w:color="auto" w:fill="F8F9FA"/>
        <w:rPr>
          <w:rFonts w:ascii="Times New Roman" w:hAnsi="Times New Roman" w:cs="Times New Roman"/>
          <w:sz w:val="26"/>
          <w:szCs w:val="26"/>
        </w:rPr>
      </w:pPr>
    </w:p>
    <w:tbl>
      <w:tblPr>
        <w:tblStyle w:val="a4"/>
        <w:tblW w:w="15330" w:type="dxa"/>
        <w:tblLook w:val="04A0"/>
      </w:tblPr>
      <w:tblGrid>
        <w:gridCol w:w="3256"/>
        <w:gridCol w:w="6095"/>
        <w:gridCol w:w="5979"/>
      </w:tblGrid>
      <w:tr w:rsidR="000871D2" w:rsidRPr="0036611B" w:rsidTr="000871D2">
        <w:trPr>
          <w:trHeight w:val="274"/>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sz w:val="26"/>
                <w:szCs w:val="26"/>
              </w:rPr>
              <w:t>Цель преподавания учебной дисциплины «Основы компьютерной графики» – обучение работе с разнообразными графическими пакетами для их дальнейшего использования в профессиональной деятельности, освещение возможностей современных мультимедийных технологий.</w:t>
            </w:r>
          </w:p>
          <w:p w:rsidR="000871D2" w:rsidRPr="0036611B" w:rsidRDefault="000871D2" w:rsidP="0036611B">
            <w:pPr>
              <w:spacing w:after="0" w:line="240" w:lineRule="auto"/>
              <w:ind w:firstLine="720"/>
              <w:jc w:val="both"/>
              <w:rPr>
                <w:rFonts w:ascii="Times New Roman" w:hAnsi="Times New Roman" w:cs="Times New Roman"/>
                <w:sz w:val="26"/>
                <w:szCs w:val="26"/>
              </w:rPr>
            </w:pPr>
            <w:r w:rsidRPr="0036611B">
              <w:rPr>
                <w:rFonts w:ascii="Times New Roman" w:hAnsi="Times New Roman" w:cs="Times New Roman"/>
                <w:color w:val="000000"/>
                <w:sz w:val="26"/>
                <w:szCs w:val="26"/>
              </w:rPr>
              <w:t>Задачи</w:t>
            </w:r>
            <w:r w:rsidRPr="0036611B">
              <w:rPr>
                <w:rFonts w:ascii="Times New Roman" w:hAnsi="Times New Roman" w:cs="Times New Roman"/>
                <w:b/>
                <w:color w:val="000000"/>
                <w:sz w:val="26"/>
                <w:szCs w:val="26"/>
              </w:rPr>
              <w:t xml:space="preserve"> </w:t>
            </w:r>
            <w:r w:rsidRPr="0036611B">
              <w:rPr>
                <w:rFonts w:ascii="Times New Roman" w:hAnsi="Times New Roman" w:cs="Times New Roman"/>
                <w:color w:val="000000"/>
                <w:sz w:val="26"/>
                <w:szCs w:val="26"/>
              </w:rPr>
              <w:t xml:space="preserve">учебной дисциплины </w:t>
            </w:r>
            <w:r w:rsidRPr="0036611B">
              <w:rPr>
                <w:rFonts w:ascii="Times New Roman" w:hAnsi="Times New Roman" w:cs="Times New Roman"/>
                <w:sz w:val="26"/>
                <w:szCs w:val="26"/>
              </w:rPr>
              <w:t xml:space="preserve">«Основы компьютерной графики»: </w:t>
            </w:r>
          </w:p>
          <w:p w:rsidR="000871D2" w:rsidRPr="0036611B" w:rsidRDefault="000871D2" w:rsidP="0036611B">
            <w:pPr>
              <w:pStyle w:val="a3"/>
              <w:numPr>
                <w:ilvl w:val="0"/>
                <w:numId w:val="26"/>
              </w:numPr>
              <w:tabs>
                <w:tab w:val="left" w:pos="993"/>
              </w:tabs>
              <w:spacing w:after="0" w:line="240" w:lineRule="auto"/>
              <w:ind w:left="0" w:firstLine="709"/>
              <w:jc w:val="both"/>
              <w:rPr>
                <w:rStyle w:val="fontstyle11"/>
                <w:sz w:val="26"/>
                <w:szCs w:val="26"/>
              </w:rPr>
            </w:pPr>
            <w:r w:rsidRPr="0036611B">
              <w:rPr>
                <w:rStyle w:val="fontstyle11"/>
                <w:sz w:val="26"/>
                <w:szCs w:val="26"/>
              </w:rPr>
              <w:t>ознакомить студентов с основными понятиями и определениями компьютерной графики, с основными возможностями, предоставляемыми графическими редакторами при создании, оцифровке, обработке и преобразовании графических изображений, со способами эффективного использования существующих коллекций графических изображений;</w:t>
            </w:r>
          </w:p>
          <w:p w:rsidR="000871D2" w:rsidRPr="0036611B" w:rsidRDefault="000871D2" w:rsidP="0036611B">
            <w:pPr>
              <w:pStyle w:val="a3"/>
              <w:numPr>
                <w:ilvl w:val="0"/>
                <w:numId w:val="26"/>
              </w:numPr>
              <w:tabs>
                <w:tab w:val="left" w:pos="993"/>
              </w:tabs>
              <w:spacing w:after="0" w:line="240" w:lineRule="auto"/>
              <w:ind w:left="0" w:firstLine="709"/>
              <w:jc w:val="both"/>
              <w:rPr>
                <w:rFonts w:ascii="Times New Roman" w:hAnsi="Times New Roman" w:cs="Times New Roman"/>
                <w:sz w:val="26"/>
                <w:szCs w:val="26"/>
              </w:rPr>
            </w:pPr>
            <w:r w:rsidRPr="0036611B">
              <w:rPr>
                <w:rStyle w:val="fontstyle11"/>
                <w:sz w:val="26"/>
                <w:szCs w:val="26"/>
              </w:rPr>
              <w:t>изучить способы организации и представления электронной информации, предоставляемые графическими технологиями</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color w:val="1F1F1F"/>
                <w:sz w:val="26"/>
                <w:szCs w:val="26"/>
                <w:shd w:val="clear" w:color="auto" w:fill="F8F9FA"/>
                <w:lang w:val="en-US"/>
              </w:rPr>
            </w:pPr>
            <w:r w:rsidRPr="0036611B">
              <w:rPr>
                <w:rFonts w:ascii="Times New Roman" w:hAnsi="Times New Roman" w:cs="Times New Roman"/>
                <w:color w:val="1F1F1F"/>
                <w:sz w:val="26"/>
                <w:szCs w:val="26"/>
                <w:shd w:val="clear" w:color="auto" w:fill="F8F9FA"/>
                <w:lang w:val="en-US"/>
              </w:rPr>
              <w:t>The goal of the "Fundamentals of Computer Graphics" course is to teach students how to work with various graphics software packages for use in their professional activities and to highlight the capabilities of modern multimedia technologies.</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eastAsia="ru-RU"/>
              </w:rPr>
            </w:pPr>
            <w:r w:rsidRPr="0036611B">
              <w:rPr>
                <w:rFonts w:ascii="Times New Roman" w:eastAsia="Times New Roman" w:hAnsi="Times New Roman" w:cs="Times New Roman"/>
                <w:color w:val="1F1F1F"/>
                <w:sz w:val="26"/>
                <w:szCs w:val="26"/>
                <w:lang w:eastAsia="ru-RU"/>
              </w:rPr>
              <w:t>The objectives of the "Fundamentals of Computer Graphics" course are:</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eastAsia="ru-RU"/>
              </w:rPr>
            </w:pPr>
            <w:r w:rsidRPr="0036611B">
              <w:rPr>
                <w:rFonts w:ascii="Times New Roman" w:eastAsia="Times New Roman" w:hAnsi="Times New Roman" w:cs="Times New Roman"/>
                <w:color w:val="1F1F1F"/>
                <w:sz w:val="26"/>
                <w:szCs w:val="26"/>
                <w:lang w:eastAsia="ru-RU"/>
              </w:rPr>
              <w:sym w:font="Symbol" w:char="F02D"/>
            </w:r>
            <w:r w:rsidRPr="0036611B">
              <w:rPr>
                <w:rFonts w:ascii="Times New Roman" w:eastAsia="Times New Roman" w:hAnsi="Times New Roman" w:cs="Times New Roman"/>
                <w:color w:val="1F1F1F"/>
                <w:sz w:val="26"/>
                <w:szCs w:val="26"/>
                <w:lang w:eastAsia="ru-RU"/>
              </w:rPr>
              <w:tab/>
              <w:t>to familiarize students with the basic concepts and definitions of computer graphics, the key capabilities offered by graphics editors for creating, digitizing, processing, and transforming graphic images, and methods for effectively using existing collections of graphic images;</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eastAsia="ru-RU"/>
              </w:rPr>
              <w:sym w:font="Symbol" w:char="F02D"/>
            </w:r>
            <w:r w:rsidRPr="0036611B">
              <w:rPr>
                <w:rFonts w:ascii="Times New Roman" w:eastAsia="Times New Roman" w:hAnsi="Times New Roman" w:cs="Times New Roman"/>
                <w:color w:val="1F1F1F"/>
                <w:sz w:val="26"/>
                <w:szCs w:val="26"/>
                <w:lang w:eastAsia="ru-RU"/>
              </w:rPr>
              <w:tab/>
            </w:r>
            <w:proofErr w:type="gramStart"/>
            <w:r w:rsidRPr="0036611B">
              <w:rPr>
                <w:rFonts w:ascii="Times New Roman" w:eastAsia="Times New Roman" w:hAnsi="Times New Roman" w:cs="Times New Roman"/>
                <w:color w:val="1F1F1F"/>
                <w:sz w:val="26"/>
                <w:szCs w:val="26"/>
                <w:lang w:eastAsia="ru-RU"/>
              </w:rPr>
              <w:t>to</w:t>
            </w:r>
            <w:proofErr w:type="gramEnd"/>
            <w:r w:rsidRPr="0036611B">
              <w:rPr>
                <w:rFonts w:ascii="Times New Roman" w:eastAsia="Times New Roman" w:hAnsi="Times New Roman" w:cs="Times New Roman"/>
                <w:color w:val="1F1F1F"/>
                <w:sz w:val="26"/>
                <w:szCs w:val="26"/>
                <w:lang w:eastAsia="ru-RU"/>
              </w:rPr>
              <w:t xml:space="preserve"> study the methods of organizing and presenting digital information provided by graphics technologies.</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СК-3. </w:t>
            </w:r>
            <w:r w:rsidRPr="0036611B">
              <w:rPr>
                <w:rFonts w:ascii="Times New Roman" w:hAnsi="Times New Roman" w:cs="Times New Roman"/>
                <w:sz w:val="26"/>
                <w:szCs w:val="26"/>
              </w:rPr>
              <w:t>Применять программные средства и способы для обработки графической информации и подготовки изображений для публикации в электронных и бумажных изданиях</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pStyle w:val="HTML"/>
              <w:shd w:val="clear" w:color="auto" w:fill="F8F9FA"/>
              <w:rPr>
                <w:rFonts w:ascii="Times New Roman" w:hAnsi="Times New Roman" w:cs="Times New Roman"/>
                <w:color w:val="1F1F1F"/>
                <w:sz w:val="26"/>
                <w:szCs w:val="26"/>
                <w:lang w:val="en-US"/>
              </w:rPr>
            </w:pPr>
            <w:r w:rsidRPr="0036611B">
              <w:rPr>
                <w:rFonts w:ascii="Times New Roman" w:hAnsi="Times New Roman" w:cs="Times New Roman"/>
                <w:b/>
                <w:sz w:val="26"/>
                <w:szCs w:val="26"/>
                <w:lang w:val="en-US"/>
              </w:rPr>
              <w:t>S</w:t>
            </w:r>
            <w:r w:rsidRPr="0036611B">
              <w:rPr>
                <w:rFonts w:ascii="Times New Roman" w:hAnsi="Times New Roman" w:cs="Times New Roman"/>
                <w:b/>
                <w:sz w:val="26"/>
                <w:szCs w:val="26"/>
              </w:rPr>
              <w:t>С</w:t>
            </w:r>
            <w:r w:rsidRPr="0036611B">
              <w:rPr>
                <w:rFonts w:ascii="Times New Roman" w:hAnsi="Times New Roman" w:cs="Times New Roman"/>
                <w:b/>
                <w:sz w:val="26"/>
                <w:szCs w:val="26"/>
                <w:lang w:val="en-US"/>
              </w:rPr>
              <w:t xml:space="preserve">-3. </w:t>
            </w:r>
            <w:r w:rsidRPr="0036611B">
              <w:rPr>
                <w:rFonts w:ascii="Times New Roman" w:hAnsi="Times New Roman" w:cs="Times New Roman"/>
                <w:color w:val="1F1F1F"/>
                <w:sz w:val="26"/>
                <w:szCs w:val="26"/>
                <w:lang/>
              </w:rPr>
              <w:t>Use software tools and techniques to process graphic information and prepare images for publication in electronic and print media.</w:t>
            </w:r>
          </w:p>
          <w:p w:rsidR="000871D2" w:rsidRPr="0036611B" w:rsidRDefault="000871D2" w:rsidP="0036611B">
            <w:pPr>
              <w:pStyle w:val="HTML"/>
              <w:shd w:val="clear" w:color="auto" w:fill="F8F9FA"/>
              <w:rPr>
                <w:rFonts w:ascii="Times New Roman" w:hAnsi="Times New Roman" w:cs="Times New Roman"/>
                <w:color w:val="1F1F1F"/>
                <w:sz w:val="26"/>
                <w:szCs w:val="26"/>
                <w:lang w:val="en-US"/>
              </w:rPr>
            </w:pPr>
          </w:p>
        </w:tc>
      </w:tr>
      <w:tr w:rsidR="000871D2"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ind w:firstLine="709"/>
              <w:rPr>
                <w:rFonts w:ascii="Times New Roman" w:eastAsia="Times New Roman" w:hAnsi="Times New Roman" w:cs="Times New Roman"/>
                <w:b/>
                <w:sz w:val="26"/>
                <w:szCs w:val="26"/>
                <w:lang w:eastAsia="ru-RU"/>
              </w:rPr>
            </w:pPr>
            <w:r w:rsidRPr="0036611B">
              <w:rPr>
                <w:rFonts w:ascii="Times New Roman" w:eastAsia="Times New Roman" w:hAnsi="Times New Roman" w:cs="Times New Roman"/>
                <w:b/>
                <w:sz w:val="26"/>
                <w:szCs w:val="26"/>
                <w:lang w:eastAsia="ru-RU"/>
              </w:rPr>
              <w:t>знать:</w:t>
            </w:r>
          </w:p>
          <w:p w:rsidR="000871D2" w:rsidRPr="0036611B" w:rsidRDefault="000871D2" w:rsidP="0036611B">
            <w:pPr>
              <w:numPr>
                <w:ilvl w:val="0"/>
                <w:numId w:val="26"/>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концептуальные основы и основные понятия компьютерной графики, ее возможности и сферы применения;</w:t>
            </w:r>
          </w:p>
          <w:p w:rsidR="000871D2" w:rsidRPr="0036611B" w:rsidRDefault="000871D2" w:rsidP="0036611B">
            <w:pPr>
              <w:numPr>
                <w:ilvl w:val="0"/>
                <w:numId w:val="26"/>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 xml:space="preserve"> о существующих видах компьютерной графики,  свойствах и качестве графических изображений, основных стандартах, интерфейсах и форматах компьютерной графики;</w:t>
            </w:r>
          </w:p>
          <w:p w:rsidR="000871D2" w:rsidRPr="0036611B" w:rsidRDefault="000871D2" w:rsidP="0036611B">
            <w:pPr>
              <w:numPr>
                <w:ilvl w:val="0"/>
                <w:numId w:val="26"/>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36611B">
              <w:rPr>
                <w:rFonts w:ascii="Times New Roman" w:eastAsia="Times New Roman" w:hAnsi="Times New Roman" w:cs="Times New Roman"/>
                <w:color w:val="000000"/>
                <w:sz w:val="26"/>
                <w:szCs w:val="26"/>
                <w:lang w:eastAsia="ru-RU"/>
              </w:rPr>
              <w:t>основные возможности и приемы работы в современных пакетах растровой и векторной графики для решения практических задач, связанных с подготовкой изображений;</w:t>
            </w:r>
            <w:r w:rsidRPr="0036611B">
              <w:rPr>
                <w:rFonts w:ascii="Times New Roman" w:eastAsia="Times New Roman" w:hAnsi="Times New Roman" w:cs="Times New Roman"/>
                <w:sz w:val="26"/>
                <w:szCs w:val="26"/>
                <w:lang w:eastAsia="ru-RU"/>
              </w:rPr>
              <w:t xml:space="preserve"> </w:t>
            </w:r>
          </w:p>
          <w:p w:rsidR="000871D2" w:rsidRPr="0036611B" w:rsidRDefault="000871D2" w:rsidP="0036611B">
            <w:pPr>
              <w:tabs>
                <w:tab w:val="left" w:pos="6480"/>
              </w:tabs>
              <w:spacing w:after="0" w:line="240" w:lineRule="auto"/>
              <w:ind w:firstLine="709"/>
              <w:jc w:val="both"/>
              <w:rPr>
                <w:rFonts w:ascii="Times New Roman" w:eastAsia="Times New Roman" w:hAnsi="Times New Roman" w:cs="Times New Roman"/>
                <w:b/>
                <w:sz w:val="26"/>
                <w:szCs w:val="26"/>
                <w:lang w:eastAsia="ru-RU"/>
              </w:rPr>
            </w:pPr>
            <w:r w:rsidRPr="0036611B">
              <w:rPr>
                <w:rFonts w:ascii="Times New Roman" w:eastAsia="Times New Roman" w:hAnsi="Times New Roman" w:cs="Times New Roman"/>
                <w:b/>
                <w:sz w:val="26"/>
                <w:szCs w:val="26"/>
                <w:lang w:eastAsia="ru-RU"/>
              </w:rPr>
              <w:t>уметь:</w:t>
            </w:r>
          </w:p>
          <w:p w:rsidR="000871D2" w:rsidRPr="0036611B" w:rsidRDefault="000871D2" w:rsidP="0036611B">
            <w:pPr>
              <w:widowControl w:val="0"/>
              <w:numPr>
                <w:ilvl w:val="0"/>
                <w:numId w:val="27"/>
              </w:numPr>
              <w:spacing w:after="0" w:line="240" w:lineRule="auto"/>
              <w:ind w:left="0" w:firstLine="72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создавать и редактировать изображения с помощью прикладных программ;</w:t>
            </w:r>
          </w:p>
          <w:p w:rsidR="000871D2" w:rsidRPr="0036611B" w:rsidRDefault="000871D2" w:rsidP="0036611B">
            <w:pPr>
              <w:widowControl w:val="0"/>
              <w:numPr>
                <w:ilvl w:val="0"/>
                <w:numId w:val="27"/>
              </w:numPr>
              <w:spacing w:after="0" w:line="240" w:lineRule="auto"/>
              <w:ind w:left="0" w:firstLine="72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 выбирать оптимальный способ создания и обработки графической информации в зависимости от типа поставленной задачи;</w:t>
            </w:r>
          </w:p>
          <w:p w:rsidR="000871D2" w:rsidRPr="0036611B" w:rsidRDefault="000871D2" w:rsidP="0036611B">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b/>
                <w:sz w:val="26"/>
                <w:szCs w:val="26"/>
                <w:lang w:eastAsia="ru-RU"/>
              </w:rPr>
            </w:pPr>
            <w:r w:rsidRPr="0036611B">
              <w:rPr>
                <w:rFonts w:ascii="Times New Roman" w:eastAsia="Times New Roman" w:hAnsi="Times New Roman" w:cs="Times New Roman"/>
                <w:b/>
                <w:sz w:val="26"/>
                <w:szCs w:val="26"/>
                <w:lang w:eastAsia="ru-RU"/>
              </w:rPr>
              <w:t>владеть:</w:t>
            </w:r>
          </w:p>
          <w:p w:rsidR="000871D2" w:rsidRPr="0036611B" w:rsidRDefault="000871D2" w:rsidP="0036611B">
            <w:pPr>
              <w:widowControl w:val="0"/>
              <w:numPr>
                <w:ilvl w:val="0"/>
                <w:numId w:val="27"/>
              </w:numPr>
              <w:spacing w:after="0" w:line="240" w:lineRule="auto"/>
              <w:ind w:left="0" w:firstLine="72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методами использования стандартных программ для решения задач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pStyle w:val="HTML"/>
              <w:shd w:val="clear" w:color="auto" w:fill="F8F9FA"/>
              <w:rPr>
                <w:rStyle w:val="y2iqfc"/>
                <w:rFonts w:ascii="Times New Roman" w:hAnsi="Times New Roman" w:cs="Times New Roman"/>
                <w:b/>
                <w:color w:val="1F1F1F"/>
                <w:sz w:val="26"/>
                <w:szCs w:val="26"/>
                <w:lang/>
              </w:rPr>
            </w:pPr>
            <w:r w:rsidRPr="0036611B">
              <w:rPr>
                <w:rStyle w:val="y2iqfc"/>
                <w:rFonts w:ascii="Times New Roman" w:hAnsi="Times New Roman" w:cs="Times New Roman"/>
                <w:b/>
                <w:color w:val="1F1F1F"/>
                <w:sz w:val="26"/>
                <w:szCs w:val="26"/>
                <w:lang/>
              </w:rPr>
              <w:t>knowledge of:</w:t>
            </w:r>
          </w:p>
          <w:p w:rsidR="000871D2" w:rsidRPr="0036611B" w:rsidRDefault="000871D2" w:rsidP="0036611B">
            <w:pPr>
              <w:pStyle w:val="HTML"/>
              <w:shd w:val="clear" w:color="auto" w:fill="F8F9FA"/>
              <w:rPr>
                <w:rFonts w:ascii="Times New Roman" w:hAnsi="Times New Roman" w:cs="Times New Roman"/>
                <w:color w:val="1F1F1F"/>
                <w:sz w:val="26"/>
                <w:szCs w:val="26"/>
                <w:shd w:val="clear" w:color="auto" w:fill="F8F9FA"/>
                <w:lang w:val="en-US"/>
              </w:rPr>
            </w:pPr>
            <w:r w:rsidRPr="0036611B">
              <w:rPr>
                <w:rFonts w:ascii="Times New Roman" w:hAnsi="Times New Roman" w:cs="Times New Roman"/>
                <w:color w:val="1F1F1F"/>
                <w:sz w:val="26"/>
                <w:szCs w:val="26"/>
                <w:shd w:val="clear" w:color="auto" w:fill="F8F9FA"/>
              </w:rPr>
              <w:sym w:font="Symbol" w:char="F02D"/>
            </w:r>
            <w:r w:rsidRPr="0036611B">
              <w:rPr>
                <w:rFonts w:ascii="Times New Roman" w:hAnsi="Times New Roman" w:cs="Times New Roman"/>
                <w:color w:val="1F1F1F"/>
                <w:sz w:val="26"/>
                <w:szCs w:val="26"/>
                <w:shd w:val="clear" w:color="auto" w:fill="F8F9FA"/>
                <w:lang w:val="en-US"/>
              </w:rPr>
              <w:t xml:space="preserve"> the conceptual foundations and key concepts of computer graphics, as well as its capabilities and areas of application; </w:t>
            </w:r>
            <w:r w:rsidRPr="0036611B">
              <w:rPr>
                <w:rFonts w:ascii="Times New Roman" w:hAnsi="Times New Roman" w:cs="Times New Roman"/>
                <w:color w:val="1F1F1F"/>
                <w:sz w:val="26"/>
                <w:szCs w:val="26"/>
                <w:shd w:val="clear" w:color="auto" w:fill="F8F9FA"/>
              </w:rPr>
              <w:sym w:font="Symbol" w:char="F02D"/>
            </w:r>
            <w:r w:rsidRPr="0036611B">
              <w:rPr>
                <w:rFonts w:ascii="Times New Roman" w:hAnsi="Times New Roman" w:cs="Times New Roman"/>
                <w:color w:val="1F1F1F"/>
                <w:sz w:val="26"/>
                <w:szCs w:val="26"/>
                <w:shd w:val="clear" w:color="auto" w:fill="F8F9FA"/>
                <w:lang w:val="en-US"/>
              </w:rPr>
              <w:t xml:space="preserve"> the existing types of computer graphics, the properties and quality of graphic images, and the main standards, interfaces, and formats used in computer graphics; </w:t>
            </w:r>
          </w:p>
          <w:p w:rsidR="000871D2" w:rsidRPr="0036611B" w:rsidRDefault="000871D2" w:rsidP="0036611B">
            <w:pPr>
              <w:pStyle w:val="HTML"/>
              <w:shd w:val="clear" w:color="auto" w:fill="F8F9FA"/>
              <w:rPr>
                <w:rFonts w:ascii="Times New Roman" w:hAnsi="Times New Roman" w:cs="Times New Roman"/>
                <w:sz w:val="26"/>
                <w:szCs w:val="26"/>
                <w:lang w:val="en-US"/>
              </w:rPr>
            </w:pPr>
            <w:r w:rsidRPr="0036611B">
              <w:rPr>
                <w:rFonts w:ascii="Times New Roman" w:hAnsi="Times New Roman" w:cs="Times New Roman"/>
                <w:color w:val="1F1F1F"/>
                <w:sz w:val="26"/>
                <w:szCs w:val="26"/>
                <w:shd w:val="clear" w:color="auto" w:fill="F8F9FA"/>
              </w:rPr>
              <w:sym w:font="Symbol" w:char="F02D"/>
            </w:r>
            <w:r w:rsidRPr="0036611B">
              <w:rPr>
                <w:rFonts w:ascii="Times New Roman" w:hAnsi="Times New Roman" w:cs="Times New Roman"/>
                <w:color w:val="1F1F1F"/>
                <w:sz w:val="26"/>
                <w:szCs w:val="26"/>
                <w:shd w:val="clear" w:color="auto" w:fill="F8F9FA"/>
                <w:lang w:val="en-US"/>
              </w:rPr>
              <w:t xml:space="preserve"> the key capabilities and techniques associated with modern raster and vector graphics software for solving practical tasks related to image preparation; </w:t>
            </w:r>
            <w:r w:rsidRPr="0036611B">
              <w:rPr>
                <w:rFonts w:ascii="Times New Roman" w:hAnsi="Times New Roman" w:cs="Times New Roman"/>
                <w:sz w:val="26"/>
                <w:szCs w:val="26"/>
                <w:lang w:val="en-US"/>
              </w:rPr>
              <w:t xml:space="preserve"> </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1F1F1F"/>
                <w:sz w:val="26"/>
                <w:szCs w:val="26"/>
                <w:lang w:eastAsia="ru-RU"/>
              </w:rPr>
            </w:pPr>
            <w:r w:rsidRPr="0036611B">
              <w:rPr>
                <w:rFonts w:ascii="Times New Roman" w:eastAsia="Times New Roman" w:hAnsi="Times New Roman" w:cs="Times New Roman"/>
                <w:b/>
                <w:color w:val="1F1F1F"/>
                <w:sz w:val="26"/>
                <w:szCs w:val="26"/>
                <w:lang w:eastAsia="ru-RU"/>
              </w:rPr>
              <w:t>be able to:</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eastAsia="ru-RU"/>
              </w:rPr>
            </w:pPr>
            <w:r w:rsidRPr="0036611B">
              <w:rPr>
                <w:rFonts w:ascii="Times New Roman" w:eastAsia="Times New Roman" w:hAnsi="Times New Roman" w:cs="Times New Roman"/>
                <w:color w:val="1F1F1F"/>
                <w:sz w:val="26"/>
                <w:szCs w:val="26"/>
                <w:lang w:eastAsia="ru-RU"/>
              </w:rPr>
              <w:sym w:font="Symbol" w:char="F02D"/>
            </w:r>
            <w:r w:rsidRPr="0036611B">
              <w:rPr>
                <w:rFonts w:ascii="Times New Roman" w:eastAsia="Times New Roman" w:hAnsi="Times New Roman" w:cs="Times New Roman"/>
                <w:color w:val="1F1F1F"/>
                <w:sz w:val="26"/>
                <w:szCs w:val="26"/>
                <w:lang w:eastAsia="ru-RU"/>
              </w:rPr>
              <w:tab/>
              <w:t>create and edit images using application software;</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eastAsia="ru-RU"/>
              </w:rPr>
            </w:pPr>
            <w:r w:rsidRPr="0036611B">
              <w:rPr>
                <w:rFonts w:ascii="Times New Roman" w:eastAsia="Times New Roman" w:hAnsi="Times New Roman" w:cs="Times New Roman"/>
                <w:color w:val="1F1F1F"/>
                <w:sz w:val="26"/>
                <w:szCs w:val="26"/>
                <w:lang w:eastAsia="ru-RU"/>
              </w:rPr>
              <w:sym w:font="Symbol" w:char="F02D"/>
            </w:r>
            <w:r w:rsidRPr="0036611B">
              <w:rPr>
                <w:rFonts w:ascii="Times New Roman" w:eastAsia="Times New Roman" w:hAnsi="Times New Roman" w:cs="Times New Roman"/>
                <w:color w:val="1F1F1F"/>
                <w:sz w:val="26"/>
                <w:szCs w:val="26"/>
                <w:lang w:eastAsia="ru-RU"/>
              </w:rPr>
              <w:tab/>
              <w:t>select the optimal method for creating and processing graphic information based on the specific task;</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1F1F1F"/>
                <w:sz w:val="26"/>
                <w:szCs w:val="26"/>
                <w:lang w:eastAsia="ru-RU"/>
              </w:rPr>
            </w:pPr>
            <w:r w:rsidRPr="0036611B">
              <w:rPr>
                <w:rFonts w:ascii="Times New Roman" w:eastAsia="Times New Roman" w:hAnsi="Times New Roman" w:cs="Times New Roman"/>
                <w:b/>
                <w:color w:val="1F1F1F"/>
                <w:sz w:val="26"/>
                <w:szCs w:val="26"/>
                <w:lang w:eastAsia="ru-RU"/>
              </w:rPr>
              <w:t>be proficient in:</w:t>
            </w:r>
          </w:p>
          <w:p w:rsidR="000871D2" w:rsidRPr="0036611B" w:rsidRDefault="000871D2"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36611B">
              <w:rPr>
                <w:rFonts w:ascii="Times New Roman" w:eastAsia="Times New Roman" w:hAnsi="Times New Roman" w:cs="Times New Roman"/>
                <w:color w:val="1F1F1F"/>
                <w:sz w:val="26"/>
                <w:szCs w:val="26"/>
                <w:lang w:eastAsia="ru-RU"/>
              </w:rPr>
              <w:sym w:font="Symbol" w:char="F02D"/>
            </w:r>
            <w:r w:rsidRPr="0036611B">
              <w:rPr>
                <w:rFonts w:ascii="Times New Roman" w:eastAsia="Times New Roman" w:hAnsi="Times New Roman" w:cs="Times New Roman"/>
                <w:color w:val="1F1F1F"/>
                <w:sz w:val="26"/>
                <w:szCs w:val="26"/>
                <w:lang w:eastAsia="ru-RU"/>
              </w:rPr>
              <w:tab/>
            </w:r>
            <w:proofErr w:type="gramStart"/>
            <w:r w:rsidRPr="0036611B">
              <w:rPr>
                <w:rFonts w:ascii="Times New Roman" w:eastAsia="Times New Roman" w:hAnsi="Times New Roman" w:cs="Times New Roman"/>
                <w:color w:val="1F1F1F"/>
                <w:sz w:val="26"/>
                <w:szCs w:val="26"/>
                <w:lang w:eastAsia="ru-RU"/>
              </w:rPr>
              <w:t>methods</w:t>
            </w:r>
            <w:proofErr w:type="gramEnd"/>
            <w:r w:rsidRPr="0036611B">
              <w:rPr>
                <w:rFonts w:ascii="Times New Roman" w:eastAsia="Times New Roman" w:hAnsi="Times New Roman" w:cs="Times New Roman"/>
                <w:color w:val="1F1F1F"/>
                <w:sz w:val="26"/>
                <w:szCs w:val="26"/>
                <w:lang w:eastAsia="ru-RU"/>
              </w:rPr>
              <w:t xml:space="preserve"> of using standard software applications to perform professional tasks.</w:t>
            </w:r>
          </w:p>
          <w:p w:rsidR="000871D2" w:rsidRPr="0036611B" w:rsidRDefault="000871D2" w:rsidP="0036611B">
            <w:pPr>
              <w:pStyle w:val="HTML"/>
              <w:shd w:val="clear" w:color="auto" w:fill="F8F9FA"/>
              <w:rPr>
                <w:rFonts w:ascii="Times New Roman" w:hAnsi="Times New Roman" w:cs="Times New Roman"/>
                <w:sz w:val="26"/>
                <w:szCs w:val="26"/>
                <w:lang w:val="en-US"/>
              </w:rPr>
            </w:pPr>
          </w:p>
        </w:tc>
      </w:tr>
      <w:tr w:rsidR="000871D2"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0871D2"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0871D2" w:rsidRPr="0036611B" w:rsidRDefault="000871D2" w:rsidP="0036611B">
            <w:pPr>
              <w:spacing w:after="0"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0871D2" w:rsidRPr="0036611B" w:rsidRDefault="000871D2" w:rsidP="0036611B">
            <w:pPr>
              <w:spacing w:after="0" w:line="240" w:lineRule="auto"/>
              <w:jc w:val="both"/>
              <w:rPr>
                <w:rFonts w:ascii="Times New Roman" w:hAnsi="Times New Roman" w:cs="Times New Roman"/>
                <w:sz w:val="26"/>
                <w:szCs w:val="26"/>
                <w:lang w:val="en-US"/>
              </w:rPr>
            </w:pP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871D2"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Всего часов – 120, из них:</w:t>
            </w:r>
          </w:p>
          <w:p w:rsidR="000871D2" w:rsidRPr="0036611B" w:rsidRDefault="000871D2"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sz w:val="26"/>
                <w:szCs w:val="26"/>
              </w:rPr>
              <w:t>аудиторных</w:t>
            </w:r>
            <w:proofErr w:type="gramEnd"/>
            <w:r w:rsidRPr="0036611B">
              <w:rPr>
                <w:rFonts w:ascii="Times New Roman" w:hAnsi="Times New Roman" w:cs="Times New Roman"/>
                <w:sz w:val="26"/>
                <w:szCs w:val="26"/>
              </w:rPr>
              <w:t xml:space="preserve"> – 42 часа.</w:t>
            </w:r>
          </w:p>
          <w:p w:rsidR="000871D2" w:rsidRPr="0036611B" w:rsidRDefault="000871D2" w:rsidP="0036611B">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Total hours – 120, of which:</w:t>
            </w:r>
          </w:p>
          <w:p w:rsidR="000871D2" w:rsidRPr="0036611B" w:rsidRDefault="000871D2"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classroom</w:t>
            </w:r>
            <w:proofErr w:type="gramEnd"/>
            <w:r w:rsidRPr="0036611B">
              <w:rPr>
                <w:rFonts w:ascii="Times New Roman" w:hAnsi="Times New Roman" w:cs="Times New Roman"/>
                <w:sz w:val="26"/>
                <w:szCs w:val="26"/>
                <w:lang w:val="en-US"/>
              </w:rPr>
              <w:t xml:space="preserve"> hours – 42.</w:t>
            </w:r>
          </w:p>
          <w:p w:rsidR="000871D2" w:rsidRPr="0036611B" w:rsidRDefault="000871D2" w:rsidP="0036611B">
            <w:pPr>
              <w:spacing w:after="0" w:line="240" w:lineRule="auto"/>
              <w:rPr>
                <w:rFonts w:ascii="Times New Roman" w:hAnsi="Times New Roman" w:cs="Times New Roman"/>
                <w:sz w:val="26"/>
                <w:szCs w:val="26"/>
                <w:lang w:val="en-US"/>
              </w:rPr>
            </w:pPr>
          </w:p>
        </w:tc>
      </w:tr>
      <w:tr w:rsidR="000871D2"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 семестр – зачет</w:t>
            </w:r>
          </w:p>
        </w:tc>
        <w:tc>
          <w:tcPr>
            <w:tcW w:w="5979"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rPr>
                <w:rFonts w:ascii="Times New Roman" w:eastAsia="Times New Roman" w:hAnsi="Times New Roman" w:cs="Times New Roman"/>
                <w:sz w:val="26"/>
                <w:szCs w:val="26"/>
                <w:lang w:val="en-US"/>
              </w:rPr>
            </w:pPr>
            <w:r w:rsidRPr="0036611B">
              <w:rPr>
                <w:rFonts w:ascii="Times New Roman" w:hAnsi="Times New Roman" w:cs="Times New Roman"/>
                <w:sz w:val="26"/>
                <w:szCs w:val="26"/>
                <w:lang w:val="en-US"/>
              </w:rPr>
              <w:t>Form of interim assessment:</w:t>
            </w: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 semester – credit</w:t>
            </w:r>
          </w:p>
          <w:p w:rsidR="000871D2" w:rsidRPr="0036611B" w:rsidRDefault="000871D2" w:rsidP="0036611B">
            <w:pPr>
              <w:spacing w:after="0" w:line="240" w:lineRule="auto"/>
              <w:rPr>
                <w:rFonts w:ascii="Times New Roman" w:hAnsi="Times New Roman" w:cs="Times New Roman"/>
                <w:sz w:val="26"/>
                <w:szCs w:val="26"/>
                <w:lang w:val="en-US"/>
              </w:rPr>
            </w:pP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Pr="0036611B"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«Основы нутрициологии, гигиены и санитарии в индустрии питания»</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«Контроль и управление качеством пищевой продукции»</w:t>
      </w:r>
      <w:r w:rsidRPr="0036611B">
        <w:rPr>
          <w:rFonts w:ascii="Times New Roman" w:hAnsi="Times New Roman" w:cs="Times New Roman"/>
          <w:sz w:val="26"/>
          <w:szCs w:val="26"/>
        </w:rPr>
        <w:t xml:space="preserve"> / </w:t>
      </w:r>
    </w:p>
    <w:p w:rsidR="000871D2" w:rsidRDefault="000871D2"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Fundamentals of nutrition, hygiene and sanitation in the food industry»</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«Food Quality Control and</w:t>
      </w:r>
      <w:r w:rsidRPr="0036611B">
        <w:rPr>
          <w:rFonts w:ascii="Times New Roman" w:hAnsi="Times New Roman" w:cs="Times New Roman"/>
          <w:b/>
          <w:sz w:val="26"/>
          <w:szCs w:val="26"/>
          <w:shd w:val="clear" w:color="auto" w:fill="F0F4F9"/>
          <w:lang w:val="en-US"/>
        </w:rPr>
        <w:t xml:space="preserve"> </w:t>
      </w:r>
      <w:r w:rsidRPr="0036611B">
        <w:rPr>
          <w:rFonts w:ascii="Times New Roman" w:hAnsi="Times New Roman" w:cs="Times New Roman"/>
          <w:b/>
          <w:sz w:val="26"/>
          <w:szCs w:val="26"/>
          <w:lang w:val="en-US"/>
        </w:rPr>
        <w:t>Managemen</w:t>
      </w:r>
      <w:r w:rsidRPr="0036611B">
        <w:rPr>
          <w:rFonts w:ascii="Times New Roman" w:hAnsi="Times New Roman" w:cs="Times New Roman"/>
          <w:b/>
          <w:sz w:val="26"/>
          <w:szCs w:val="26"/>
          <w:shd w:val="clear" w:color="auto" w:fill="F0F4F9"/>
          <w:lang w:val="en-US"/>
        </w:rPr>
        <w:t>t</w:t>
      </w:r>
      <w:r w:rsidRPr="0036611B">
        <w:rPr>
          <w:rFonts w:ascii="Times New Roman" w:hAnsi="Times New Roman" w:cs="Times New Roman"/>
          <w:b/>
          <w:sz w:val="26"/>
          <w:szCs w:val="26"/>
          <w:lang w:val="en-US"/>
        </w:rPr>
        <w:t>»:</w:t>
      </w:r>
    </w:p>
    <w:p w:rsidR="00730981" w:rsidRPr="00730981" w:rsidRDefault="00730981" w:rsidP="0036611B">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jc w:val="both"/>
              <w:rPr>
                <w:rFonts w:ascii="Times New Roman" w:hAnsi="Times New Roman" w:cs="Times New Roman"/>
                <w:bCs/>
                <w:sz w:val="26"/>
                <w:szCs w:val="26"/>
              </w:rPr>
            </w:pPr>
            <w:proofErr w:type="gramStart"/>
            <w:r w:rsidRPr="0036611B">
              <w:rPr>
                <w:rFonts w:ascii="Times New Roman" w:hAnsi="Times New Roman" w:cs="Times New Roman"/>
                <w:sz w:val="26"/>
                <w:szCs w:val="26"/>
              </w:rPr>
              <w:t xml:space="preserve">Основы нутрициологии, гигиены и санитарии в индустрии питания - это комплексная профессиональная дисциплина, направленная на </w:t>
            </w:r>
            <w:r w:rsidRPr="0036611B">
              <w:rPr>
                <w:rStyle w:val="fontstyle01"/>
                <w:sz w:val="26"/>
                <w:szCs w:val="26"/>
              </w:rPr>
              <w:t xml:space="preserve">формирование </w:t>
            </w:r>
            <w:r w:rsidRPr="0036611B">
              <w:rPr>
                <w:rFonts w:ascii="Times New Roman" w:hAnsi="Times New Roman" w:cs="Times New Roman"/>
                <w:sz w:val="26"/>
                <w:szCs w:val="26"/>
              </w:rPr>
              <w:t xml:space="preserve">научного и практического мышления в области гигиены питания; в формировании научных знаний: </w:t>
            </w:r>
            <w:r w:rsidRPr="0036611B">
              <w:rPr>
                <w:rFonts w:ascii="Times New Roman" w:hAnsi="Times New Roman" w:cs="Times New Roman"/>
                <w:bCs/>
                <w:sz w:val="26"/>
                <w:szCs w:val="26"/>
              </w:rPr>
              <w:t>о</w:t>
            </w:r>
            <w:r w:rsidRPr="0036611B">
              <w:rPr>
                <w:rFonts w:ascii="Times New Roman" w:hAnsi="Times New Roman" w:cs="Times New Roman"/>
                <w:b/>
                <w:bCs/>
                <w:sz w:val="26"/>
                <w:szCs w:val="26"/>
              </w:rPr>
              <w:t xml:space="preserve"> </w:t>
            </w:r>
            <w:r w:rsidRPr="0036611B">
              <w:rPr>
                <w:rFonts w:ascii="Times New Roman" w:hAnsi="Times New Roman" w:cs="Times New Roman"/>
                <w:sz w:val="26"/>
                <w:szCs w:val="26"/>
              </w:rPr>
              <w:t xml:space="preserve">влиянии пищевых компонентов и факторов внешней среды на здоровье человека; о гигиенических нормах и требованиях, направленных на устранение вредно действующих факторов; о гигиенической и санитарной безопасности </w:t>
            </w:r>
            <w:r w:rsidRPr="0036611B">
              <w:rPr>
                <w:rFonts w:ascii="Times New Roman" w:hAnsi="Times New Roman" w:cs="Times New Roman"/>
                <w:bCs/>
                <w:sz w:val="26"/>
                <w:szCs w:val="26"/>
              </w:rPr>
              <w:t>продовольственного сырья и пищевых продуктов.</w:t>
            </w:r>
            <w:proofErr w:type="gramEnd"/>
          </w:p>
          <w:p w:rsidR="000871D2" w:rsidRPr="0036611B" w:rsidRDefault="000871D2"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Cs/>
                <w:sz w:val="26"/>
                <w:szCs w:val="26"/>
              </w:rPr>
              <w:t xml:space="preserve">Целью </w:t>
            </w:r>
            <w:r w:rsidRPr="0036611B">
              <w:rPr>
                <w:rFonts w:ascii="Times New Roman" w:hAnsi="Times New Roman" w:cs="Times New Roman"/>
                <w:sz w:val="26"/>
                <w:szCs w:val="26"/>
              </w:rPr>
              <w:t>преподавания учебной дисциплины является</w:t>
            </w:r>
            <w:r w:rsidRPr="0036611B">
              <w:rPr>
                <w:rFonts w:ascii="Times New Roman" w:hAnsi="Times New Roman" w:cs="Times New Roman"/>
                <w:b/>
                <w:sz w:val="26"/>
                <w:szCs w:val="26"/>
              </w:rPr>
              <w:t xml:space="preserve"> </w:t>
            </w:r>
            <w:r w:rsidRPr="0036611B">
              <w:rPr>
                <w:rFonts w:ascii="Times New Roman" w:hAnsi="Times New Roman" w:cs="Times New Roman"/>
                <w:sz w:val="26"/>
                <w:szCs w:val="26"/>
              </w:rPr>
              <w:t xml:space="preserve">формирование у студентов профессиональных компетенций, направленных на сохранение и укрепление здоровья </w:t>
            </w:r>
            <w:proofErr w:type="gramStart"/>
            <w:r w:rsidRPr="0036611B">
              <w:rPr>
                <w:rFonts w:ascii="Times New Roman" w:hAnsi="Times New Roman" w:cs="Times New Roman"/>
                <w:sz w:val="26"/>
                <w:szCs w:val="26"/>
              </w:rPr>
              <w:t>населения</w:t>
            </w:r>
            <w:proofErr w:type="gramEnd"/>
            <w:r w:rsidRPr="0036611B">
              <w:rPr>
                <w:rFonts w:ascii="Times New Roman" w:hAnsi="Times New Roman" w:cs="Times New Roman"/>
                <w:sz w:val="26"/>
                <w:szCs w:val="26"/>
              </w:rPr>
              <w:t xml:space="preserve"> и профилактику заболеваний, связанных с пищевыми продуктами.</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Fundamentals of Nutrition, Hygiene, and Sanitation in the Food Industry is a comprehensive professional discipline aimed at developing scientific and practical thinking in the field of food hygiene; developing scientific knowledge on the impact of food components and environmental factors on human health; hygienic standards and requirements aimed at eliminating harmful factors; and the hygienic and sanitary safety of food raw materials and food products.</w:t>
            </w:r>
          </w:p>
          <w:p w:rsidR="000871D2" w:rsidRPr="0036611B" w:rsidRDefault="000871D2"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goal of this course is to develop students' professional competencies aimed at maintaining and improving public health and preventing food-related diseases.</w:t>
            </w:r>
          </w:p>
        </w:tc>
      </w:tr>
      <w:tr w:rsidR="000871D2" w:rsidRPr="0036611B" w:rsidTr="000871D2">
        <w:trPr>
          <w:trHeight w:val="407"/>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СК-11</w:t>
            </w:r>
            <w:r w:rsidRPr="0036611B">
              <w:rPr>
                <w:rFonts w:ascii="Times New Roman" w:hAnsi="Times New Roman" w:cs="Times New Roman"/>
                <w:sz w:val="26"/>
                <w:szCs w:val="26"/>
              </w:rPr>
              <w:t xml:space="preserve">: выполнять мероприятия по обеспечению безвредности пищевых продуктов для здоровья человека, осуществлять </w:t>
            </w:r>
            <w:proofErr w:type="gramStart"/>
            <w:r w:rsidRPr="0036611B">
              <w:rPr>
                <w:rFonts w:ascii="Times New Roman" w:hAnsi="Times New Roman" w:cs="Times New Roman"/>
                <w:sz w:val="26"/>
                <w:szCs w:val="26"/>
              </w:rPr>
              <w:t>контроль за</w:t>
            </w:r>
            <w:proofErr w:type="gramEnd"/>
            <w:r w:rsidRPr="0036611B">
              <w:rPr>
                <w:rFonts w:ascii="Times New Roman" w:hAnsi="Times New Roman" w:cs="Times New Roman"/>
                <w:sz w:val="26"/>
                <w:szCs w:val="26"/>
              </w:rPr>
              <w:t xml:space="preserve"> соблюдением гигиенических норм и санитарно-противоэпидемических правил при производстве, хранении, транспортировании и реализации продуктов питания.</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0871D2" w:rsidRPr="0036611B" w:rsidRDefault="000871D2"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S</w:t>
            </w:r>
            <w:r w:rsidRPr="0036611B">
              <w:rPr>
                <w:rFonts w:ascii="Times New Roman" w:hAnsi="Times New Roman" w:cs="Times New Roman"/>
                <w:b/>
                <w:sz w:val="26"/>
                <w:szCs w:val="26"/>
              </w:rPr>
              <w:t>С</w:t>
            </w:r>
            <w:r w:rsidRPr="0036611B">
              <w:rPr>
                <w:rFonts w:ascii="Times New Roman" w:hAnsi="Times New Roman" w:cs="Times New Roman"/>
                <w:b/>
                <w:sz w:val="26"/>
                <w:szCs w:val="26"/>
                <w:lang w:val="en-US"/>
              </w:rPr>
              <w:t>-11:</w:t>
            </w:r>
            <w:r w:rsidRPr="0036611B">
              <w:rPr>
                <w:rFonts w:ascii="Times New Roman" w:hAnsi="Times New Roman" w:cs="Times New Roman"/>
                <w:sz w:val="26"/>
                <w:szCs w:val="26"/>
                <w:lang w:val="en-US"/>
              </w:rPr>
              <w:t xml:space="preserve"> carry out measures to ensure the safety of food products for human health, monitor compliance with hygiene standards and sanitary and anti-epidemic rules during the production, storage, transportation and sale of food products.</w:t>
            </w:r>
          </w:p>
        </w:tc>
      </w:tr>
      <w:tr w:rsidR="000871D2" w:rsidRPr="0036611B" w:rsidTr="000871D2">
        <w:trPr>
          <w:trHeight w:val="424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numPr>
                <w:ilvl w:val="12"/>
                <w:numId w:val="0"/>
              </w:num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категории курса, терминологию и понятия;</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основные законодательные и нормативно-правовые акты в области санитарии и гигиены;</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цели и задачи нутрициологии, гигиены и санитарии;</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гигиенические основы питания;</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функции пищеварительной системы;</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научные теории питания;</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важнейшие процессы, вызываемые микроорганизмами в пищевых продуктах и их практическое значение;</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пищевые заболевания и меры их профилактики;</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гигиенические требования к пищевым продуктам;</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влияние факторов окружающей среды на здоровье человека;</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положения гигиены труда и правила личной гигиены;</w:t>
            </w:r>
          </w:p>
          <w:p w:rsidR="000871D2" w:rsidRPr="0036611B" w:rsidRDefault="000871D2" w:rsidP="0036611B">
            <w:pPr>
              <w:numPr>
                <w:ilvl w:val="1"/>
                <w:numId w:val="28"/>
              </w:numPr>
              <w:tabs>
                <w:tab w:val="left" w:pos="430"/>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основные гигиенические требования к проектированию, строительству, функционированию предприятий индустрии питания.</w:t>
            </w:r>
          </w:p>
          <w:p w:rsidR="000871D2" w:rsidRPr="0036611B" w:rsidRDefault="000871D2" w:rsidP="0036611B">
            <w:pPr>
              <w:spacing w:after="0" w:line="240" w:lineRule="auto"/>
              <w:ind w:firstLine="425"/>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0871D2" w:rsidRPr="0036611B" w:rsidRDefault="000871D2" w:rsidP="0036611B">
            <w:pPr>
              <w:tabs>
                <w:tab w:val="left" w:pos="479"/>
              </w:tabs>
              <w:spacing w:after="0" w:line="240" w:lineRule="auto"/>
              <w:ind w:firstLine="288"/>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проводить гигиеническую оценку адекватности фактического питания;</w:t>
            </w:r>
          </w:p>
          <w:p w:rsidR="000871D2" w:rsidRPr="0036611B" w:rsidRDefault="000871D2" w:rsidP="0036611B">
            <w:pPr>
              <w:tabs>
                <w:tab w:val="left" w:pos="479"/>
              </w:tabs>
              <w:spacing w:after="0" w:line="240" w:lineRule="auto"/>
              <w:ind w:firstLine="288"/>
              <w:jc w:val="both"/>
              <w:rPr>
                <w:rFonts w:ascii="Times New Roman" w:hAnsi="Times New Roman" w:cs="Times New Roman"/>
                <w:b/>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составлять рациональные суточные рационы питания;</w:t>
            </w:r>
          </w:p>
          <w:p w:rsidR="000871D2" w:rsidRPr="0036611B" w:rsidRDefault="000871D2" w:rsidP="0036611B">
            <w:pPr>
              <w:tabs>
                <w:tab w:val="left" w:pos="479"/>
              </w:tabs>
              <w:spacing w:after="0" w:line="240" w:lineRule="auto"/>
              <w:ind w:firstLine="288"/>
              <w:jc w:val="both"/>
              <w:rPr>
                <w:rFonts w:ascii="Times New Roman" w:hAnsi="Times New Roman" w:cs="Times New Roman"/>
                <w:sz w:val="26"/>
                <w:szCs w:val="26"/>
              </w:rPr>
            </w:pPr>
            <w:r w:rsidRPr="0036611B">
              <w:rPr>
                <w:rFonts w:ascii="Times New Roman" w:hAnsi="Times New Roman" w:cs="Times New Roman"/>
                <w:sz w:val="26"/>
                <w:szCs w:val="26"/>
              </w:rPr>
              <w:t>-</w:t>
            </w:r>
            <w:r w:rsidRPr="0036611B">
              <w:rPr>
                <w:rFonts w:ascii="Times New Roman" w:hAnsi="Times New Roman" w:cs="Times New Roman"/>
                <w:sz w:val="26"/>
                <w:szCs w:val="26"/>
              </w:rPr>
              <w:tab/>
              <w:t>использовать санитарные нормы и правила для организации торгово-технологического процесса в индустрии питания.</w:t>
            </w:r>
          </w:p>
          <w:p w:rsidR="000871D2" w:rsidRPr="0036611B" w:rsidRDefault="000871D2" w:rsidP="0036611B">
            <w:pPr>
              <w:tabs>
                <w:tab w:val="left" w:pos="479"/>
              </w:tabs>
              <w:spacing w:after="0" w:line="240" w:lineRule="auto"/>
              <w:ind w:firstLine="288"/>
              <w:jc w:val="both"/>
              <w:rPr>
                <w:rFonts w:ascii="Times New Roman" w:hAnsi="Times New Roman" w:cs="Times New Roman"/>
                <w:b/>
                <w:sz w:val="26"/>
                <w:szCs w:val="26"/>
              </w:rPr>
            </w:pPr>
            <w:r w:rsidRPr="0036611B">
              <w:rPr>
                <w:rFonts w:ascii="Times New Roman" w:hAnsi="Times New Roman" w:cs="Times New Roman"/>
                <w:b/>
                <w:sz w:val="26"/>
                <w:szCs w:val="26"/>
              </w:rPr>
              <w:lastRenderedPageBreak/>
              <w:t>иметь навык:</w:t>
            </w:r>
          </w:p>
          <w:p w:rsidR="000871D2" w:rsidRPr="0036611B" w:rsidRDefault="000871D2" w:rsidP="0036611B">
            <w:pPr>
              <w:numPr>
                <w:ilvl w:val="1"/>
                <w:numId w:val="28"/>
              </w:numPr>
              <w:tabs>
                <w:tab w:val="left" w:pos="479"/>
              </w:tabs>
              <w:spacing w:after="0" w:line="240" w:lineRule="auto"/>
              <w:ind w:left="0" w:firstLine="288"/>
              <w:jc w:val="both"/>
              <w:rPr>
                <w:rFonts w:ascii="Times New Roman" w:hAnsi="Times New Roman" w:cs="Times New Roman"/>
                <w:sz w:val="26"/>
                <w:szCs w:val="26"/>
              </w:rPr>
            </w:pPr>
            <w:r w:rsidRPr="0036611B">
              <w:rPr>
                <w:rFonts w:ascii="Times New Roman" w:hAnsi="Times New Roman" w:cs="Times New Roman"/>
                <w:sz w:val="26"/>
                <w:szCs w:val="26"/>
              </w:rPr>
              <w:t>расчёта пищевой и энергетической ценности пищевых продуктов;</w:t>
            </w:r>
          </w:p>
          <w:p w:rsidR="000871D2" w:rsidRPr="0036611B" w:rsidRDefault="000871D2" w:rsidP="0036611B">
            <w:pPr>
              <w:numPr>
                <w:ilvl w:val="1"/>
                <w:numId w:val="28"/>
              </w:numPr>
              <w:tabs>
                <w:tab w:val="left" w:pos="479"/>
              </w:tabs>
              <w:spacing w:after="0" w:line="240" w:lineRule="auto"/>
              <w:ind w:left="0" w:firstLine="288"/>
              <w:jc w:val="both"/>
              <w:rPr>
                <w:rFonts w:ascii="Times New Roman" w:eastAsia="Times New Roman" w:hAnsi="Times New Roman" w:cs="Times New Roman"/>
                <w:sz w:val="26"/>
                <w:szCs w:val="26"/>
                <w:lang w:eastAsia="ru-RU"/>
              </w:rPr>
            </w:pPr>
            <w:r w:rsidRPr="0036611B">
              <w:rPr>
                <w:rFonts w:ascii="Times New Roman" w:hAnsi="Times New Roman" w:cs="Times New Roman"/>
                <w:sz w:val="26"/>
                <w:szCs w:val="26"/>
              </w:rPr>
              <w:t>расчета энергетической ценности и качественного состава рациона питания.</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to know:</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 </w:t>
            </w:r>
            <w:r w:rsidRPr="0036611B">
              <w:rPr>
                <w:rFonts w:ascii="Times New Roman" w:hAnsi="Times New Roman" w:cs="Times New Roman"/>
                <w:sz w:val="26"/>
                <w:szCs w:val="26"/>
                <w:lang w:val="en-US"/>
              </w:rPr>
              <w:t>course categories, terminology, and concepts;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key legislative and regulatory acts in the field of sanitation and hygiene;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goals and objectives of nutrition, hygiene, and sanitation;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hygienic principles of nutrition;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functions of the digestive system;</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scientific theories of nutrition;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key processes caused by microorganisms in food products and their practical significance;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foodborne diseases and measures for their prevention;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hygienic requirements for food products;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impact of environmental factors on human health;</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occupational hygiene regulations and personal hygiene rules;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basic</w:t>
            </w:r>
            <w:proofErr w:type="gramEnd"/>
            <w:r w:rsidRPr="0036611B">
              <w:rPr>
                <w:rFonts w:ascii="Times New Roman" w:hAnsi="Times New Roman" w:cs="Times New Roman"/>
                <w:sz w:val="26"/>
                <w:szCs w:val="26"/>
                <w:lang w:val="en-US"/>
              </w:rPr>
              <w:t xml:space="preserve"> hygienic requirements for the design, construction, and operation of food industry enterprises.</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b/>
                <w:sz w:val="26"/>
                <w:szCs w:val="26"/>
                <w:shd w:val="clear" w:color="auto" w:fill="F0F4F9"/>
                <w:lang w:val="en-US"/>
              </w:rPr>
            </w:pPr>
            <w:r w:rsidRPr="0036611B">
              <w:rPr>
                <w:rStyle w:val="rynqvb"/>
                <w:rFonts w:ascii="Times New Roman" w:hAnsi="Times New Roman" w:cs="Times New Roman"/>
                <w:b/>
                <w:sz w:val="26"/>
                <w:szCs w:val="26"/>
                <w:shd w:val="clear" w:color="auto" w:fill="F0F4F9"/>
                <w:lang w:val="en-US"/>
              </w:rPr>
              <w:t>to be able to:</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conduct a hygienic assessment of the adequacy of actual nutrition;</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develop rational daily food rations;</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use sanitary norms and regulations to organize the trade and technological process in the food industry.</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b/>
                <w:sz w:val="26"/>
                <w:szCs w:val="26"/>
                <w:shd w:val="clear" w:color="auto" w:fill="F0F4F9"/>
                <w:lang w:val="en-US"/>
              </w:rPr>
            </w:pPr>
            <w:r w:rsidRPr="0036611B">
              <w:rPr>
                <w:rStyle w:val="rynqvb"/>
                <w:rFonts w:ascii="Times New Roman" w:hAnsi="Times New Roman" w:cs="Times New Roman"/>
                <w:b/>
                <w:sz w:val="26"/>
                <w:szCs w:val="26"/>
                <w:shd w:val="clear" w:color="auto" w:fill="F0F4F9"/>
                <w:lang w:val="en-US"/>
              </w:rPr>
              <w:t>have the skill to:</w:t>
            </w:r>
          </w:p>
          <w:p w:rsidR="000871D2" w:rsidRPr="0036611B" w:rsidRDefault="000871D2"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calculating the nutritional and energy value of food products;</w:t>
            </w:r>
          </w:p>
          <w:p w:rsidR="000871D2" w:rsidRPr="0036611B" w:rsidRDefault="000871D2" w:rsidP="0036611B">
            <w:pPr>
              <w:pStyle w:val="a3"/>
              <w:tabs>
                <w:tab w:val="left" w:pos="289"/>
              </w:tabs>
              <w:spacing w:after="0" w:line="240" w:lineRule="auto"/>
              <w:ind w:left="6"/>
              <w:jc w:val="both"/>
              <w:rPr>
                <w:rFonts w:ascii="Times New Roman" w:hAnsi="Times New Roman" w:cs="Times New Roman"/>
                <w:sz w:val="26"/>
                <w:szCs w:val="26"/>
                <w:lang w:val="en-US"/>
              </w:rPr>
            </w:pPr>
            <w:r w:rsidRPr="0036611B">
              <w:rPr>
                <w:rStyle w:val="rynqvb"/>
                <w:rFonts w:ascii="Times New Roman" w:hAnsi="Times New Roman" w:cs="Times New Roman"/>
                <w:sz w:val="26"/>
                <w:szCs w:val="26"/>
                <w:shd w:val="clear" w:color="auto" w:fill="F0F4F9"/>
                <w:lang w:val="en-US"/>
              </w:rPr>
              <w:t>- calculating the energy value and qualitative composition of the diet.</w:t>
            </w:r>
          </w:p>
        </w:tc>
      </w:tr>
      <w:tr w:rsidR="000871D2"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r>
      <w:tr w:rsidR="000871D2"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основывается на учебной </w:t>
            </w:r>
            <w:proofErr w:type="gramStart"/>
            <w:r w:rsidRPr="0036611B">
              <w:rPr>
                <w:rFonts w:ascii="Times New Roman" w:hAnsi="Times New Roman" w:cs="Times New Roman"/>
                <w:sz w:val="26"/>
                <w:szCs w:val="26"/>
              </w:rPr>
              <w:t>дисциплинах</w:t>
            </w:r>
            <w:proofErr w:type="gramEnd"/>
            <w:r w:rsidRPr="0036611B">
              <w:rPr>
                <w:rFonts w:ascii="Times New Roman" w:hAnsi="Times New Roman" w:cs="Times New Roman"/>
                <w:sz w:val="26"/>
                <w:szCs w:val="26"/>
              </w:rPr>
              <w:t xml:space="preserve"> «Основы пищевой инженерии», «Инженерия упаковки пищевых продуктов», «Инженерия безопасности пищевых продуктов».</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is based on the academic disciplines “Fundamentals of Food Engineering”, “Food Packaging Engineering”, “Food Safety Engineering”.</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0871D2"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 самостоятельная работа – 48 часов.</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42 hours;</w:t>
            </w:r>
          </w:p>
          <w:p w:rsidR="000871D2" w:rsidRPr="0036611B" w:rsidRDefault="000871D2"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work – 48 hours.</w:t>
            </w:r>
          </w:p>
        </w:tc>
      </w:tr>
      <w:tr w:rsidR="000871D2"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0871D2" w:rsidRPr="0036611B" w:rsidRDefault="000871D2"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0871D2" w:rsidRPr="0036611B" w:rsidRDefault="000871D2" w:rsidP="0036611B">
            <w:pPr>
              <w:spacing w:after="0" w:line="240" w:lineRule="auto"/>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0871D2" w:rsidRPr="0036611B" w:rsidRDefault="000871D2"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forms include in-class assessments or tests on course topics, lab assignments, essays, and presentations.</w:t>
            </w:r>
          </w:p>
          <w:p w:rsidR="000871D2" w:rsidRPr="0036611B" w:rsidRDefault="000871D2"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Interim assessment forms include credits.</w:t>
            </w: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0871D2" w:rsidRPr="0036611B" w:rsidRDefault="000871D2" w:rsidP="0036611B">
      <w:pPr>
        <w:spacing w:after="0" w:line="240" w:lineRule="auto"/>
        <w:jc w:val="center"/>
        <w:rPr>
          <w:rFonts w:ascii="Times New Roman" w:hAnsi="Times New Roman" w:cs="Times New Roman"/>
          <w:color w:val="FF0000"/>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«Основы пищевой инженерии»</w:t>
      </w:r>
      <w:r w:rsidRPr="0036611B">
        <w:rPr>
          <w:rFonts w:ascii="Times New Roman" w:hAnsi="Times New Roman" w:cs="Times New Roman"/>
          <w:sz w:val="26"/>
          <w:szCs w:val="26"/>
        </w:rPr>
        <w:t>, модуль</w:t>
      </w:r>
      <w:r w:rsidRPr="0036611B">
        <w:rPr>
          <w:rFonts w:ascii="Times New Roman" w:hAnsi="Times New Roman" w:cs="Times New Roman"/>
          <w:color w:val="FF0000"/>
          <w:sz w:val="26"/>
          <w:szCs w:val="26"/>
        </w:rPr>
        <w:t xml:space="preserve"> </w:t>
      </w:r>
      <w:r w:rsidRPr="0036611B">
        <w:rPr>
          <w:rFonts w:ascii="Times New Roman" w:hAnsi="Times New Roman" w:cs="Times New Roman"/>
          <w:b/>
          <w:sz w:val="26"/>
          <w:szCs w:val="26"/>
        </w:rPr>
        <w:t>«Инженерия»</w:t>
      </w:r>
      <w:r w:rsidRPr="0036611B">
        <w:rPr>
          <w:rFonts w:ascii="Times New Roman" w:hAnsi="Times New Roman" w:cs="Times New Roman"/>
          <w:color w:val="FF0000"/>
          <w:sz w:val="26"/>
          <w:szCs w:val="26"/>
        </w:rPr>
        <w:t xml:space="preserve"> / </w:t>
      </w:r>
    </w:p>
    <w:p w:rsidR="000871D2" w:rsidRDefault="000871D2"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Fundamentals of Food Engineering»</w:t>
      </w:r>
      <w:r w:rsidRPr="0036611B">
        <w:rPr>
          <w:rFonts w:ascii="Times New Roman" w:hAnsi="Times New Roman" w:cs="Times New Roman"/>
          <w:sz w:val="26"/>
          <w:szCs w:val="26"/>
          <w:lang w:val="en-US"/>
        </w:rPr>
        <w:t>,</w:t>
      </w:r>
      <w:r w:rsidRPr="0036611B">
        <w:rPr>
          <w:rFonts w:ascii="Times New Roman" w:hAnsi="Times New Roman" w:cs="Times New Roman"/>
          <w:color w:val="FF0000"/>
          <w:sz w:val="26"/>
          <w:szCs w:val="26"/>
          <w:lang w:val="en-US"/>
        </w:rPr>
        <w:t xml:space="preserve"> </w:t>
      </w:r>
      <w:r w:rsidRPr="0036611B">
        <w:rPr>
          <w:rFonts w:ascii="Times New Roman" w:hAnsi="Times New Roman" w:cs="Times New Roman"/>
          <w:sz w:val="26"/>
          <w:szCs w:val="26"/>
          <w:lang w:val="en-US"/>
        </w:rPr>
        <w:t xml:space="preserve">module </w:t>
      </w:r>
      <w:r w:rsidRPr="0036611B">
        <w:rPr>
          <w:rFonts w:ascii="Times New Roman" w:hAnsi="Times New Roman" w:cs="Times New Roman"/>
          <w:b/>
          <w:sz w:val="26"/>
          <w:szCs w:val="26"/>
          <w:lang w:val="en-US"/>
        </w:rPr>
        <w:t>«Engineering»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Основы пищевой инженерии − это междисциплинарная область, применяющая принципы физики, химии, биологии и математики для переработки, хранения, упаковки и распределения продуктов питания. Целью дисциплины является получение теоретической основы для изучения блока технологических и товароведных специальных дисциплин по профилизации специальности.</w:t>
            </w:r>
          </w:p>
          <w:p w:rsidR="000871D2" w:rsidRPr="0036611B" w:rsidRDefault="000871D2" w:rsidP="0036611B">
            <w:pPr>
              <w:spacing w:after="0" w:line="240" w:lineRule="auto"/>
              <w:jc w:val="both"/>
              <w:rPr>
                <w:rFonts w:ascii="Times New Roman" w:hAnsi="Times New Roman" w:cs="Times New Roman"/>
                <w:sz w:val="26"/>
                <w:szCs w:val="26"/>
                <w:highlight w:val="yellow"/>
              </w:rPr>
            </w:pPr>
            <w:proofErr w:type="gramStart"/>
            <w:r w:rsidRPr="0036611B">
              <w:rPr>
                <w:rFonts w:ascii="Times New Roman" w:hAnsi="Times New Roman" w:cs="Times New Roman"/>
                <w:sz w:val="26"/>
                <w:szCs w:val="26"/>
              </w:rPr>
              <w:t>Основные задачи учебной дисциплины состоят формировании знаний: об основных физических свойствах и химическом составе пищевых систем (сырья, полуфабрикатов, готовой продукции); о роли основных компонентов пищевых систем в формировании качественных характеристик продуктов питания; об основных технологических приемах обработки сырья и полуфабрикатов при производстве продуктов питания.</w:t>
            </w:r>
            <w:proofErr w:type="gramEnd"/>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Fundamentals of Food Engineering is</w:t>
            </w:r>
            <w:proofErr w:type="gramEnd"/>
            <w:r w:rsidRPr="0036611B">
              <w:rPr>
                <w:rFonts w:ascii="Times New Roman" w:hAnsi="Times New Roman" w:cs="Times New Roman"/>
                <w:sz w:val="26"/>
                <w:szCs w:val="26"/>
                <w:lang w:val="en-US"/>
              </w:rPr>
              <w:t xml:space="preserve"> an interdisciplinary field that applies principles of physics, chemistry, biology, and mathematics to the processing, storage, packaging, and distribution of food products. The course aims to provide a theoretical foundation for studying a range of technological and commodity science disciplines relevant to the specialization.</w:t>
            </w:r>
          </w:p>
          <w:p w:rsidR="000871D2" w:rsidRPr="0036611B" w:rsidRDefault="000871D2"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main objectives of the academic discipline are to develop knowledge of: the basic physical properties and chemical composition of food systems (raw materials, semi-finished products, finished products); the role of the main components of food systems in shaping the quality characteristics of food products; and the basic technological methods for processing raw materials and semi-finished products in food production.</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СК-30. </w:t>
            </w:r>
            <w:r w:rsidRPr="0036611B">
              <w:rPr>
                <w:rFonts w:ascii="Times New Roman" w:hAnsi="Times New Roman" w:cs="Times New Roman"/>
                <w:sz w:val="26"/>
                <w:szCs w:val="26"/>
              </w:rPr>
              <w:t>Применять знания о свойствах и характеристиках пищевых сырья и продуктов и основных технологических процессах при решении задач теоретической и практической направленности.</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SK-30. </w:t>
            </w:r>
            <w:r w:rsidRPr="0036611B">
              <w:rPr>
                <w:rFonts w:ascii="Times New Roman" w:hAnsi="Times New Roman" w:cs="Times New Roman"/>
                <w:sz w:val="26"/>
                <w:szCs w:val="26"/>
                <w:lang w:val="en-US"/>
              </w:rPr>
              <w:t>Apply knowledge about the properties and characteristics of food raw materials and products and basic technological processes when solving theoretical and practical problems.</w:t>
            </w:r>
          </w:p>
        </w:tc>
      </w:tr>
      <w:tr w:rsidR="000871D2" w:rsidRPr="0036611B" w:rsidTr="000871D2">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категории курса, терминологию и понятия;</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основные понятия о технологических процессах производства;</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классификацию пищевых сырья и продуктов;</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lastRenderedPageBreak/>
              <w:t>− роль основных пищевых веществ в пищевой технологии;</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содержание основных пищевых веще</w:t>
            </w:r>
            <w:proofErr w:type="gramStart"/>
            <w:r w:rsidRPr="0036611B">
              <w:rPr>
                <w:rFonts w:ascii="Times New Roman" w:hAnsi="Times New Roman" w:cs="Times New Roman"/>
                <w:sz w:val="26"/>
                <w:szCs w:val="26"/>
              </w:rPr>
              <w:t>ств в пр</w:t>
            </w:r>
            <w:proofErr w:type="gramEnd"/>
            <w:r w:rsidRPr="0036611B">
              <w:rPr>
                <w:rFonts w:ascii="Times New Roman" w:hAnsi="Times New Roman" w:cs="Times New Roman"/>
                <w:sz w:val="26"/>
                <w:szCs w:val="26"/>
              </w:rPr>
              <w:t>одуктах питания;</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основополагающие физические характеристики пищевых сырья и продуктов;</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свойства основных пищевых дисперсных систем;</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строение и свойства воды в пищевых объектах;</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влияние содержания воды в пищевых сырье и продуктах на их качество;</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изменения белков при технологической обработке и хранении;</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изменения липидов при технологической обработке и хранении;</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изменения углеводов при технологической обработке и хранении;</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классификацию и свойства витаминов, минеральных веществ, пищевых кислот;</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строение и технологические свойства животного и растительного сырья;</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виды и характеристики механических и гидромеханических процессов в производстве пищевых продуктов;</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виды и характеристики тепловых и массообменных процессов в производстве пищевых продуктов;</w:t>
            </w:r>
          </w:p>
          <w:p w:rsidR="000871D2" w:rsidRPr="0036611B" w:rsidRDefault="000871D2"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виды и характеристики химических, биохимических и микробиологических процессов в производстве пищевых продуктов;</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классификацию, принципы и методы консервирования пищевых продуктов;</w:t>
            </w:r>
          </w:p>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lastRenderedPageBreak/>
              <w:t>уметь:</w:t>
            </w:r>
          </w:p>
          <w:p w:rsidR="000871D2" w:rsidRPr="0036611B" w:rsidRDefault="000871D2"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работать с лабораторным оборудованием и приборами, используемыми в пищевых лабораториях, выполнять наблюдения, делать записи и обработку результатов измерений;</w:t>
            </w:r>
          </w:p>
          <w:p w:rsidR="000871D2" w:rsidRPr="0036611B" w:rsidRDefault="000871D2"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0871D2" w:rsidRPr="0036611B" w:rsidRDefault="000871D2" w:rsidP="0036611B">
            <w:pPr>
              <w:spacing w:after="0" w:line="240" w:lineRule="auto"/>
              <w:ind w:right="86"/>
              <w:jc w:val="both"/>
              <w:rPr>
                <w:rFonts w:ascii="Times New Roman" w:hAnsi="Times New Roman" w:cs="Times New Roman"/>
                <w:sz w:val="26"/>
                <w:szCs w:val="26"/>
              </w:rPr>
            </w:pPr>
            <w:r w:rsidRPr="0036611B">
              <w:rPr>
                <w:rFonts w:ascii="Times New Roman" w:hAnsi="Times New Roman" w:cs="Times New Roman"/>
                <w:sz w:val="26"/>
                <w:szCs w:val="26"/>
              </w:rPr>
              <w:t>- расчета пищевой и энергетической ценности пищевых продуктов.</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course categories, terminology, and concepts;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concepts of technological production processes;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classification of food raw materials and products;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the role of essential nutrients in food technology;</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content of essential nutrients in food products;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fundamental physical characteristics of food raw materials and products;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properties of essential food disperse systems;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structure and properties of water in food;</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the effect of water content in food raw materials and products on their quality;</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changes in proteins during processing and storage;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changes in lipids during processing and storage;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changes in carbohydrates during processing and storage;</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classification and properties of vitamins, minerals, and food acids;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structure and technological properties of animal and plant raw materials;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types and characteristics of mechanical and hydromechanical processes in food production;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types and characteristics of thermal and mass transfer processes in food production;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types and characteristics of chemical, biochemical, and microbiological processes in food production;</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classification, principles, and methods of food preservation;</w:t>
            </w:r>
          </w:p>
          <w:p w:rsidR="000871D2" w:rsidRPr="0036611B" w:rsidRDefault="000871D2"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work with laboratory equipment and instruments used in food laboratories, perform observations, make records and process measurement results;</w:t>
            </w:r>
          </w:p>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0871D2" w:rsidRPr="0036611B" w:rsidRDefault="000871D2" w:rsidP="0036611B">
            <w:pPr>
              <w:tabs>
                <w:tab w:val="left" w:pos="289"/>
              </w:tabs>
              <w:spacing w:after="0" w:line="240" w:lineRule="auto"/>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  calculation</w:t>
            </w:r>
            <w:proofErr w:type="gramEnd"/>
            <w:r w:rsidRPr="0036611B">
              <w:rPr>
                <w:rFonts w:ascii="Times New Roman" w:hAnsi="Times New Roman" w:cs="Times New Roman"/>
                <w:sz w:val="26"/>
                <w:szCs w:val="26"/>
                <w:lang w:val="en-US"/>
              </w:rPr>
              <w:t xml:space="preserve"> of nutritional and energy value of food products.</w:t>
            </w:r>
          </w:p>
        </w:tc>
      </w:tr>
      <w:tr w:rsidR="000871D2" w:rsidRPr="0036611B" w:rsidTr="000871D2">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1</w:t>
            </w:r>
          </w:p>
        </w:tc>
      </w:tr>
      <w:tr w:rsidR="000871D2" w:rsidRPr="0036611B" w:rsidTr="000871D2">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rPr>
            </w:pPr>
            <w:proofErr w:type="gramStart"/>
            <w:r w:rsidRPr="0036611B">
              <w:rPr>
                <w:rFonts w:ascii="Times New Roman" w:hAnsi="Times New Roman" w:cs="Times New Roman"/>
                <w:sz w:val="26"/>
                <w:szCs w:val="26"/>
              </w:rPr>
              <w:t>Учебная дисциплина «Основы пищевой инженерии» является базовой для учебных дисциплин «Инженерия упаковки пищевых продуктов», «Инженерия безопасности пищевых продуктов», «Инновационные производственные технологии и конкурентоспособность в пищевой промышленности», «Методы контроля качества пищевой продукции», «Современные методы исследования сырья и продуктов питания», «Основы нутрициологии, гигиены и санитарии в индустрии питания», «Основы технологии продукции общественного питания», «Товароведение продовольственных товаров».</w:t>
            </w:r>
            <w:proofErr w:type="gramEnd"/>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academic discipline «Fundamentals of Food Engineering» is the basis for the academic disciplines «Food Packaging Engineering», «Food Safety Engineering», «Innovative Production Technologies and Competitiveness in the Food Industry», «Methods of Quality Control of Food Products», «Modern Methods of Research of Raw Materials and Food Products», «Fundamentals of Nutrition, Hygiene and Sanitation in the Food Industry», «Fundamentals of Catering Technology», «Commodity Science of Food Products».</w:t>
            </w:r>
          </w:p>
        </w:tc>
      </w:tr>
      <w:tr w:rsidR="000871D2" w:rsidRPr="0036611B" w:rsidTr="000871D2">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lang w:val="en-US"/>
              </w:rPr>
              <w:t>4</w:t>
            </w:r>
            <w:r w:rsidRPr="0036611B">
              <w:rPr>
                <w:rFonts w:ascii="Times New Roman" w:hAnsi="Times New Roman" w:cs="Times New Roman"/>
                <w:sz w:val="26"/>
                <w:szCs w:val="26"/>
              </w:rPr>
              <w:t xml:space="preserve">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4 c. u.</w:t>
            </w:r>
          </w:p>
        </w:tc>
      </w:tr>
      <w:tr w:rsidR="000871D2" w:rsidRPr="0036611B" w:rsidTr="000871D2">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44 часа; самостоятельная работа – 84 часа.</w:t>
            </w:r>
          </w:p>
        </w:tc>
        <w:tc>
          <w:tcPr>
            <w:tcW w:w="5979" w:type="dxa"/>
            <w:tcBorders>
              <w:top w:val="single" w:sz="4" w:space="0" w:color="auto"/>
              <w:left w:val="single" w:sz="4" w:space="0" w:color="auto"/>
              <w:bottom w:val="single" w:sz="4" w:space="0" w:color="auto"/>
              <w:right w:val="single" w:sz="4" w:space="0" w:color="auto"/>
            </w:tcBorders>
          </w:tcPr>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Classroom lessons – 44 hours; </w:t>
            </w:r>
          </w:p>
          <w:p w:rsidR="000871D2" w:rsidRPr="0036611B" w:rsidRDefault="000871D2"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work – 84 hours.</w:t>
            </w:r>
          </w:p>
          <w:p w:rsidR="000871D2" w:rsidRPr="0036611B" w:rsidRDefault="000871D2" w:rsidP="0036611B">
            <w:pPr>
              <w:spacing w:after="0" w:line="240" w:lineRule="auto"/>
              <w:rPr>
                <w:rFonts w:ascii="Times New Roman" w:hAnsi="Times New Roman" w:cs="Times New Roman"/>
                <w:sz w:val="26"/>
                <w:szCs w:val="26"/>
                <w:lang w:val="en-US"/>
              </w:rPr>
            </w:pPr>
          </w:p>
        </w:tc>
      </w:tr>
      <w:tr w:rsidR="000871D2" w:rsidRPr="0036611B" w:rsidTr="000871D2">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0871D2" w:rsidRPr="0036611B" w:rsidRDefault="000871D2"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тестирование по темам курса, защита лабораторных работ, устный или письменный опрос, контрольная работа.</w:t>
            </w:r>
          </w:p>
          <w:p w:rsidR="000871D2" w:rsidRPr="0036611B" w:rsidRDefault="000871D2"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0871D2" w:rsidRPr="0036611B" w:rsidRDefault="000871D2"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0871D2" w:rsidRPr="0036611B" w:rsidRDefault="000871D2"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methods include course-specific testing, lab assignments, oral or written quizzes, and tests.</w:t>
            </w:r>
          </w:p>
          <w:p w:rsidR="000871D2" w:rsidRPr="0036611B" w:rsidRDefault="000871D2"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Interim assessment methods include exams.</w:t>
            </w:r>
          </w:p>
        </w:tc>
      </w:tr>
    </w:tbl>
    <w:p w:rsidR="000871D2" w:rsidRPr="0036611B" w:rsidRDefault="000871D2" w:rsidP="0036611B">
      <w:pPr>
        <w:spacing w:after="0" w:line="240" w:lineRule="auto"/>
        <w:rPr>
          <w:rFonts w:ascii="Times New Roman" w:hAnsi="Times New Roman" w:cs="Times New Roman"/>
          <w:sz w:val="26"/>
          <w:szCs w:val="26"/>
          <w:lang w:val="en-US"/>
        </w:rPr>
      </w:pPr>
    </w:p>
    <w:p w:rsidR="000871D2" w:rsidRPr="0036611B" w:rsidRDefault="000871D2"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«Основы технологии продукции общественного питания»</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«Общественное питание»</w:t>
      </w:r>
      <w:r w:rsidRPr="0036611B">
        <w:rPr>
          <w:rFonts w:ascii="Times New Roman" w:hAnsi="Times New Roman" w:cs="Times New Roman"/>
          <w:sz w:val="26"/>
          <w:szCs w:val="26"/>
        </w:rPr>
        <w:t>/</w:t>
      </w:r>
    </w:p>
    <w:p w:rsidR="00E560E1"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«Fundamentals of catering technology»</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«Public catering»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7395"/>
        <w:gridCol w:w="4166"/>
        <w:gridCol w:w="3769"/>
      </w:tblGrid>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Briefsummary</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Изучение дисциплины «Основы технологии продукции общественного питания» предполагает  освоение теоретических знаний и приобретение навыков по ведению технологических процессов с учетом  современных представлений о рациональном использовании сырья, обеспечения высокого качества кулинарной продукц</w:t>
            </w:r>
            <w:proofErr w:type="gramStart"/>
            <w:r w:rsidRPr="0036611B">
              <w:rPr>
                <w:rFonts w:ascii="Times New Roman" w:hAnsi="Times New Roman" w:cs="Times New Roman"/>
                <w:sz w:val="26"/>
                <w:szCs w:val="26"/>
              </w:rPr>
              <w:t>ии и ее</w:t>
            </w:r>
            <w:proofErr w:type="gramEnd"/>
            <w:r w:rsidRPr="0036611B">
              <w:rPr>
                <w:rFonts w:ascii="Times New Roman" w:hAnsi="Times New Roman" w:cs="Times New Roman"/>
                <w:sz w:val="26"/>
                <w:szCs w:val="26"/>
              </w:rPr>
              <w:t xml:space="preserve"> безопасности для жизни и здоровья потребителя.</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study of the discipline "Fundamentals of Public Catering Technology" involves the acquisition of theoretical knowledge and skills in conducting technological processes, taking into account modern ideas about the rational use of raw materials, ensuring high-quality culinary products, and their safety for the consumer's life and health.</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СК-15 – Использовать современные технологии производства продукции общественного питания</w:t>
            </w:r>
            <w:r w:rsidRPr="0036611B">
              <w:rPr>
                <w:rFonts w:ascii="Times New Roman" w:hAnsi="Times New Roman" w:cs="Times New Roman"/>
                <w:sz w:val="26"/>
                <w:szCs w:val="26"/>
              </w:rPr>
              <w:tab/>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SK-17 – Use modern technologies for the production of catering products</w:t>
            </w:r>
          </w:p>
        </w:tc>
      </w:tr>
      <w:tr w:rsidR="00E560E1" w:rsidRPr="0036611B" w:rsidTr="00E560E1">
        <w:trPr>
          <w:trHeight w:val="1233"/>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иметьнавык</w:t>
            </w:r>
            <w:r w:rsidRPr="0036611B">
              <w:rPr>
                <w:rFonts w:ascii="Times New Roman" w:hAnsi="Times New Roman" w:cs="Times New Roman"/>
                <w:b/>
                <w:sz w:val="26"/>
                <w:szCs w:val="26"/>
                <w:lang w:val="en-US"/>
              </w:rPr>
              <w:t>) / Learning outcomes (know, be able to, have the skills)</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з</w:t>
            </w:r>
            <w:r w:rsidRPr="0036611B">
              <w:rPr>
                <w:rFonts w:ascii="Times New Roman" w:hAnsi="Times New Roman" w:cs="Times New Roman"/>
                <w:sz w:val="26"/>
                <w:szCs w:val="26"/>
              </w:rPr>
              <w:t>нать:</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терминологию и основные понятия дисциплины;</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основные технологические принципы производства кулинарной продукции;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основные физико-химические изменения основных компонентов сырья в процессе кулинарной обработки;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 формирование структуры и </w:t>
            </w:r>
            <w:r w:rsidRPr="0036611B">
              <w:rPr>
                <w:rFonts w:ascii="Times New Roman" w:hAnsi="Times New Roman" w:cs="Times New Roman"/>
                <w:sz w:val="26"/>
                <w:szCs w:val="26"/>
              </w:rPr>
              <w:lastRenderedPageBreak/>
              <w:t>свойств готовой кулинарной продукции в процессе кулинарной обработки;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способы и приемы обработки сырья и полуфабрикатов, способствующие снижению количества отходов и потерь;</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влияние технологических факторов на качество кулинарной продукции;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уметь:</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использовать приемы и способы, обеспечивающие рациональное использование сырьевых, энергетических и других видов ресурсов;</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анализировать причины возникновения дефектов, брака и разрабатывать мероприятия по их предупреждению</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владеть:</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 xml:space="preserve">- вопросами формирования органолептических показателей качества </w:t>
            </w:r>
            <w:proofErr w:type="gramStart"/>
            <w:r w:rsidRPr="0036611B">
              <w:rPr>
                <w:rFonts w:ascii="Times New Roman" w:hAnsi="Times New Roman" w:cs="Times New Roman"/>
                <w:sz w:val="26"/>
                <w:szCs w:val="26"/>
              </w:rPr>
              <w:t>полу-фабрикатов</w:t>
            </w:r>
            <w:proofErr w:type="gramEnd"/>
            <w:r w:rsidRPr="0036611B">
              <w:rPr>
                <w:rFonts w:ascii="Times New Roman" w:hAnsi="Times New Roman" w:cs="Times New Roman"/>
                <w:sz w:val="26"/>
                <w:szCs w:val="26"/>
              </w:rPr>
              <w:t xml:space="preserve"> и готовой кулинарной продукции, а также пищевой и биологической ценности в процессе кулинарной обработки.</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to know:</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terminology and basic concepts of the discipline;</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technological principles of culinary products production;</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physical and chemical changes of the main raw materials components during the culinary processing;</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formation of the structure and properties of the finished culinary </w:t>
            </w:r>
            <w:r w:rsidRPr="0036611B">
              <w:rPr>
                <w:rFonts w:ascii="Times New Roman" w:hAnsi="Times New Roman" w:cs="Times New Roman"/>
                <w:sz w:val="26"/>
                <w:szCs w:val="26"/>
                <w:lang w:val="en-US"/>
              </w:rPr>
              <w:lastRenderedPageBreak/>
              <w:t>products during the culinary processing;</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techniques of raw materials and semi-finished products processing, contributing to the reduction of waste and losses;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influence of technological factors on the quality of culinary products;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 be able:</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to use techniques and methods, ensuring the rational use of raw materials, energy and other types of resources;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analyze the causes of defects and rejections and develop measures to prevent them</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to own:</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issues</w:t>
            </w:r>
            <w:proofErr w:type="gramEnd"/>
            <w:r w:rsidRPr="0036611B">
              <w:rPr>
                <w:rFonts w:ascii="Times New Roman" w:hAnsi="Times New Roman" w:cs="Times New Roman"/>
                <w:sz w:val="26"/>
                <w:szCs w:val="26"/>
                <w:lang w:val="en-US"/>
              </w:rPr>
              <w:t xml:space="preserve"> of formation of organoleptic indicators of quality of semi-finished products and finished culinary products, as well as nutritional and biological value in the process of culinary processing.</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Semesterofstudy</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979"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E560E1" w:rsidRPr="0036611B" w:rsidTr="00E560E1">
        <w:trPr>
          <w:trHeight w:val="610"/>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Пререквизиты / Prerequisites</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«Основы пищевой инженерии», «Инженерия безопасности пищевых продуктов», «Основы нутрициологии, гигиены и санитарии в индустрии питания», «Товароведение продовольственных товаров</w:t>
            </w:r>
            <w:r w:rsidRPr="0036611B">
              <w:rPr>
                <w:rFonts w:ascii="Times New Roman" w:hAnsi="Times New Roman" w:cs="Times New Roman"/>
                <w:sz w:val="26"/>
                <w:szCs w:val="26"/>
              </w:rPr>
              <w:tab/>
              <w:t>«</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"Fundamentals of Food Engineering", "Food Safety Engineering", "Fundamentals of Nutrition, Hygiene, and Sanitation in the Food Industry", "Food Product Science"</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Creditunit</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 c</w:t>
            </w:r>
            <w:r w:rsidRPr="0036611B">
              <w:rPr>
                <w:rFonts w:ascii="Times New Roman" w:hAnsi="Times New Roman" w:cs="Times New Roman"/>
                <w:sz w:val="26"/>
                <w:szCs w:val="26"/>
                <w:lang w:val="en-US"/>
              </w:rPr>
              <w:t>.u.</w:t>
            </w:r>
          </w:p>
        </w:tc>
      </w:tr>
      <w:tr w:rsidR="00E560E1" w:rsidRPr="0036611B" w:rsidTr="00E560E1">
        <w:trPr>
          <w:trHeight w:val="1844"/>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Количествоаудиторныхчасовичасовсамостоятельнойработы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часов;</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64 часа.</w:t>
            </w:r>
          </w:p>
        </w:tc>
        <w:tc>
          <w:tcPr>
            <w:tcW w:w="5979" w:type="dxa"/>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instruction – 56 hours;</w:t>
            </w: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Independent study – 64 hours.</w:t>
            </w:r>
          </w:p>
        </w:tc>
      </w:tr>
      <w:tr w:rsidR="00E560E1" w:rsidRPr="0036611B" w:rsidTr="00E560E1">
        <w:trPr>
          <w:trHeight w:val="1526"/>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Формы текущей аттестации – отчеты по выполнению лабораторных работ.</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Форма промежуточной аттестации – экзамен.</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Current assessment forms include laboratory work reports.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Interim assessment forms include exams.</w:t>
            </w:r>
          </w:p>
        </w:tc>
      </w:tr>
    </w:tbl>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w:t>
      </w:r>
      <w:r w:rsidRPr="0036611B">
        <w:rPr>
          <w:rFonts w:ascii="Times New Roman" w:eastAsia="Calibri" w:hAnsi="Times New Roman" w:cs="Times New Roman"/>
          <w:b/>
          <w:noProof/>
          <w:sz w:val="26"/>
          <w:szCs w:val="26"/>
        </w:rPr>
        <w:t>Основы эколого-энергетической устойчивости производства</w:t>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«Безопасность жизнедеятельности»</w:t>
      </w:r>
      <w:r w:rsidRPr="0036611B">
        <w:rPr>
          <w:rFonts w:ascii="Times New Roman" w:hAnsi="Times New Roman" w:cs="Times New Roman"/>
          <w:sz w:val="26"/>
          <w:szCs w:val="26"/>
        </w:rPr>
        <w:t xml:space="preserve"> / </w:t>
      </w:r>
    </w:p>
    <w:p w:rsidR="00E560E1"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Fundamentals of environmental and energy sustainability of production »</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Life safety »</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E560E1" w:rsidRPr="0036611B" w:rsidTr="00E560E1">
        <w:trPr>
          <w:trHeight w:val="1024"/>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Основной целью учебной дисциплины является формирование знаний и навыков в области оценки экологической и энергетической устойчивости планируемой и реализируемой деятельности, а такжн обеспечение экологической и энергетической безопасности путем разработки мероприятий по охране окружающей среды, энергосбережению и энергоэффективности.  </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main objective of the academic discipline is to develop knowledge and skills in the field of assessing the environmental and energy sustainability of planned and implemented activities, as well as ensuring environmental and energy security by developing measures for environmental protection, energy conservation and energy efficiency.</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БПК-8</w:t>
            </w:r>
            <w:r w:rsidRPr="0036611B">
              <w:rPr>
                <w:rFonts w:ascii="Times New Roman" w:hAnsi="Times New Roman" w:cs="Times New Roman"/>
                <w:sz w:val="26"/>
                <w:szCs w:val="26"/>
              </w:rPr>
              <w:t>- 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BPC-8-</w:t>
            </w:r>
            <w:r w:rsidRPr="0036611B">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E560E1" w:rsidRPr="0036611B" w:rsidTr="00E560E1">
        <w:trPr>
          <w:trHeight w:val="1233"/>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E560E1" w:rsidRPr="0036611B" w:rsidRDefault="00E560E1"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знать:</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eastAsia="Calibri" w:hAnsi="Times New Roman" w:cs="Times New Roman"/>
                <w:sz w:val="26"/>
                <w:szCs w:val="26"/>
              </w:rPr>
              <w:t>–</w:t>
            </w:r>
            <w:r w:rsidRPr="0036611B">
              <w:rPr>
                <w:rFonts w:ascii="Times New Roman" w:hAnsi="Times New Roman" w:cs="Times New Roman"/>
                <w:b/>
                <w:i/>
                <w:noProof/>
                <w:spacing w:val="-4"/>
                <w:sz w:val="26"/>
                <w:szCs w:val="26"/>
              </w:rPr>
              <w:t xml:space="preserve"> </w:t>
            </w:r>
            <w:r w:rsidRPr="0036611B">
              <w:rPr>
                <w:rFonts w:ascii="Times New Roman" w:hAnsi="Times New Roman" w:cs="Times New Roman"/>
                <w:noProof/>
                <w:spacing w:val="-4"/>
                <w:sz w:val="26"/>
                <w:szCs w:val="26"/>
              </w:rPr>
              <w:t>основыне законы РБ в области ООС и энергосбережения;</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глобальные эклологические проблемы;</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основы экологической безопасности;</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–теоретические основы энергетической и экологической устойчивости;</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–приоритетные направления энергосбережения;</w:t>
            </w:r>
          </w:p>
          <w:p w:rsidR="00E560E1" w:rsidRPr="0036611B" w:rsidRDefault="00E560E1"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 xml:space="preserve">уметь: </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–применять базовые научно-теоретические знания для решения теоретических и практических задач;</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lastRenderedPageBreak/>
              <w:t>–выявлять эклогичсекие аспекты производственной деятельности</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–определять значимость экологических аспектов производственнной деятельности</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–осуществлять расчет нормативов выбросов;</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b/>
                <w:noProof/>
                <w:spacing w:val="-4"/>
                <w:sz w:val="26"/>
                <w:szCs w:val="26"/>
              </w:rPr>
              <w:t>иметь навык:</w:t>
            </w:r>
          </w:p>
          <w:p w:rsidR="00E560E1" w:rsidRPr="0036611B" w:rsidRDefault="00E560E1" w:rsidP="0036611B">
            <w:pPr>
              <w:tabs>
                <w:tab w:val="left" w:pos="0"/>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–анализа и компенации антропогенного воздействия на окружающую среду;</w:t>
            </w:r>
          </w:p>
          <w:p w:rsidR="00E560E1" w:rsidRPr="0036611B" w:rsidRDefault="00E560E1" w:rsidP="0036611B">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 современных приемов управления эффективности и энергосбережения;</w:t>
            </w:r>
          </w:p>
          <w:p w:rsidR="00E560E1" w:rsidRPr="0036611B" w:rsidRDefault="00E560E1" w:rsidP="0036611B">
            <w:pPr>
              <w:tabs>
                <w:tab w:val="left" w:pos="0"/>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noProof/>
                <w:spacing w:val="-4"/>
                <w:sz w:val="26"/>
                <w:szCs w:val="26"/>
              </w:rPr>
              <w:t>–основных приемов по выявлению и внедрению новых энергоэффективных технологий в различных отраслях народного хозяйства, а также нетрадиционных энергоисточников и экологически чистых технологий.</w:t>
            </w:r>
          </w:p>
        </w:tc>
        <w:tc>
          <w:tcPr>
            <w:tcW w:w="5979" w:type="dxa"/>
          </w:tcPr>
          <w:p w:rsidR="00E560E1" w:rsidRPr="0036611B" w:rsidRDefault="00E560E1"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lastRenderedPageBreak/>
              <w:t>know:</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–-fundamental laws of the Republic of Belarus in the field of environmental protection and energy conservation;</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global environmental issues;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fundamentals of environmental safety;</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theoretical foundations of energy and environmental sustainability;</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priority areas of energy conservation;</w:t>
            </w:r>
          </w:p>
          <w:p w:rsidR="00E560E1" w:rsidRPr="0036611B" w:rsidRDefault="00E560E1"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be able to:</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xml:space="preserve">– apply basic scientific and theoretical knowledge to </w:t>
            </w:r>
            <w:r w:rsidRPr="0036611B">
              <w:rPr>
                <w:rFonts w:ascii="Times New Roman" w:eastAsia="Calibri" w:hAnsi="Times New Roman" w:cs="Times New Roman"/>
                <w:sz w:val="26"/>
                <w:szCs w:val="26"/>
                <w:lang w:val="en-US"/>
              </w:rPr>
              <w:lastRenderedPageBreak/>
              <w:t>solve theoretical and practical problems;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identify environmental aspects of production activities;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determine the significance of environmental aspects of production activities;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calculate emission standards;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b/>
                <w:sz w:val="26"/>
                <w:szCs w:val="26"/>
                <w:lang w:val="en-US"/>
              </w:rPr>
              <w:t>have the skill of</w:t>
            </w:r>
            <w:r w:rsidRPr="0036611B">
              <w:rPr>
                <w:rFonts w:ascii="Times New Roman" w:eastAsia="Calibri" w:hAnsi="Times New Roman" w:cs="Times New Roman"/>
                <w:sz w:val="26"/>
                <w:szCs w:val="26"/>
                <w:lang w:val="en-US"/>
              </w:rPr>
              <w:t>:</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analysis and compensation of anthropogenic impact on the environment; </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modern methods of managing efficiency and energy conservation; </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basic</w:t>
            </w:r>
            <w:proofErr w:type="gramEnd"/>
            <w:r w:rsidRPr="0036611B">
              <w:rPr>
                <w:rFonts w:ascii="Times New Roman" w:hAnsi="Times New Roman" w:cs="Times New Roman"/>
                <w:sz w:val="26"/>
                <w:szCs w:val="26"/>
                <w:lang w:val="en-US"/>
              </w:rPr>
              <w:t xml:space="preserve"> methods for identifying and implementing new energy-efficient technologies in various sectors of the national economy, as well as non-traditional energy sources and environmentally friendly technologies.</w:t>
            </w:r>
          </w:p>
          <w:p w:rsidR="00E560E1" w:rsidRPr="0036611B" w:rsidRDefault="00E560E1" w:rsidP="0036611B">
            <w:pPr>
              <w:spacing w:after="0" w:line="240" w:lineRule="auto"/>
              <w:jc w:val="both"/>
              <w:rPr>
                <w:rFonts w:ascii="Times New Roman" w:hAnsi="Times New Roman" w:cs="Times New Roman"/>
                <w:sz w:val="26"/>
                <w:szCs w:val="26"/>
                <w:lang w:val="en-US"/>
              </w:rPr>
            </w:pP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c>
          <w:tcPr>
            <w:tcW w:w="5979"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4</w:t>
            </w:r>
          </w:p>
        </w:tc>
      </w:tr>
      <w:tr w:rsidR="00E560E1" w:rsidRPr="0036611B" w:rsidTr="00E560E1">
        <w:trPr>
          <w:trHeight w:val="610"/>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E560E1" w:rsidRPr="0036611B" w:rsidRDefault="00E560E1" w:rsidP="0036611B">
            <w:pPr>
              <w:spacing w:after="0" w:line="240" w:lineRule="auto"/>
              <w:rPr>
                <w:rFonts w:ascii="Times New Roman" w:hAnsi="Times New Roman" w:cs="Times New Roman"/>
                <w:sz w:val="26"/>
                <w:szCs w:val="26"/>
              </w:rPr>
            </w:pPr>
          </w:p>
        </w:tc>
        <w:tc>
          <w:tcPr>
            <w:tcW w:w="5979" w:type="dxa"/>
          </w:tcPr>
          <w:p w:rsidR="00E560E1" w:rsidRPr="0036611B" w:rsidRDefault="00E560E1" w:rsidP="0036611B">
            <w:pPr>
              <w:spacing w:after="0" w:line="240" w:lineRule="auto"/>
              <w:rPr>
                <w:rFonts w:ascii="Times New Roman" w:hAnsi="Times New Roman" w:cs="Times New Roman"/>
                <w:sz w:val="26"/>
                <w:szCs w:val="26"/>
              </w:rPr>
            </w:pP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r>
      <w:tr w:rsidR="00E560E1" w:rsidRPr="0036611B" w:rsidTr="00E560E1">
        <w:trPr>
          <w:trHeight w:val="1844"/>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560E1" w:rsidRPr="0036611B" w:rsidRDefault="00E560E1"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Всего часов -90, из них: </w:t>
            </w:r>
          </w:p>
          <w:p w:rsidR="00E560E1" w:rsidRPr="0036611B" w:rsidRDefault="00E560E1" w:rsidP="0036611B">
            <w:pPr>
              <w:spacing w:after="0" w:line="240" w:lineRule="auto"/>
              <w:rPr>
                <w:rFonts w:ascii="Times New Roman" w:eastAsia="Calibri" w:hAnsi="Times New Roman" w:cs="Times New Roman"/>
                <w:sz w:val="26"/>
                <w:szCs w:val="26"/>
              </w:rPr>
            </w:pPr>
            <w:proofErr w:type="gramStart"/>
            <w:r w:rsidRPr="0036611B">
              <w:rPr>
                <w:rFonts w:ascii="Times New Roman" w:eastAsia="Calibri" w:hAnsi="Times New Roman" w:cs="Times New Roman"/>
                <w:sz w:val="26"/>
                <w:szCs w:val="26"/>
              </w:rPr>
              <w:t>аудиторных</w:t>
            </w:r>
            <w:proofErr w:type="gramEnd"/>
            <w:r w:rsidRPr="0036611B">
              <w:rPr>
                <w:rFonts w:ascii="Times New Roman" w:eastAsia="Calibri" w:hAnsi="Times New Roman" w:cs="Times New Roman"/>
                <w:sz w:val="26"/>
                <w:szCs w:val="26"/>
              </w:rPr>
              <w:t xml:space="preserve"> – 42 часа.</w:t>
            </w:r>
            <w:r w:rsidRPr="0036611B">
              <w:rPr>
                <w:rFonts w:ascii="Times New Roman" w:eastAsia="Calibri" w:hAnsi="Times New Roman" w:cs="Times New Roman"/>
                <w:sz w:val="26"/>
                <w:szCs w:val="26"/>
              </w:rPr>
              <w:tab/>
            </w:r>
            <w:r w:rsidRPr="0036611B">
              <w:rPr>
                <w:rFonts w:ascii="Times New Roman" w:eastAsia="Calibri" w:hAnsi="Times New Roman" w:cs="Times New Roman"/>
                <w:sz w:val="26"/>
                <w:szCs w:val="26"/>
              </w:rPr>
              <w:tab/>
            </w:r>
          </w:p>
        </w:tc>
        <w:tc>
          <w:tcPr>
            <w:tcW w:w="5979" w:type="dxa"/>
          </w:tcPr>
          <w:p w:rsidR="00E560E1" w:rsidRPr="0036611B" w:rsidRDefault="00E560E1"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Total hours - 90, of which:</w:t>
            </w:r>
          </w:p>
          <w:p w:rsidR="00E560E1" w:rsidRPr="0036611B" w:rsidRDefault="00E560E1" w:rsidP="0036611B">
            <w:pPr>
              <w:spacing w:after="0" w:line="240" w:lineRule="auto"/>
              <w:rPr>
                <w:rFonts w:ascii="Times New Roman" w:hAnsi="Times New Roman" w:cs="Times New Roman"/>
                <w:sz w:val="26"/>
                <w:szCs w:val="26"/>
                <w:lang w:val="en-US"/>
              </w:rPr>
            </w:pPr>
            <w:proofErr w:type="gramStart"/>
            <w:r w:rsidRPr="0036611B">
              <w:rPr>
                <w:rFonts w:ascii="Times New Roman" w:eastAsia="Calibri" w:hAnsi="Times New Roman" w:cs="Times New Roman"/>
                <w:sz w:val="26"/>
                <w:szCs w:val="26"/>
                <w:lang w:val="en-US"/>
              </w:rPr>
              <w:t>classroom</w:t>
            </w:r>
            <w:proofErr w:type="gramEnd"/>
            <w:r w:rsidRPr="0036611B">
              <w:rPr>
                <w:rFonts w:ascii="Times New Roman" w:eastAsia="Calibri" w:hAnsi="Times New Roman" w:cs="Times New Roman"/>
                <w:sz w:val="26"/>
                <w:szCs w:val="26"/>
                <w:lang w:val="en-US"/>
              </w:rPr>
              <w:t xml:space="preserve"> hours - 42.</w:t>
            </w:r>
          </w:p>
        </w:tc>
      </w:tr>
      <w:tr w:rsidR="00E560E1" w:rsidRPr="0036611B" w:rsidTr="00E560E1">
        <w:trPr>
          <w:trHeight w:val="1526"/>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текущей аттестации – устный опрос, тестирование.</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 xml:space="preserve">Форма промежуточной аттестации </w:t>
            </w:r>
            <w:proofErr w:type="gramStart"/>
            <w:r w:rsidRPr="0036611B">
              <w:rPr>
                <w:rFonts w:ascii="Times New Roman" w:eastAsia="Calibri" w:hAnsi="Times New Roman" w:cs="Times New Roman"/>
                <w:sz w:val="26"/>
                <w:szCs w:val="26"/>
              </w:rPr>
              <w:t>–з</w:t>
            </w:r>
            <w:proofErr w:type="gramEnd"/>
            <w:r w:rsidRPr="0036611B">
              <w:rPr>
                <w:rFonts w:ascii="Times New Roman" w:eastAsia="Calibri" w:hAnsi="Times New Roman" w:cs="Times New Roman"/>
                <w:sz w:val="26"/>
                <w:szCs w:val="26"/>
              </w:rPr>
              <w:t>ачет.</w:t>
            </w:r>
          </w:p>
          <w:p w:rsidR="00E560E1" w:rsidRPr="0036611B" w:rsidRDefault="00E560E1" w:rsidP="0036611B">
            <w:pPr>
              <w:spacing w:after="0" w:line="240" w:lineRule="auto"/>
              <w:rPr>
                <w:rFonts w:ascii="Times New Roman" w:eastAsia="Calibri" w:hAnsi="Times New Roman" w:cs="Times New Roman"/>
                <w:sz w:val="26"/>
                <w:szCs w:val="26"/>
              </w:rPr>
            </w:pPr>
          </w:p>
        </w:tc>
        <w:tc>
          <w:tcPr>
            <w:tcW w:w="5979" w:type="dxa"/>
          </w:tcPr>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certification form is an oral survey and testing.</w:t>
            </w:r>
          </w:p>
          <w:p w:rsidR="00E560E1" w:rsidRPr="0036611B" w:rsidRDefault="00E560E1" w:rsidP="0036611B">
            <w:pPr>
              <w:spacing w:after="0" w:line="240" w:lineRule="auto"/>
              <w:jc w:val="both"/>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–credit.</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p>
        </w:tc>
      </w:tr>
    </w:tbl>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w:t>
      </w:r>
      <w:r w:rsidRPr="0036611B">
        <w:rPr>
          <w:rFonts w:ascii="Times New Roman" w:eastAsia="Calibri" w:hAnsi="Times New Roman" w:cs="Times New Roman"/>
          <w:b/>
          <w:noProof/>
          <w:sz w:val="26"/>
          <w:szCs w:val="26"/>
        </w:rPr>
        <w:t>Охрана труда</w:t>
      </w:r>
      <w:r w:rsidRPr="0036611B">
        <w:rPr>
          <w:rFonts w:ascii="Times New Roman" w:hAnsi="Times New Roman" w:cs="Times New Roman"/>
          <w:b/>
          <w:sz w:val="26"/>
          <w:szCs w:val="26"/>
        </w:rPr>
        <w:t>»</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«Безопасность жизнедеятельности»</w:t>
      </w:r>
      <w:r w:rsidRPr="0036611B">
        <w:rPr>
          <w:rFonts w:ascii="Times New Roman" w:hAnsi="Times New Roman" w:cs="Times New Roman"/>
          <w:sz w:val="26"/>
          <w:szCs w:val="26"/>
        </w:rPr>
        <w:t xml:space="preserve"> / </w:t>
      </w:r>
    </w:p>
    <w:p w:rsidR="00E560E1"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«Occupational safety and health»</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«Life safety»</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трудоохранного мышления у будущих специалистов.</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E560E1" w:rsidRPr="0036611B" w:rsidTr="00E560E1">
        <w:trPr>
          <w:trHeight w:val="1048"/>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БПК-8-</w:t>
            </w:r>
            <w:r w:rsidRPr="0036611B">
              <w:rPr>
                <w:rFonts w:ascii="Times New Roman" w:hAnsi="Times New Roman" w:cs="Times New Roman"/>
                <w:sz w:val="26"/>
                <w:szCs w:val="26"/>
              </w:rPr>
              <w:t xml:space="preserve"> Быть способным планировать производственную программу предприятия, формировать план потребности в основных средствах и краткосрочных активах, трудовых и финансовых ресурсах, производить разработку бизнес-планов для различных уровней принятия решений</w:t>
            </w:r>
          </w:p>
        </w:tc>
        <w:tc>
          <w:tcPr>
            <w:tcW w:w="5979" w:type="dxa"/>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BPC-8-</w:t>
            </w:r>
            <w:r w:rsidRPr="0036611B">
              <w:rPr>
                <w:rFonts w:ascii="Times New Roman" w:hAnsi="Times New Roman" w:cs="Times New Roman"/>
                <w:sz w:val="26"/>
                <w:szCs w:val="26"/>
                <w:lang w:val="en-US"/>
              </w:rPr>
              <w:t xml:space="preserve"> Be able to plan the production program of the enterprise, formulate a plan for the need for fixed assets and short-term assets, labor and financial resources, and develop business plans for various levels of decision-making</w:t>
            </w:r>
          </w:p>
        </w:tc>
      </w:tr>
      <w:tr w:rsidR="00E560E1" w:rsidRPr="0036611B" w:rsidTr="00E560E1">
        <w:trPr>
          <w:trHeight w:val="1233"/>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w:t>
            </w:r>
          </w:p>
        </w:tc>
        <w:tc>
          <w:tcPr>
            <w:tcW w:w="6095" w:type="dxa"/>
          </w:tcPr>
          <w:p w:rsidR="00E560E1" w:rsidRPr="0036611B" w:rsidRDefault="00E560E1"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знать:</w:t>
            </w:r>
          </w:p>
          <w:p w:rsidR="00E560E1" w:rsidRPr="0036611B" w:rsidRDefault="00E560E1" w:rsidP="0036611B">
            <w:pPr>
              <w:pStyle w:val="a3"/>
              <w:autoSpaceDE w:val="0"/>
              <w:autoSpaceDN w:val="0"/>
              <w:adjustRightInd w:val="0"/>
              <w:spacing w:after="0" w:line="240" w:lineRule="auto"/>
              <w:ind w:left="0"/>
              <w:jc w:val="both"/>
              <w:rPr>
                <w:rFonts w:ascii="Times New Roman" w:hAnsi="Times New Roman" w:cs="Times New Roman"/>
                <w:noProof/>
                <w:spacing w:val="-4"/>
                <w:sz w:val="26"/>
                <w:szCs w:val="26"/>
              </w:rPr>
            </w:pPr>
            <w:r w:rsidRPr="0036611B">
              <w:rPr>
                <w:rFonts w:ascii="Times New Roman" w:hAnsi="Times New Roman" w:cs="Times New Roman"/>
                <w:noProof/>
                <w:spacing w:val="-4"/>
                <w:sz w:val="26"/>
                <w:szCs w:val="26"/>
              </w:rPr>
              <w:t>–основы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–основы производственной санитарии, техники безопасности, пожар</w:t>
            </w:r>
            <w:proofErr w:type="gramStart"/>
            <w:r w:rsidRPr="0036611B">
              <w:rPr>
                <w:rFonts w:ascii="Times New Roman" w:eastAsia="Calibri" w:hAnsi="Times New Roman" w:cs="Times New Roman"/>
                <w:sz w:val="26"/>
                <w:szCs w:val="26"/>
              </w:rPr>
              <w:t>о-</w:t>
            </w:r>
            <w:proofErr w:type="gramEnd"/>
            <w:r w:rsidRPr="0036611B">
              <w:rPr>
                <w:rFonts w:ascii="Times New Roman" w:eastAsia="Calibri" w:hAnsi="Times New Roman" w:cs="Times New Roman"/>
                <w:sz w:val="26"/>
                <w:szCs w:val="26"/>
              </w:rPr>
              <w:t xml:space="preserve"> и взрывобезопасности;</w:t>
            </w:r>
          </w:p>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–мероприятия и средства защиты от воздействия опасных и производственных факторов;</w:t>
            </w:r>
          </w:p>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 порядок расследования несчастных случаев на производстве и профессиональных заболеваний;</w:t>
            </w:r>
          </w:p>
          <w:p w:rsidR="00E560E1" w:rsidRPr="0036611B" w:rsidRDefault="00E560E1" w:rsidP="0036611B">
            <w:pPr>
              <w:autoSpaceDE w:val="0"/>
              <w:autoSpaceDN w:val="0"/>
              <w:adjustRightInd w:val="0"/>
              <w:spacing w:after="0" w:line="240" w:lineRule="auto"/>
              <w:jc w:val="both"/>
              <w:rPr>
                <w:rFonts w:ascii="Times New Roman" w:hAnsi="Times New Roman" w:cs="Times New Roman"/>
                <w:b/>
                <w:noProof/>
                <w:spacing w:val="-4"/>
                <w:sz w:val="26"/>
                <w:szCs w:val="26"/>
              </w:rPr>
            </w:pPr>
            <w:r w:rsidRPr="0036611B">
              <w:rPr>
                <w:rFonts w:ascii="Times New Roman" w:hAnsi="Times New Roman" w:cs="Times New Roman"/>
                <w:b/>
                <w:noProof/>
                <w:spacing w:val="-4"/>
                <w:sz w:val="26"/>
                <w:szCs w:val="26"/>
              </w:rPr>
              <w:t xml:space="preserve">уметь: </w:t>
            </w:r>
          </w:p>
          <w:p w:rsidR="00E560E1" w:rsidRPr="0036611B" w:rsidRDefault="00E560E1" w:rsidP="0036611B">
            <w:pPr>
              <w:autoSpaceDE w:val="0"/>
              <w:autoSpaceDN w:val="0"/>
              <w:adjustRightInd w:val="0"/>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работать с нормативно-технической документацией по охране труда;</w:t>
            </w:r>
          </w:p>
          <w:p w:rsidR="00E560E1" w:rsidRPr="0036611B" w:rsidRDefault="00E560E1" w:rsidP="0036611B">
            <w:pPr>
              <w:autoSpaceDE w:val="0"/>
              <w:autoSpaceDN w:val="0"/>
              <w:adjustRightInd w:val="0"/>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lastRenderedPageBreak/>
              <w:t>– производить оценку опасных и вредных производственных факторов, имеющих место на производстве и профессиональных заболеваний;</w:t>
            </w:r>
          </w:p>
          <w:p w:rsidR="00E560E1" w:rsidRPr="0036611B" w:rsidRDefault="00E560E1" w:rsidP="0036611B">
            <w:pPr>
              <w:autoSpaceDE w:val="0"/>
              <w:autoSpaceDN w:val="0"/>
              <w:adjustRightInd w:val="0"/>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проводить инструктаж работающих по охране труда и обучение их безопасным приемам работы; </w:t>
            </w:r>
          </w:p>
          <w:p w:rsidR="00E560E1" w:rsidRPr="0036611B" w:rsidRDefault="00E560E1" w:rsidP="0036611B">
            <w:pPr>
              <w:autoSpaceDE w:val="0"/>
              <w:autoSpaceDN w:val="0"/>
              <w:adjustRightInd w:val="0"/>
              <w:spacing w:after="0" w:line="240" w:lineRule="auto"/>
              <w:jc w:val="both"/>
              <w:rPr>
                <w:rFonts w:ascii="Times New Roman" w:hAnsi="Times New Roman" w:cs="Times New Roman"/>
                <w:noProof/>
                <w:spacing w:val="-4"/>
                <w:sz w:val="26"/>
                <w:szCs w:val="26"/>
              </w:rPr>
            </w:pPr>
            <w:r w:rsidRPr="0036611B">
              <w:rPr>
                <w:rFonts w:ascii="Times New Roman" w:hAnsi="Times New Roman" w:cs="Times New Roman"/>
                <w:b/>
                <w:noProof/>
                <w:spacing w:val="-4"/>
                <w:sz w:val="26"/>
                <w:szCs w:val="26"/>
              </w:rPr>
              <w:t>иметь навык:</w:t>
            </w:r>
          </w:p>
          <w:p w:rsidR="00E560E1" w:rsidRPr="0036611B" w:rsidRDefault="00E560E1" w:rsidP="0036611B">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владения основами производственной санитарии, техники безопасности, пожар</w:t>
            </w:r>
            <w:proofErr w:type="gramStart"/>
            <w:r w:rsidRPr="0036611B">
              <w:rPr>
                <w:rFonts w:ascii="Times New Roman" w:eastAsia="Calibri" w:hAnsi="Times New Roman" w:cs="Times New Roman"/>
                <w:sz w:val="26"/>
                <w:szCs w:val="26"/>
              </w:rPr>
              <w:t>о-</w:t>
            </w:r>
            <w:proofErr w:type="gramEnd"/>
            <w:r w:rsidRPr="0036611B">
              <w:rPr>
                <w:rFonts w:ascii="Times New Roman" w:eastAsia="Calibri" w:hAnsi="Times New Roman" w:cs="Times New Roman"/>
                <w:sz w:val="26"/>
                <w:szCs w:val="26"/>
              </w:rPr>
              <w:t xml:space="preserve"> и  взрывобезопасности; </w:t>
            </w:r>
          </w:p>
          <w:p w:rsidR="00E560E1" w:rsidRPr="0036611B" w:rsidRDefault="00E560E1" w:rsidP="0036611B">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E560E1" w:rsidRPr="0036611B" w:rsidRDefault="00E560E1" w:rsidP="0036611B">
            <w:pPr>
              <w:tabs>
                <w:tab w:val="left" w:pos="0"/>
              </w:tabs>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eastAsia="Calibri" w:hAnsi="Times New Roman" w:cs="Times New Roman"/>
                <w:sz w:val="26"/>
                <w:szCs w:val="26"/>
              </w:rPr>
              <w:t xml:space="preserve">– проведения инструктажа работающих по охране труда и обучение их безопасным приемам работы. </w:t>
            </w:r>
          </w:p>
        </w:tc>
        <w:tc>
          <w:tcPr>
            <w:tcW w:w="5979" w:type="dxa"/>
          </w:tcPr>
          <w:p w:rsidR="00E560E1" w:rsidRPr="0036611B" w:rsidRDefault="00E560E1"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lastRenderedPageBreak/>
              <w:t>know:</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–fundamentals of labor protection legislation, employer responsibilities under labor protection, and types of liability for failure to comply with labor protection requirements;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fundamentals of industrial sanitation, safety, fire and explosion safety;</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–Measures and means of protection against exposure to hazardous and industrial factors;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–procedure for investigating industrial accidents and occupational diseases;</w:t>
            </w:r>
          </w:p>
          <w:p w:rsidR="00E560E1" w:rsidRPr="0036611B" w:rsidRDefault="00E560E1" w:rsidP="0036611B">
            <w:pPr>
              <w:spacing w:after="0" w:line="240" w:lineRule="auto"/>
              <w:jc w:val="both"/>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be able to:</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work with regulatory and technical documentation on occupational safety;</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lastRenderedPageBreak/>
              <w:t>– assess hazardous and harmful production factors present in the workplace and occupational diseases;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conduct occupational safety briefings for employees and train them in safe work practices;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b/>
                <w:sz w:val="26"/>
                <w:szCs w:val="26"/>
                <w:lang w:val="en-US"/>
              </w:rPr>
              <w:t>have the skill of</w:t>
            </w:r>
            <w:r w:rsidRPr="0036611B">
              <w:rPr>
                <w:rFonts w:ascii="Times New Roman" w:eastAsia="Calibri" w:hAnsi="Times New Roman" w:cs="Times New Roman"/>
                <w:sz w:val="26"/>
                <w:szCs w:val="26"/>
                <w:lang w:val="en-US"/>
              </w:rPr>
              <w:t>:</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the fundamentals of industrial sanitation, safety engineering, fire and explosion safety;</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methods for assessing hazardous and harmful production factors occurring in production and during technological processes;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conducting occupational safety briefings for employees and training them in safe work practices.</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979"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E560E1" w:rsidRPr="0036611B" w:rsidTr="00E560E1">
        <w:trPr>
          <w:trHeight w:val="610"/>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E560E1" w:rsidRPr="0036611B" w:rsidRDefault="00E560E1" w:rsidP="0036611B">
            <w:pPr>
              <w:spacing w:after="0" w:line="240" w:lineRule="auto"/>
              <w:rPr>
                <w:rFonts w:ascii="Times New Roman" w:hAnsi="Times New Roman" w:cs="Times New Roman"/>
                <w:sz w:val="26"/>
                <w:szCs w:val="26"/>
              </w:rPr>
            </w:pPr>
          </w:p>
        </w:tc>
        <w:tc>
          <w:tcPr>
            <w:tcW w:w="5979" w:type="dxa"/>
          </w:tcPr>
          <w:p w:rsidR="00E560E1" w:rsidRPr="0036611B" w:rsidRDefault="00E560E1" w:rsidP="0036611B">
            <w:pPr>
              <w:spacing w:after="0" w:line="240" w:lineRule="auto"/>
              <w:rPr>
                <w:rFonts w:ascii="Times New Roman" w:hAnsi="Times New Roman" w:cs="Times New Roman"/>
                <w:sz w:val="26"/>
                <w:szCs w:val="26"/>
              </w:rPr>
            </w:pP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з.е.</w:t>
            </w:r>
          </w:p>
        </w:tc>
        <w:tc>
          <w:tcPr>
            <w:tcW w:w="5979" w:type="dxa"/>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eastAsia="Calibri" w:hAnsi="Times New Roman" w:cs="Times New Roman"/>
                <w:sz w:val="26"/>
                <w:szCs w:val="26"/>
              </w:rPr>
              <w:t>3</w:t>
            </w:r>
            <w:r w:rsidRPr="0036611B">
              <w:rPr>
                <w:rFonts w:ascii="Times New Roman" w:eastAsia="Calibri" w:hAnsi="Times New Roman" w:cs="Times New Roman"/>
                <w:sz w:val="26"/>
                <w:szCs w:val="26"/>
                <w:lang w:val="en-US"/>
              </w:rPr>
              <w:t xml:space="preserve"> c. u.</w:t>
            </w:r>
          </w:p>
        </w:tc>
      </w:tr>
      <w:tr w:rsidR="00E560E1" w:rsidRPr="0036611B" w:rsidTr="00E560E1">
        <w:trPr>
          <w:trHeight w:val="1844"/>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E560E1" w:rsidRPr="0036611B" w:rsidRDefault="00E560E1"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Всего часов -90, из них: </w:t>
            </w:r>
          </w:p>
          <w:p w:rsidR="00E560E1" w:rsidRPr="0036611B" w:rsidRDefault="00E560E1" w:rsidP="0036611B">
            <w:pPr>
              <w:spacing w:after="0" w:line="240" w:lineRule="auto"/>
              <w:rPr>
                <w:rFonts w:ascii="Times New Roman" w:eastAsia="Calibri" w:hAnsi="Times New Roman" w:cs="Times New Roman"/>
                <w:sz w:val="26"/>
                <w:szCs w:val="26"/>
              </w:rPr>
            </w:pPr>
            <w:proofErr w:type="gramStart"/>
            <w:r w:rsidRPr="0036611B">
              <w:rPr>
                <w:rFonts w:ascii="Times New Roman" w:eastAsia="Calibri" w:hAnsi="Times New Roman" w:cs="Times New Roman"/>
                <w:sz w:val="26"/>
                <w:szCs w:val="26"/>
              </w:rPr>
              <w:t>аудиторных</w:t>
            </w:r>
            <w:proofErr w:type="gramEnd"/>
            <w:r w:rsidRPr="0036611B">
              <w:rPr>
                <w:rFonts w:ascii="Times New Roman" w:eastAsia="Calibri" w:hAnsi="Times New Roman" w:cs="Times New Roman"/>
                <w:sz w:val="26"/>
                <w:szCs w:val="26"/>
              </w:rPr>
              <w:t xml:space="preserve"> – 42 часа.</w:t>
            </w:r>
            <w:r w:rsidRPr="0036611B">
              <w:rPr>
                <w:rFonts w:ascii="Times New Roman" w:eastAsia="Calibri" w:hAnsi="Times New Roman" w:cs="Times New Roman"/>
                <w:sz w:val="26"/>
                <w:szCs w:val="26"/>
              </w:rPr>
              <w:tab/>
            </w:r>
            <w:r w:rsidRPr="0036611B">
              <w:rPr>
                <w:rFonts w:ascii="Times New Roman" w:eastAsia="Calibri" w:hAnsi="Times New Roman" w:cs="Times New Roman"/>
                <w:sz w:val="26"/>
                <w:szCs w:val="26"/>
              </w:rPr>
              <w:tab/>
            </w:r>
          </w:p>
        </w:tc>
        <w:tc>
          <w:tcPr>
            <w:tcW w:w="5979" w:type="dxa"/>
          </w:tcPr>
          <w:p w:rsidR="00E560E1" w:rsidRPr="0036611B" w:rsidRDefault="00E560E1"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Total hours - 90, of which:</w:t>
            </w:r>
          </w:p>
          <w:p w:rsidR="00E560E1" w:rsidRPr="0036611B" w:rsidRDefault="00E560E1" w:rsidP="0036611B">
            <w:pPr>
              <w:spacing w:after="0" w:line="240" w:lineRule="auto"/>
              <w:rPr>
                <w:rFonts w:ascii="Times New Roman" w:hAnsi="Times New Roman" w:cs="Times New Roman"/>
                <w:sz w:val="26"/>
                <w:szCs w:val="26"/>
                <w:lang w:val="en-US"/>
              </w:rPr>
            </w:pPr>
            <w:proofErr w:type="gramStart"/>
            <w:r w:rsidRPr="0036611B">
              <w:rPr>
                <w:rFonts w:ascii="Times New Roman" w:eastAsia="Calibri" w:hAnsi="Times New Roman" w:cs="Times New Roman"/>
                <w:sz w:val="26"/>
                <w:szCs w:val="26"/>
                <w:lang w:val="en-US"/>
              </w:rPr>
              <w:t>classroom</w:t>
            </w:r>
            <w:proofErr w:type="gramEnd"/>
            <w:r w:rsidRPr="0036611B">
              <w:rPr>
                <w:rFonts w:ascii="Times New Roman" w:eastAsia="Calibri" w:hAnsi="Times New Roman" w:cs="Times New Roman"/>
                <w:sz w:val="26"/>
                <w:szCs w:val="26"/>
                <w:lang w:val="en-US"/>
              </w:rPr>
              <w:t xml:space="preserve"> hours - 42.</w:t>
            </w:r>
          </w:p>
        </w:tc>
      </w:tr>
      <w:tr w:rsidR="00E560E1" w:rsidRPr="0036611B" w:rsidTr="00E560E1">
        <w:trPr>
          <w:trHeight w:val="1526"/>
        </w:trPr>
        <w:tc>
          <w:tcPr>
            <w:tcW w:w="3256" w:type="dxa"/>
            <w:vAlign w:val="center"/>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E560E1" w:rsidRPr="0036611B" w:rsidRDefault="00E560E1" w:rsidP="0036611B">
            <w:pPr>
              <w:spacing w:after="0" w:line="240" w:lineRule="auto"/>
              <w:rPr>
                <w:rFonts w:ascii="Times New Roman" w:eastAsia="Calibri" w:hAnsi="Times New Roman" w:cs="Times New Roman"/>
                <w:sz w:val="26"/>
                <w:szCs w:val="26"/>
              </w:rPr>
            </w:pPr>
          </w:p>
        </w:tc>
        <w:tc>
          <w:tcPr>
            <w:tcW w:w="5979" w:type="dxa"/>
          </w:tcPr>
          <w:p w:rsidR="00E560E1" w:rsidRPr="0036611B" w:rsidRDefault="00E560E1"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credit</w:t>
            </w:r>
            <w:proofErr w:type="gramStart"/>
            <w:r w:rsidRPr="0036611B">
              <w:rPr>
                <w:rFonts w:ascii="Times New Roman" w:eastAsia="Calibri" w:hAnsi="Times New Roman" w:cs="Times New Roman"/>
                <w:sz w:val="26"/>
                <w:szCs w:val="26"/>
                <w:lang w:val="en-US"/>
              </w:rPr>
              <w:t>..</w:t>
            </w:r>
            <w:proofErr w:type="gramEnd"/>
          </w:p>
          <w:p w:rsidR="00E560E1" w:rsidRPr="0036611B" w:rsidRDefault="00E560E1" w:rsidP="0036611B">
            <w:pPr>
              <w:spacing w:after="0" w:line="240" w:lineRule="auto"/>
              <w:rPr>
                <w:rFonts w:ascii="Times New Roman" w:eastAsia="Calibri" w:hAnsi="Times New Roman" w:cs="Times New Roman"/>
                <w:sz w:val="26"/>
                <w:szCs w:val="26"/>
                <w:lang w:val="en-US"/>
              </w:rPr>
            </w:pPr>
          </w:p>
        </w:tc>
      </w:tr>
    </w:tbl>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«Правовое обеспечение хозяйственной деятельности»</w:t>
      </w:r>
      <w:r w:rsidRPr="0036611B">
        <w:rPr>
          <w:rFonts w:ascii="Times New Roman" w:hAnsi="Times New Roman" w:cs="Times New Roman"/>
          <w:sz w:val="26"/>
          <w:szCs w:val="26"/>
        </w:rPr>
        <w:t xml:space="preserve"> </w:t>
      </w:r>
    </w:p>
    <w:p w:rsidR="00E560E1" w:rsidRPr="0036611B" w:rsidRDefault="00E560E1" w:rsidP="0036611B">
      <w:pPr>
        <w:spacing w:after="0" w:line="240" w:lineRule="auto"/>
        <w:jc w:val="center"/>
        <w:rPr>
          <w:rFonts w:ascii="Times New Roman" w:hAnsi="Times New Roman" w:cs="Times New Roman"/>
          <w:b/>
          <w:sz w:val="26"/>
          <w:szCs w:val="26"/>
          <w:lang w:val="en-US"/>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«Legal support for economic activity»</w:t>
      </w:r>
    </w:p>
    <w:p w:rsidR="00E560E1" w:rsidRPr="0036611B" w:rsidRDefault="00E560E1" w:rsidP="0036611B">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E560E1" w:rsidRPr="0036611B" w:rsidRDefault="00E560E1" w:rsidP="0036611B">
            <w:pPr>
              <w:spacing w:after="0" w:line="240" w:lineRule="auto"/>
              <w:jc w:val="both"/>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 xml:space="preserve">Формирование профессиональных знаний, умений и навыков работы с действующими нормативно-правовыми актами, умением поиска правовой информации и  использования ее в практической работе, формированию учетной политики коммерческих и  некоммерческих организаций </w:t>
            </w:r>
          </w:p>
          <w:p w:rsidR="00E560E1" w:rsidRPr="0036611B" w:rsidRDefault="00E560E1" w:rsidP="0036611B">
            <w:pPr>
              <w:spacing w:after="0" w:line="240" w:lineRule="auto"/>
              <w:jc w:val="both"/>
              <w:rPr>
                <w:rFonts w:ascii="Times New Roman" w:hAnsi="Times New Roman" w:cs="Times New Roman"/>
                <w:color w:val="000000" w:themeColor="text1"/>
                <w:sz w:val="26"/>
                <w:szCs w:val="26"/>
              </w:rPr>
            </w:pPr>
          </w:p>
        </w:tc>
        <w:tc>
          <w:tcPr>
            <w:tcW w:w="5979" w:type="dxa"/>
          </w:tcPr>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Development of professional knowledge, skills and abilities in working with current regulatory legal acts, the ability to search for legal information and use it in practical work, and the formation of accounting policies for commercial and non-profit organizations</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Формируемые</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компетенции</w:t>
            </w:r>
            <w:r w:rsidRPr="0036611B">
              <w:rPr>
                <w:rFonts w:ascii="Times New Roman" w:hAnsi="Times New Roman" w:cs="Times New Roman"/>
                <w:b/>
                <w:color w:val="000000" w:themeColor="text1"/>
                <w:sz w:val="26"/>
                <w:szCs w:val="26"/>
                <w:lang w:val="en-US"/>
              </w:rPr>
              <w:t xml:space="preserve"> / The formed competences</w:t>
            </w:r>
          </w:p>
        </w:tc>
        <w:tc>
          <w:tcPr>
            <w:tcW w:w="6095" w:type="dxa"/>
          </w:tcPr>
          <w:p w:rsidR="00E560E1" w:rsidRPr="0036611B" w:rsidRDefault="00E560E1" w:rsidP="0036611B">
            <w:pPr>
              <w:spacing w:after="0" w:line="240" w:lineRule="auto"/>
              <w:jc w:val="both"/>
              <w:rPr>
                <w:rFonts w:ascii="Times New Roman" w:hAnsi="Times New Roman" w:cs="Times New Roman"/>
                <w:color w:val="000000" w:themeColor="text1"/>
                <w:sz w:val="26"/>
                <w:szCs w:val="26"/>
              </w:rPr>
            </w:pPr>
            <w:r w:rsidRPr="0036611B">
              <w:rPr>
                <w:rFonts w:ascii="Times New Roman" w:eastAsia="Times New Roman" w:hAnsi="Times New Roman" w:cs="Times New Roman"/>
                <w:b/>
                <w:sz w:val="26"/>
                <w:szCs w:val="26"/>
                <w:lang w:eastAsia="ru-RU"/>
              </w:rPr>
              <w:t>СК-27</w:t>
            </w:r>
            <w:r w:rsidRPr="0036611B">
              <w:rPr>
                <w:rFonts w:ascii="Times New Roman" w:eastAsia="Times New Roman" w:hAnsi="Times New Roman" w:cs="Times New Roman"/>
                <w:sz w:val="26"/>
                <w:szCs w:val="26"/>
                <w:lang w:eastAsia="ru-RU"/>
              </w:rPr>
              <w:t xml:space="preserve"> – Знать правовые основы деятельности  организаций, быть способным их применять при осуществлении профессионально-хозяйственной деятельности организации</w:t>
            </w:r>
          </w:p>
        </w:tc>
        <w:tc>
          <w:tcPr>
            <w:tcW w:w="5979" w:type="dxa"/>
          </w:tcPr>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b/>
                <w:color w:val="000000" w:themeColor="text1"/>
                <w:sz w:val="26"/>
                <w:szCs w:val="26"/>
                <w:lang w:val="en-US"/>
              </w:rPr>
              <w:t>SK-27</w:t>
            </w:r>
            <w:r w:rsidRPr="0036611B">
              <w:rPr>
                <w:rFonts w:ascii="Times New Roman" w:hAnsi="Times New Roman" w:cs="Times New Roman"/>
                <w:color w:val="000000" w:themeColor="text1"/>
                <w:sz w:val="26"/>
                <w:szCs w:val="26"/>
                <w:lang w:val="en-US"/>
              </w:rPr>
              <w:t xml:space="preserve"> – Know the legal basis for the activities of organizations and be able to apply them in the implementation of the professional and economic activities of the organization</w:t>
            </w:r>
          </w:p>
        </w:tc>
      </w:tr>
      <w:tr w:rsidR="00E560E1" w:rsidRPr="0036611B" w:rsidTr="00E560E1">
        <w:trPr>
          <w:trHeight w:val="1233"/>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Результаты</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обучения</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знать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уметь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иметь</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навык</w:t>
            </w:r>
            <w:r w:rsidRPr="0036611B">
              <w:rPr>
                <w:rFonts w:ascii="Times New Roman" w:hAnsi="Times New Roman" w:cs="Times New Roman"/>
                <w:b/>
                <w:color w:val="000000" w:themeColor="text1"/>
                <w:sz w:val="26"/>
                <w:szCs w:val="26"/>
                <w:lang w:val="en-US"/>
              </w:rPr>
              <w:t>) / Learning outcomes (know, be able to, have the skills)</w:t>
            </w:r>
          </w:p>
        </w:tc>
        <w:tc>
          <w:tcPr>
            <w:tcW w:w="6095" w:type="dxa"/>
          </w:tcPr>
          <w:p w:rsidR="00E560E1" w:rsidRPr="0036611B" w:rsidRDefault="00E560E1" w:rsidP="0036611B">
            <w:pPr>
              <w:spacing w:after="0" w:line="240" w:lineRule="auto"/>
              <w:ind w:firstLine="5"/>
              <w:jc w:val="both"/>
              <w:rPr>
                <w:rFonts w:ascii="Times New Roman" w:hAnsi="Times New Roman" w:cs="Times New Roman"/>
                <w:b/>
                <w:snapToGrid w:val="0"/>
                <w:color w:val="000000" w:themeColor="text1"/>
                <w:sz w:val="26"/>
                <w:szCs w:val="26"/>
              </w:rPr>
            </w:pPr>
            <w:r w:rsidRPr="0036611B">
              <w:rPr>
                <w:rFonts w:ascii="Times New Roman" w:hAnsi="Times New Roman" w:cs="Times New Roman"/>
                <w:b/>
                <w:snapToGrid w:val="0"/>
                <w:color w:val="000000" w:themeColor="text1"/>
                <w:sz w:val="26"/>
                <w:szCs w:val="26"/>
                <w:lang w:val="be-BY"/>
              </w:rPr>
              <w:t>з</w:t>
            </w:r>
            <w:r w:rsidRPr="0036611B">
              <w:rPr>
                <w:rFonts w:ascii="Times New Roman" w:hAnsi="Times New Roman" w:cs="Times New Roman"/>
                <w:b/>
                <w:snapToGrid w:val="0"/>
                <w:color w:val="000000" w:themeColor="text1"/>
                <w:sz w:val="26"/>
                <w:szCs w:val="26"/>
              </w:rPr>
              <w:t>нать:</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систему хозяйственного законодательства в Республике Беларусь;</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xml:space="preserve">- организационно-правовые формы субъектов хозяйствования, порядок их создания, реорганизации и ликвидации, </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правовые основы деятельности по производству товаров, выполнению работ, оказанию услуг;</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содержание первичных учетных документов коммерческих организаций, порядок заключения договоров, рассмотрения хозяйственных споров;</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xml:space="preserve">- способы защиты прав и законных интересов субъектов хозяйствования; </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ответственность за нарушения в сфере хозяйственной  деятельности.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lang w:val="be-BY"/>
              </w:rPr>
            </w:pPr>
            <w:r w:rsidRPr="0036611B">
              <w:rPr>
                <w:rFonts w:ascii="Times New Roman" w:hAnsi="Times New Roman" w:cs="Times New Roman"/>
                <w:snapToGrid w:val="0"/>
                <w:color w:val="000000" w:themeColor="text1"/>
                <w:sz w:val="26"/>
                <w:szCs w:val="26"/>
              </w:rPr>
              <w:t>- предмет и источники правового регулирования хозяйственной деятельности;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lang w:val="be-BY"/>
              </w:rPr>
              <w:lastRenderedPageBreak/>
              <w:t>- орган</w:t>
            </w:r>
            <w:r w:rsidRPr="0036611B">
              <w:rPr>
                <w:rFonts w:ascii="Times New Roman" w:hAnsi="Times New Roman" w:cs="Times New Roman"/>
                <w:snapToGrid w:val="0"/>
                <w:color w:val="000000" w:themeColor="text1"/>
                <w:sz w:val="26"/>
                <w:szCs w:val="26"/>
              </w:rPr>
              <w:t>изацию правовой работы на предприятиях пищевой промышленности:</w:t>
            </w:r>
          </w:p>
          <w:p w:rsidR="00E560E1" w:rsidRPr="0036611B" w:rsidRDefault="00E560E1" w:rsidP="0036611B">
            <w:pPr>
              <w:spacing w:after="0" w:line="240" w:lineRule="auto"/>
              <w:ind w:firstLine="5"/>
              <w:jc w:val="both"/>
              <w:rPr>
                <w:rFonts w:ascii="Times New Roman" w:hAnsi="Times New Roman" w:cs="Times New Roman"/>
                <w:b/>
                <w:snapToGrid w:val="0"/>
                <w:color w:val="000000" w:themeColor="text1"/>
                <w:sz w:val="26"/>
                <w:szCs w:val="26"/>
              </w:rPr>
            </w:pPr>
            <w:r w:rsidRPr="0036611B">
              <w:rPr>
                <w:rFonts w:ascii="Times New Roman" w:hAnsi="Times New Roman" w:cs="Times New Roman"/>
                <w:b/>
                <w:snapToGrid w:val="0"/>
                <w:color w:val="000000" w:themeColor="text1"/>
                <w:sz w:val="26"/>
                <w:szCs w:val="26"/>
              </w:rPr>
              <w:t>уметь:</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разрабатывать учредительные документы субъектов хозяйствования;</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вести учет хозяйственных операций, обеспечивать исполнение договорных  обязательств;</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анализировать нормативно-правовые акты, регулирующие различные виды хозяйственной деятельности;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защищать права и законные интересы субъектов хозяйствования;</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строить правовые отношения с государственными  органами, решать юридические проблемы в сфере производственно-хозяйственной деятельности;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пользоваться электронной базой данных правовой информации.</w:t>
            </w:r>
          </w:p>
          <w:p w:rsidR="00E560E1" w:rsidRPr="0036611B" w:rsidRDefault="00E560E1" w:rsidP="0036611B">
            <w:pPr>
              <w:spacing w:after="0" w:line="240" w:lineRule="auto"/>
              <w:ind w:firstLine="5"/>
              <w:jc w:val="both"/>
              <w:rPr>
                <w:rFonts w:ascii="Times New Roman" w:hAnsi="Times New Roman" w:cs="Times New Roman"/>
                <w:b/>
                <w:snapToGrid w:val="0"/>
                <w:color w:val="000000" w:themeColor="text1"/>
                <w:sz w:val="26"/>
                <w:szCs w:val="26"/>
              </w:rPr>
            </w:pPr>
            <w:r w:rsidRPr="0036611B">
              <w:rPr>
                <w:rFonts w:ascii="Times New Roman" w:hAnsi="Times New Roman" w:cs="Times New Roman"/>
                <w:b/>
                <w:snapToGrid w:val="0"/>
                <w:color w:val="000000" w:themeColor="text1"/>
                <w:sz w:val="26"/>
                <w:szCs w:val="26"/>
              </w:rPr>
              <w:t>иметь навыки: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поиска и использования нормативно-правовых актов при организации учета и отчетности, проведении экспертизы товаров;</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xml:space="preserve">- принятия решений по различным правовым ситуациям, возникающим в организации; </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составления хозяйственных договоров, претензий,  исковых заявлений и других  юридических документов;</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мониторинга правовой информации;</w:t>
            </w:r>
          </w:p>
          <w:p w:rsidR="00E560E1" w:rsidRPr="0036611B" w:rsidRDefault="00E560E1" w:rsidP="0036611B">
            <w:pPr>
              <w:spacing w:after="0" w:line="240" w:lineRule="auto"/>
              <w:ind w:firstLine="5"/>
              <w:jc w:val="both"/>
              <w:rPr>
                <w:rFonts w:ascii="Times New Roman" w:hAnsi="Times New Roman" w:cs="Times New Roman"/>
                <w:snapToGrid w:val="0"/>
                <w:color w:val="000000" w:themeColor="text1"/>
                <w:sz w:val="26"/>
                <w:szCs w:val="26"/>
              </w:rPr>
            </w:pPr>
            <w:r w:rsidRPr="0036611B">
              <w:rPr>
                <w:rFonts w:ascii="Times New Roman" w:hAnsi="Times New Roman" w:cs="Times New Roman"/>
                <w:snapToGrid w:val="0"/>
                <w:color w:val="000000" w:themeColor="text1"/>
                <w:sz w:val="26"/>
                <w:szCs w:val="26"/>
              </w:rPr>
              <w:t>- уважительного отношения к закону, институтам государственной власти, правам и законным интересам  граждан и юридических лиц</w:t>
            </w:r>
          </w:p>
        </w:tc>
        <w:tc>
          <w:tcPr>
            <w:tcW w:w="5979" w:type="dxa"/>
          </w:tcPr>
          <w:p w:rsidR="00E560E1" w:rsidRPr="0036611B" w:rsidRDefault="00E560E1"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lastRenderedPageBreak/>
              <w:t>knowledge of:</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system of economic legislation in the Republic of Belarus;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organizational and legal forms of business entities, the procedure for their establishment, reorganization, and liquidation;</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legal basis for the production of goods, performance of work, and provision of services;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content of primary accounting documents of commercial organizations, the procedure for concluding contracts, and resolving business disputes;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methods for protecting the rights and legitimate interests of business entities;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xml:space="preserve">- </w:t>
            </w:r>
            <w:proofErr w:type="gramStart"/>
            <w:r w:rsidRPr="0036611B">
              <w:rPr>
                <w:rFonts w:ascii="Times New Roman" w:hAnsi="Times New Roman" w:cs="Times New Roman"/>
                <w:color w:val="000000" w:themeColor="text1"/>
                <w:sz w:val="26"/>
                <w:szCs w:val="26"/>
                <w:lang w:val="en-US"/>
              </w:rPr>
              <w:t>liability</w:t>
            </w:r>
            <w:proofErr w:type="gramEnd"/>
            <w:r w:rsidRPr="0036611B">
              <w:rPr>
                <w:rFonts w:ascii="Times New Roman" w:hAnsi="Times New Roman" w:cs="Times New Roman"/>
                <w:color w:val="000000" w:themeColor="text1"/>
                <w:sz w:val="26"/>
                <w:szCs w:val="26"/>
                <w:lang w:val="en-US"/>
              </w:rPr>
              <w:t xml:space="preserve"> for violations in the sphere of economic activity.</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the subject and sources of legal regulation of economic activity;</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lastRenderedPageBreak/>
              <w:t>- the organization of legal work in food industry enterprises:</w:t>
            </w:r>
          </w:p>
          <w:p w:rsidR="00E560E1" w:rsidRPr="0036611B" w:rsidRDefault="00E560E1"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be able to:</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develop constituent documents of business entities;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maintain records of business transactions, ensure the fulfillment of contractual obligations;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analyze regulatory legal acts governing various types of economic activity;</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protect the rights and legitimate interests of business entities;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build legal relations with government agencies, resolve legal issues in the sphere of production and economic activity;</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use an electronic database of legal information.</w:t>
            </w:r>
          </w:p>
          <w:p w:rsidR="00E560E1" w:rsidRPr="0036611B" w:rsidRDefault="00E560E1" w:rsidP="0036611B">
            <w:pPr>
              <w:spacing w:after="0" w:line="240" w:lineRule="auto"/>
              <w:jc w:val="both"/>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lang w:val="en-US"/>
              </w:rPr>
              <w:t>have the following skills: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searching for and using regulatory legal acts when organizing accounting and reporting, and conducting product inspections;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making decisions on various legal situations arising within the organization;</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drafting business contracts, claims, statements of claim, and other legal documents;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monitoring legal information;</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 respectful attitude toward the law, government institutions, and the rights and legitimate interests of citizens and legal entities</w:t>
            </w:r>
          </w:p>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E560E1" w:rsidRPr="0036611B" w:rsidRDefault="00E560E1"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4</w:t>
            </w:r>
          </w:p>
        </w:tc>
        <w:tc>
          <w:tcPr>
            <w:tcW w:w="5979" w:type="dxa"/>
          </w:tcPr>
          <w:p w:rsidR="00E560E1" w:rsidRPr="0036611B" w:rsidRDefault="00E560E1"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4</w:t>
            </w:r>
          </w:p>
        </w:tc>
      </w:tr>
      <w:tr w:rsidR="00E560E1" w:rsidRPr="0036611B" w:rsidTr="00E560E1">
        <w:trPr>
          <w:trHeight w:val="610"/>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Пререквизиты / Prerequisites</w:t>
            </w:r>
          </w:p>
        </w:tc>
        <w:tc>
          <w:tcPr>
            <w:tcW w:w="6095" w:type="dxa"/>
          </w:tcPr>
          <w:p w:rsidR="00E560E1" w:rsidRPr="0036611B" w:rsidRDefault="00E560E1" w:rsidP="0036611B">
            <w:pPr>
              <w:spacing w:after="0" w:line="240" w:lineRule="auto"/>
              <w:jc w:val="both"/>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Учебная дисциплина связана с комплексом специальных дисциплин - </w:t>
            </w:r>
            <w:r w:rsidRPr="0036611B">
              <w:rPr>
                <w:rFonts w:ascii="Times New Roman" w:eastAsia="Calibri" w:hAnsi="Times New Roman" w:cs="Times New Roman"/>
                <w:color w:val="000000" w:themeColor="text1"/>
                <w:sz w:val="26"/>
                <w:szCs w:val="26"/>
              </w:rPr>
              <w:t>«Экономическая теория», «Теория бухгалтерского учета», «Бухгалтерский финансовый учет в промышленности», «Статистика», «Анализ деятельности организаций промышленности», «Аудит деятельности организаций промышленности».</w:t>
            </w:r>
          </w:p>
        </w:tc>
        <w:tc>
          <w:tcPr>
            <w:tcW w:w="5979" w:type="dxa"/>
          </w:tcPr>
          <w:p w:rsidR="00E560E1" w:rsidRPr="0036611B" w:rsidRDefault="00E560E1" w:rsidP="0036611B">
            <w:pPr>
              <w:spacing w:after="0" w:line="240" w:lineRule="auto"/>
              <w:jc w:val="both"/>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The academic discipline is related to a set of special disciplines - "Economic Theory", "Accounting Theory", "Accounting and Financial Accounting in Industry", "Statistics", "</w:t>
            </w:r>
            <w:proofErr w:type="gramStart"/>
            <w:r w:rsidRPr="0036611B">
              <w:rPr>
                <w:rFonts w:ascii="Times New Roman" w:hAnsi="Times New Roman" w:cs="Times New Roman"/>
                <w:color w:val="000000" w:themeColor="text1"/>
                <w:sz w:val="26"/>
                <w:szCs w:val="26"/>
                <w:lang w:val="en-US"/>
              </w:rPr>
              <w:t>Analysis of Industrial Organizations' Activities", "Audit</w:t>
            </w:r>
            <w:proofErr w:type="gramEnd"/>
            <w:r w:rsidRPr="0036611B">
              <w:rPr>
                <w:rFonts w:ascii="Times New Roman" w:hAnsi="Times New Roman" w:cs="Times New Roman"/>
                <w:color w:val="000000" w:themeColor="text1"/>
                <w:sz w:val="26"/>
                <w:szCs w:val="26"/>
                <w:lang w:val="en-US"/>
              </w:rPr>
              <w:t xml:space="preserve"> of Industrial Organizations' Activities".</w:t>
            </w:r>
          </w:p>
        </w:tc>
      </w:tr>
      <w:tr w:rsidR="00E560E1" w:rsidRPr="0036611B" w:rsidTr="00E560E1">
        <w:trPr>
          <w:trHeight w:val="915"/>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rPr>
            </w:pPr>
            <w:r w:rsidRPr="0036611B">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E560E1" w:rsidRPr="0036611B" w:rsidRDefault="00E560E1"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3 з. е.</w:t>
            </w:r>
          </w:p>
        </w:tc>
        <w:tc>
          <w:tcPr>
            <w:tcW w:w="5979" w:type="dxa"/>
          </w:tcPr>
          <w:p w:rsidR="00E560E1" w:rsidRPr="0036611B" w:rsidRDefault="00E560E1" w:rsidP="0036611B">
            <w:pPr>
              <w:spacing w:after="0" w:line="240" w:lineRule="auto"/>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3 c. u.</w:t>
            </w:r>
          </w:p>
        </w:tc>
      </w:tr>
      <w:tr w:rsidR="00E560E1" w:rsidRPr="0036611B" w:rsidTr="00E560E1">
        <w:trPr>
          <w:trHeight w:val="1844"/>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Количество</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аудиторных</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часов</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часов</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самостоятельной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работы</w:t>
            </w:r>
            <w:r w:rsidRPr="0036611B">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E560E1" w:rsidRPr="0036611B" w:rsidRDefault="00E560E1"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Всего часов – 96, из них:</w:t>
            </w:r>
          </w:p>
          <w:p w:rsidR="00E560E1" w:rsidRPr="0036611B" w:rsidRDefault="00E560E1" w:rsidP="0036611B">
            <w:pPr>
              <w:spacing w:after="0" w:line="240" w:lineRule="auto"/>
              <w:rPr>
                <w:rFonts w:ascii="Times New Roman" w:hAnsi="Times New Roman" w:cs="Times New Roman"/>
                <w:color w:val="000000" w:themeColor="text1"/>
                <w:sz w:val="26"/>
                <w:szCs w:val="26"/>
              </w:rPr>
            </w:pPr>
            <w:r w:rsidRPr="0036611B">
              <w:rPr>
                <w:rFonts w:ascii="Times New Roman" w:hAnsi="Times New Roman" w:cs="Times New Roman"/>
                <w:color w:val="000000" w:themeColor="text1"/>
                <w:sz w:val="26"/>
                <w:szCs w:val="26"/>
              </w:rPr>
              <w:t xml:space="preserve">48 </w:t>
            </w:r>
            <w:proofErr w:type="gramStart"/>
            <w:r w:rsidRPr="0036611B">
              <w:rPr>
                <w:rFonts w:ascii="Times New Roman" w:hAnsi="Times New Roman" w:cs="Times New Roman"/>
                <w:color w:val="000000" w:themeColor="text1"/>
                <w:sz w:val="26"/>
                <w:szCs w:val="26"/>
              </w:rPr>
              <w:t>аудиторных</w:t>
            </w:r>
            <w:proofErr w:type="gramEnd"/>
            <w:r w:rsidRPr="0036611B">
              <w:rPr>
                <w:rFonts w:ascii="Times New Roman" w:hAnsi="Times New Roman" w:cs="Times New Roman"/>
                <w:color w:val="000000" w:themeColor="text1"/>
                <w:sz w:val="26"/>
                <w:szCs w:val="26"/>
              </w:rPr>
              <w:t xml:space="preserve"> часа</w:t>
            </w:r>
          </w:p>
        </w:tc>
        <w:tc>
          <w:tcPr>
            <w:tcW w:w="5979" w:type="dxa"/>
          </w:tcPr>
          <w:p w:rsidR="00E560E1" w:rsidRPr="0036611B" w:rsidRDefault="00E560E1" w:rsidP="0036611B">
            <w:pPr>
              <w:spacing w:after="0" w:line="240" w:lineRule="auto"/>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Total hours – 96, including:</w:t>
            </w:r>
          </w:p>
          <w:p w:rsidR="00E560E1" w:rsidRPr="0036611B" w:rsidRDefault="00E560E1" w:rsidP="0036611B">
            <w:pPr>
              <w:spacing w:after="0" w:line="240" w:lineRule="auto"/>
              <w:rPr>
                <w:rFonts w:ascii="Times New Roman" w:hAnsi="Times New Roman" w:cs="Times New Roman"/>
                <w:color w:val="000000" w:themeColor="text1"/>
                <w:sz w:val="26"/>
                <w:szCs w:val="26"/>
                <w:lang w:val="en-US"/>
              </w:rPr>
            </w:pPr>
            <w:r w:rsidRPr="0036611B">
              <w:rPr>
                <w:rFonts w:ascii="Times New Roman" w:hAnsi="Times New Roman" w:cs="Times New Roman"/>
                <w:color w:val="000000" w:themeColor="text1"/>
                <w:sz w:val="26"/>
                <w:szCs w:val="26"/>
                <w:lang w:val="en-US"/>
              </w:rPr>
              <w:t>48 classroom hours</w:t>
            </w:r>
          </w:p>
        </w:tc>
      </w:tr>
      <w:tr w:rsidR="00E560E1" w:rsidRPr="0036611B" w:rsidTr="00E560E1">
        <w:trPr>
          <w:trHeight w:val="1526"/>
        </w:trPr>
        <w:tc>
          <w:tcPr>
            <w:tcW w:w="3256" w:type="dxa"/>
            <w:vAlign w:val="center"/>
          </w:tcPr>
          <w:p w:rsidR="00E560E1" w:rsidRPr="0036611B" w:rsidRDefault="00E560E1" w:rsidP="0036611B">
            <w:pPr>
              <w:spacing w:after="0" w:line="240" w:lineRule="auto"/>
              <w:rPr>
                <w:rFonts w:ascii="Times New Roman" w:hAnsi="Times New Roman" w:cs="Times New Roman"/>
                <w:b/>
                <w:color w:val="000000" w:themeColor="text1"/>
                <w:sz w:val="26"/>
                <w:szCs w:val="26"/>
                <w:lang w:val="en-US"/>
              </w:rPr>
            </w:pPr>
            <w:r w:rsidRPr="0036611B">
              <w:rPr>
                <w:rFonts w:ascii="Times New Roman" w:hAnsi="Times New Roman" w:cs="Times New Roman"/>
                <w:b/>
                <w:color w:val="000000" w:themeColor="text1"/>
                <w:sz w:val="26"/>
                <w:szCs w:val="26"/>
              </w:rPr>
              <w:t>Требования</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формы</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текущей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и</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промежуточной</w:t>
            </w:r>
            <w:r w:rsidRPr="0036611B">
              <w:rPr>
                <w:rFonts w:ascii="Times New Roman" w:hAnsi="Times New Roman" w:cs="Times New Roman"/>
                <w:b/>
                <w:color w:val="000000" w:themeColor="text1"/>
                <w:sz w:val="26"/>
                <w:szCs w:val="26"/>
                <w:lang w:val="en-US"/>
              </w:rPr>
              <w:t xml:space="preserve"> </w:t>
            </w:r>
            <w:r w:rsidRPr="0036611B">
              <w:rPr>
                <w:rFonts w:ascii="Times New Roman" w:hAnsi="Times New Roman" w:cs="Times New Roman"/>
                <w:b/>
                <w:color w:val="000000" w:themeColor="text1"/>
                <w:sz w:val="26"/>
                <w:szCs w:val="26"/>
              </w:rPr>
              <w:t>аттестации</w:t>
            </w:r>
            <w:r w:rsidRPr="0036611B">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E560E1" w:rsidRPr="0036611B" w:rsidRDefault="00E560E1" w:rsidP="0036611B">
            <w:pPr>
              <w:spacing w:after="0" w:line="240" w:lineRule="auto"/>
              <w:rPr>
                <w:rFonts w:ascii="Times New Roman" w:eastAsia="Calibri" w:hAnsi="Times New Roman" w:cs="Times New Roman"/>
                <w:color w:val="000000" w:themeColor="text1"/>
                <w:sz w:val="26"/>
                <w:szCs w:val="26"/>
              </w:rPr>
            </w:pPr>
            <w:r w:rsidRPr="0036611B">
              <w:rPr>
                <w:rFonts w:ascii="Times New Roman" w:eastAsia="Calibri" w:hAnsi="Times New Roman" w:cs="Times New Roman"/>
                <w:color w:val="000000" w:themeColor="text1"/>
                <w:sz w:val="26"/>
                <w:szCs w:val="26"/>
              </w:rPr>
              <w:t>Форма промежуточной аттестации – зачет.</w:t>
            </w:r>
          </w:p>
          <w:p w:rsidR="00E560E1" w:rsidRPr="0036611B" w:rsidRDefault="00E560E1" w:rsidP="0036611B">
            <w:pPr>
              <w:spacing w:after="0" w:line="240" w:lineRule="auto"/>
              <w:rPr>
                <w:rFonts w:ascii="Times New Roman" w:hAnsi="Times New Roman" w:cs="Times New Roman"/>
                <w:color w:val="000000" w:themeColor="text1"/>
                <w:sz w:val="26"/>
                <w:szCs w:val="26"/>
              </w:rPr>
            </w:pPr>
          </w:p>
        </w:tc>
        <w:tc>
          <w:tcPr>
            <w:tcW w:w="5979" w:type="dxa"/>
          </w:tcPr>
          <w:p w:rsidR="00E560E1" w:rsidRPr="0036611B" w:rsidRDefault="00E560E1" w:rsidP="0036611B">
            <w:pPr>
              <w:spacing w:after="0" w:line="240" w:lineRule="auto"/>
              <w:rPr>
                <w:rFonts w:ascii="Times New Roman" w:hAnsi="Times New Roman" w:cs="Times New Roman"/>
                <w:color w:val="000000" w:themeColor="text1"/>
                <w:sz w:val="26"/>
                <w:szCs w:val="26"/>
                <w:lang w:val="en-US"/>
              </w:rPr>
            </w:pPr>
            <w:r w:rsidRPr="0036611B">
              <w:rPr>
                <w:rFonts w:ascii="Times New Roman" w:eastAsia="Calibri" w:hAnsi="Times New Roman" w:cs="Times New Roman"/>
                <w:color w:val="000000" w:themeColor="text1"/>
                <w:sz w:val="26"/>
                <w:szCs w:val="26"/>
                <w:lang w:val="en-US"/>
              </w:rPr>
              <w:t>Form of interim assessment – credit.</w:t>
            </w:r>
          </w:p>
          <w:p w:rsidR="00E560E1" w:rsidRPr="0036611B" w:rsidRDefault="00E560E1" w:rsidP="0036611B">
            <w:pPr>
              <w:spacing w:after="0" w:line="240" w:lineRule="auto"/>
              <w:rPr>
                <w:rFonts w:ascii="Times New Roman" w:hAnsi="Times New Roman" w:cs="Times New Roman"/>
                <w:color w:val="000000" w:themeColor="text1"/>
                <w:sz w:val="26"/>
                <w:szCs w:val="26"/>
                <w:lang w:val="en-US"/>
              </w:rPr>
            </w:pPr>
          </w:p>
        </w:tc>
      </w:tr>
    </w:tbl>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Современные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методы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исследования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сырья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продуктов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Контроль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качеством</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пищевой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продукции</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«Modern research methods for raw materials and food»</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«Food Quality Control and Management»</w:t>
      </w:r>
      <w:r w:rsidRPr="0036611B">
        <w:rPr>
          <w:rFonts w:ascii="Times New Roman" w:hAnsi="Times New Roman" w:cs="Times New Roman"/>
          <w:sz w:val="26"/>
          <w:szCs w:val="26"/>
          <w:lang w:val="en-US"/>
        </w:rPr>
        <w:t>:</w:t>
      </w:r>
    </w:p>
    <w:p w:rsidR="00E560E1" w:rsidRPr="0036611B" w:rsidRDefault="00E560E1"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 xml:space="preserve">Современные методы исследования сырья и продуктов питания – это комплекс научно-обоснованных подходов, технических инструментов и технологий, позволяющих всесторонне изучать состав, свойства, безопасность, подлинность и потенциальное влияние пищевых продуктов на организм человека. </w:t>
            </w:r>
          </w:p>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 xml:space="preserve">Целью преподавания учебной дисциплины «Современные методы исследования сырья и продуктов питания» является формирование у студентов комплексной системы знаний и практических умений в области современных методов исследования сырья и продуктов питания, необходимых для эффективного управления качеством и безопасностью пищевой продукции в условиях </w:t>
            </w:r>
            <w:proofErr w:type="gramStart"/>
            <w:r w:rsidRPr="0036611B">
              <w:rPr>
                <w:rFonts w:ascii="Times New Roman" w:hAnsi="Times New Roman" w:cs="Times New Roman"/>
                <w:sz w:val="26"/>
                <w:szCs w:val="26"/>
              </w:rPr>
              <w:t>бизнес-инжиниринга</w:t>
            </w:r>
            <w:proofErr w:type="gramEnd"/>
            <w:r w:rsidRPr="0036611B">
              <w:rPr>
                <w:rFonts w:ascii="Times New Roman" w:eastAsia="HiddenHorzOCR" w:hAnsi="Times New Roman" w:cs="Times New Roman"/>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Modern methods for the study of raw materials and food products are a set of scientifically based approaches, technical tools and technologies that make it possible to comprehensively study the composition, properties, safety, authenticity and potential impact of food products on the human body.</w:t>
            </w:r>
          </w:p>
          <w:p w:rsidR="00E560E1" w:rsidRPr="0036611B" w:rsidRDefault="00E560E1" w:rsidP="0036611B">
            <w:pPr>
              <w:spacing w:after="0" w:line="240" w:lineRule="auto"/>
              <w:jc w:val="both"/>
              <w:rPr>
                <w:rFonts w:ascii="Times New Roman" w:hAnsi="Times New Roman" w:cs="Times New Roman"/>
                <w:sz w:val="26"/>
                <w:szCs w:val="26"/>
                <w:lang w:val="en-US"/>
              </w:rPr>
            </w:pPr>
          </w:p>
          <w:p w:rsidR="00E560E1" w:rsidRPr="0036611B" w:rsidRDefault="00E560E1"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purpose of teaching the discipline "Modern methods of research of raw materials and food products" is to form an integrated system of knowledge and practical skills in the field of modern methods of research of raw materials and food products, which are necessary for effective management of the quality and safety of food products in business engineering.</w:t>
            </w:r>
          </w:p>
        </w:tc>
      </w:tr>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СК-9. </w:t>
            </w:r>
            <w:r w:rsidRPr="0036611B">
              <w:rPr>
                <w:rFonts w:ascii="Times New Roman" w:hAnsi="Times New Roman" w:cs="Times New Roman"/>
                <w:sz w:val="26"/>
                <w:szCs w:val="26"/>
              </w:rPr>
              <w:t>Применять методы оценки качества и безопасности товаров для диагностики дефектов, выявления опасной и некачественной продукции, сокращения и предупреждения товарных потерь.</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 xml:space="preserve">SK-9. </w:t>
            </w:r>
            <w:r w:rsidRPr="0036611B">
              <w:rPr>
                <w:rFonts w:ascii="Times New Roman" w:hAnsi="Times New Roman" w:cs="Times New Roman"/>
                <w:sz w:val="26"/>
                <w:szCs w:val="26"/>
                <w:lang w:val="en-US"/>
              </w:rPr>
              <w:t>Apply methods for assessing the quality and safety of goods to diagnose defects, identify dangerous and low-quality products, reduce and prevent product losses.</w:t>
            </w:r>
          </w:p>
        </w:tc>
      </w:tr>
      <w:tr w:rsidR="00E560E1" w:rsidRPr="0036611B" w:rsidTr="00E560E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560E1" w:rsidRPr="0036611B" w:rsidRDefault="00E560E1" w:rsidP="0036611B">
            <w:pPr>
              <w:spacing w:after="0" w:line="240" w:lineRule="auto"/>
              <w:ind w:left="8"/>
              <w:jc w:val="both"/>
              <w:rPr>
                <w:rFonts w:ascii="Times New Roman" w:hAnsi="Times New Roman" w:cs="Times New Roman"/>
                <w:sz w:val="26"/>
                <w:szCs w:val="26"/>
              </w:rPr>
            </w:pPr>
            <w:r w:rsidRPr="0036611B">
              <w:rPr>
                <w:rFonts w:ascii="Times New Roman" w:hAnsi="Times New Roman" w:cs="Times New Roman"/>
                <w:sz w:val="26"/>
                <w:szCs w:val="26"/>
              </w:rPr>
              <w:t>– терминологию и основные понятия, связанные с методами исследования качества и безопасности пищевых продуктов, нормативно-правовую базу, регламентирующую контроль качества и безопасности пищевой продукции;</w:t>
            </w:r>
          </w:p>
          <w:p w:rsidR="00E560E1" w:rsidRPr="0036611B" w:rsidRDefault="00E560E1" w:rsidP="0036611B">
            <w:pPr>
              <w:tabs>
                <w:tab w:val="num" w:pos="291"/>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основные принципы и теоретические основы </w:t>
            </w:r>
            <w:r w:rsidRPr="0036611B">
              <w:rPr>
                <w:rFonts w:ascii="Times New Roman" w:hAnsi="Times New Roman" w:cs="Times New Roman"/>
                <w:sz w:val="26"/>
                <w:szCs w:val="26"/>
              </w:rPr>
              <w:lastRenderedPageBreak/>
              <w:t>различных методов исследования, классификацию измерительных методов контроля качества и их метрологические характеристики;</w:t>
            </w:r>
          </w:p>
          <w:p w:rsidR="00E560E1" w:rsidRPr="0036611B" w:rsidRDefault="00E560E1" w:rsidP="0036611B">
            <w:pPr>
              <w:spacing w:after="0" w:line="240" w:lineRule="auto"/>
              <w:ind w:left="8"/>
              <w:jc w:val="both"/>
              <w:rPr>
                <w:rFonts w:ascii="Times New Roman" w:hAnsi="Times New Roman" w:cs="Times New Roman"/>
                <w:sz w:val="26"/>
                <w:szCs w:val="26"/>
              </w:rPr>
            </w:pPr>
            <w:r w:rsidRPr="0036611B">
              <w:rPr>
                <w:rFonts w:ascii="Times New Roman" w:hAnsi="Times New Roman" w:cs="Times New Roman"/>
                <w:sz w:val="26"/>
                <w:szCs w:val="26"/>
              </w:rPr>
              <w:t>– основы методов анализа для исследования состава пищевых продуктов, влияющего на их качество, пищевую ценность и безопасность;</w:t>
            </w:r>
          </w:p>
          <w:p w:rsidR="00E560E1" w:rsidRPr="0036611B" w:rsidRDefault="00E560E1" w:rsidP="0036611B">
            <w:pPr>
              <w:spacing w:after="0" w:line="240" w:lineRule="auto"/>
              <w:ind w:left="8"/>
              <w:jc w:val="both"/>
              <w:rPr>
                <w:rFonts w:ascii="Times New Roman" w:hAnsi="Times New Roman" w:cs="Times New Roman"/>
                <w:sz w:val="26"/>
                <w:szCs w:val="26"/>
              </w:rPr>
            </w:pPr>
            <w:r w:rsidRPr="0036611B">
              <w:rPr>
                <w:rFonts w:ascii="Times New Roman" w:hAnsi="Times New Roman" w:cs="Times New Roman"/>
                <w:sz w:val="26"/>
                <w:szCs w:val="26"/>
              </w:rPr>
              <w:t>– принципы работы основных средств измерения и приборов, используемых для определения показателей качества пищевых продуктов;</w:t>
            </w:r>
          </w:p>
          <w:p w:rsidR="00E560E1" w:rsidRPr="0036611B" w:rsidRDefault="00E560E1"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E560E1" w:rsidRPr="0036611B" w:rsidRDefault="00E560E1" w:rsidP="0036611B">
            <w:pPr>
              <w:spacing w:after="0" w:line="240" w:lineRule="auto"/>
              <w:ind w:left="6"/>
              <w:jc w:val="both"/>
              <w:rPr>
                <w:rFonts w:ascii="Times New Roman" w:hAnsi="Times New Roman" w:cs="Times New Roman"/>
                <w:sz w:val="26"/>
                <w:szCs w:val="26"/>
              </w:rPr>
            </w:pPr>
            <w:r w:rsidRPr="0036611B">
              <w:rPr>
                <w:rFonts w:ascii="Times New Roman" w:hAnsi="Times New Roman" w:cs="Times New Roman"/>
                <w:sz w:val="26"/>
                <w:szCs w:val="26"/>
              </w:rPr>
              <w:t>– применять на практике различные методы и средства исследования качества и безопасности пищевых продуктов;</w:t>
            </w:r>
          </w:p>
          <w:p w:rsidR="00E560E1" w:rsidRPr="0036611B" w:rsidRDefault="00E560E1" w:rsidP="0036611B">
            <w:pPr>
              <w:spacing w:after="0" w:line="240" w:lineRule="auto"/>
              <w:ind w:left="6"/>
              <w:jc w:val="both"/>
              <w:rPr>
                <w:rFonts w:ascii="Times New Roman" w:hAnsi="Times New Roman" w:cs="Times New Roman"/>
                <w:sz w:val="26"/>
                <w:szCs w:val="26"/>
              </w:rPr>
            </w:pPr>
            <w:r w:rsidRPr="0036611B">
              <w:rPr>
                <w:rFonts w:ascii="Times New Roman" w:hAnsi="Times New Roman" w:cs="Times New Roman"/>
                <w:sz w:val="26"/>
                <w:szCs w:val="26"/>
              </w:rPr>
              <w:t>– выбирать адекватные методы исследования для конкретных групп сырья и продуктов питания в зависимости от поставленных задач;</w:t>
            </w:r>
          </w:p>
          <w:p w:rsidR="00E560E1" w:rsidRPr="0036611B" w:rsidRDefault="00E560E1" w:rsidP="0036611B">
            <w:pPr>
              <w:spacing w:after="0" w:line="240" w:lineRule="auto"/>
              <w:ind w:left="6"/>
              <w:jc w:val="both"/>
              <w:rPr>
                <w:rFonts w:ascii="Times New Roman" w:hAnsi="Times New Roman" w:cs="Times New Roman"/>
                <w:sz w:val="26"/>
                <w:szCs w:val="26"/>
              </w:rPr>
            </w:pPr>
            <w:r w:rsidRPr="0036611B">
              <w:rPr>
                <w:rFonts w:ascii="Times New Roman" w:hAnsi="Times New Roman" w:cs="Times New Roman"/>
                <w:sz w:val="26"/>
                <w:szCs w:val="26"/>
              </w:rPr>
              <w:t xml:space="preserve">– пользоваться технической и нормативной документацией; </w:t>
            </w:r>
          </w:p>
          <w:p w:rsidR="00E560E1" w:rsidRPr="0036611B" w:rsidRDefault="00E560E1" w:rsidP="0036611B">
            <w:pPr>
              <w:spacing w:after="0" w:line="240" w:lineRule="auto"/>
              <w:ind w:left="6"/>
              <w:jc w:val="both"/>
              <w:rPr>
                <w:rFonts w:ascii="Times New Roman" w:hAnsi="Times New Roman" w:cs="Times New Roman"/>
                <w:sz w:val="26"/>
                <w:szCs w:val="26"/>
              </w:rPr>
            </w:pPr>
            <w:r w:rsidRPr="0036611B">
              <w:rPr>
                <w:rFonts w:ascii="Times New Roman" w:hAnsi="Times New Roman" w:cs="Times New Roman"/>
                <w:sz w:val="26"/>
                <w:szCs w:val="26"/>
              </w:rPr>
              <w:t>– осуществлять отбор и подготовку проб для проведения различных видов анализа, интерпретировать результаты лабораторных исследований и делать обоснованные выводы;</w:t>
            </w:r>
          </w:p>
          <w:p w:rsidR="00E560E1" w:rsidRPr="0036611B" w:rsidRDefault="00E560E1"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владения методами оценки качества, безопасности сырья и продуктов питания и статистической обработки результатов измерений;</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проведения основных лабораторных исследований, включая сенсорный анализ;</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диагностики дефектов, выявления опасностей и некачественной продукции.</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terminology and basic concepts related to food quality and safety research methods, regulatory framework governing quality control and food safety;</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basic principles and theoretical foundations of various research methods, classification of measuring methods of quality control and their metrological </w:t>
            </w:r>
            <w:r w:rsidRPr="0036611B">
              <w:rPr>
                <w:rFonts w:ascii="Times New Roman" w:hAnsi="Times New Roman" w:cs="Times New Roman"/>
                <w:sz w:val="26"/>
                <w:szCs w:val="26"/>
                <w:lang w:val="en-US"/>
              </w:rPr>
              <w:lastRenderedPageBreak/>
              <w:t>characteristics;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bases of analysis methods for the study of the composition of food products affecting their quality, nutritional value and safety;</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principles of operation of basic measuring instruments and instruments used to determine food quality indicators;</w:t>
            </w:r>
          </w:p>
          <w:p w:rsidR="00E560E1" w:rsidRPr="0036611B" w:rsidRDefault="00E560E1"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E560E1" w:rsidRPr="0036611B" w:rsidRDefault="00E560E1"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put into practice various methods and means of researching food quality and safety;</w:t>
            </w:r>
          </w:p>
          <w:p w:rsidR="00E560E1" w:rsidRPr="0036611B" w:rsidRDefault="00E560E1"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select adequate research methods for specific groups of raw materials and food products depending on the tasks set;</w:t>
            </w:r>
          </w:p>
          <w:p w:rsidR="00E560E1" w:rsidRPr="0036611B" w:rsidRDefault="00E560E1"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use technical and regulatory documentation;</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collect and prepare samples for various types of analysis, interpret the results of laboratory studies and draw reasonable conclusions;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E560E1" w:rsidRPr="0036611B" w:rsidRDefault="00E560E1"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knowledge of methods for assessing the quality, safety of raw materials and food products and statistical processing of measurement results;</w:t>
            </w:r>
          </w:p>
          <w:p w:rsidR="00E560E1" w:rsidRPr="0036611B" w:rsidRDefault="00E560E1"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basic laboratory tests, including sensory analysis;</w:t>
            </w:r>
          </w:p>
          <w:p w:rsidR="00E560E1" w:rsidRPr="0036611B" w:rsidRDefault="00E560E1" w:rsidP="0036611B">
            <w:pPr>
              <w:tabs>
                <w:tab w:val="left" w:pos="289"/>
              </w:tabs>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diagnostics</w:t>
            </w:r>
            <w:proofErr w:type="gramEnd"/>
            <w:r w:rsidRPr="0036611B">
              <w:rPr>
                <w:rFonts w:ascii="Times New Roman" w:hAnsi="Times New Roman" w:cs="Times New Roman"/>
                <w:sz w:val="26"/>
                <w:szCs w:val="26"/>
                <w:lang w:val="en-US"/>
              </w:rPr>
              <w:t xml:space="preserve"> of defects, detection of hazards and low-quality products.</w:t>
            </w:r>
          </w:p>
        </w:tc>
      </w:tr>
      <w:tr w:rsidR="00E560E1" w:rsidRPr="0036611B" w:rsidTr="00E560E1">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 xml:space="preserve">Семестр изучения </w:t>
            </w:r>
            <w:r w:rsidRPr="0036611B">
              <w:rPr>
                <w:rFonts w:ascii="Times New Roman" w:hAnsi="Times New Roman" w:cs="Times New Roman"/>
                <w:b/>
                <w:sz w:val="26"/>
                <w:szCs w:val="26"/>
              </w:rPr>
              <w:lastRenderedPageBreak/>
              <w:t>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lastRenderedPageBreak/>
              <w:t>3</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w:t>
            </w:r>
          </w:p>
        </w:tc>
      </w:tr>
      <w:tr w:rsidR="00E560E1" w:rsidRPr="0036611B" w:rsidTr="00E560E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Учебная дисциплина основывается на учебных дисциплинах «Физика», «Основы пищевой инженерии», «Эконометрика и экономико-математические методы и модели».</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This academic discipline is based on the academic disciplines "Physics", "Fundamentals of Food Engineering", "Econometrics and Economic and Mathematical Methods and Models".</w:t>
            </w:r>
          </w:p>
        </w:tc>
      </w:tr>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E560E1" w:rsidRPr="0036611B" w:rsidTr="00E560E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 самостоятельная работа – 52 часа.</w:t>
            </w:r>
          </w:p>
        </w:tc>
        <w:tc>
          <w:tcPr>
            <w:tcW w:w="5979" w:type="dxa"/>
            <w:tcBorders>
              <w:top w:val="single" w:sz="4" w:space="0" w:color="auto"/>
              <w:left w:val="single" w:sz="4" w:space="0" w:color="auto"/>
              <w:bottom w:val="single" w:sz="4" w:space="0" w:color="auto"/>
              <w:right w:val="single" w:sz="4" w:space="0" w:color="auto"/>
            </w:tcBorders>
          </w:tcPr>
          <w:p w:rsidR="00E560E1" w:rsidRPr="0036611B" w:rsidRDefault="00E560E1"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56 hours; </w:t>
            </w:r>
          </w:p>
          <w:p w:rsidR="00E560E1" w:rsidRPr="0036611B" w:rsidRDefault="00E560E1"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52 hours.</w:t>
            </w:r>
          </w:p>
          <w:p w:rsidR="00E560E1" w:rsidRPr="0036611B" w:rsidRDefault="00E560E1" w:rsidP="0036611B">
            <w:pPr>
              <w:spacing w:after="0" w:line="240" w:lineRule="auto"/>
              <w:rPr>
                <w:rFonts w:ascii="Times New Roman" w:hAnsi="Times New Roman" w:cs="Times New Roman"/>
                <w:sz w:val="26"/>
                <w:szCs w:val="26"/>
                <w:lang w:val="en-US"/>
              </w:rPr>
            </w:pPr>
          </w:p>
        </w:tc>
      </w:tr>
      <w:tr w:rsidR="00E560E1" w:rsidRPr="0036611B" w:rsidTr="00E560E1">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E560E1" w:rsidRPr="0036611B" w:rsidRDefault="00E560E1"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testing or testing on course topics, laboratory protection, abstracts and presentations.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p>
          <w:p w:rsidR="00E560E1" w:rsidRPr="0036611B" w:rsidRDefault="00E560E1"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credit.</w:t>
            </w:r>
          </w:p>
          <w:p w:rsidR="00E560E1" w:rsidRPr="0036611B" w:rsidRDefault="00E560E1" w:rsidP="0036611B">
            <w:pPr>
              <w:spacing w:after="0" w:line="240" w:lineRule="auto"/>
              <w:rPr>
                <w:rFonts w:ascii="Times New Roman" w:eastAsia="Calibri" w:hAnsi="Times New Roman" w:cs="Times New Roman"/>
                <w:sz w:val="26"/>
                <w:szCs w:val="26"/>
                <w:lang w:val="en-US"/>
              </w:rPr>
            </w:pPr>
          </w:p>
        </w:tc>
      </w:tr>
    </w:tbl>
    <w:p w:rsidR="00E560E1" w:rsidRPr="0036611B" w:rsidRDefault="00E560E1" w:rsidP="0036611B">
      <w:pPr>
        <w:spacing w:after="0" w:line="240" w:lineRule="auto"/>
        <w:jc w:val="center"/>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Pr="0036611B"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«Стандартизация, сертификация и управление качеством»</w:t>
      </w:r>
      <w:r w:rsidRPr="0036611B">
        <w:rPr>
          <w:rFonts w:ascii="Times New Roman" w:hAnsi="Times New Roman" w:cs="Times New Roman"/>
          <w:sz w:val="26"/>
          <w:szCs w:val="26"/>
        </w:rPr>
        <w:t xml:space="preserve">, модуль </w:t>
      </w:r>
      <w:r w:rsidRPr="0036611B">
        <w:rPr>
          <w:rFonts w:ascii="Times New Roman" w:hAnsi="Times New Roman" w:cs="Times New Roman"/>
          <w:b/>
          <w:sz w:val="26"/>
          <w:szCs w:val="26"/>
        </w:rPr>
        <w:t>«Контроль и управление качеством пищевой продукции»</w:t>
      </w:r>
      <w:r w:rsidRPr="0036611B">
        <w:rPr>
          <w:rFonts w:ascii="Times New Roman" w:hAnsi="Times New Roman" w:cs="Times New Roman"/>
          <w:sz w:val="26"/>
          <w:szCs w:val="26"/>
        </w:rPr>
        <w:t xml:space="preserve"> / </w:t>
      </w:r>
    </w:p>
    <w:p w:rsidR="00E560E1" w:rsidRDefault="00E560E1"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«Standardization, certification, and quality management»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«Food Quality Control and</w:t>
      </w:r>
      <w:r w:rsidRPr="0036611B">
        <w:rPr>
          <w:rFonts w:ascii="Times New Roman" w:hAnsi="Times New Roman" w:cs="Times New Roman"/>
          <w:b/>
          <w:sz w:val="26"/>
          <w:szCs w:val="26"/>
          <w:shd w:val="clear" w:color="auto" w:fill="F0F4F9"/>
          <w:lang w:val="en-US"/>
        </w:rPr>
        <w:t xml:space="preserve"> </w:t>
      </w:r>
      <w:r w:rsidRPr="0036611B">
        <w:rPr>
          <w:rFonts w:ascii="Times New Roman" w:hAnsi="Times New Roman" w:cs="Times New Roman"/>
          <w:b/>
          <w:sz w:val="26"/>
          <w:szCs w:val="26"/>
          <w:lang w:val="en-US"/>
        </w:rPr>
        <w:t>Managemen</w:t>
      </w:r>
      <w:r w:rsidRPr="0036611B">
        <w:rPr>
          <w:rFonts w:ascii="Times New Roman" w:hAnsi="Times New Roman" w:cs="Times New Roman"/>
          <w:b/>
          <w:sz w:val="26"/>
          <w:szCs w:val="26"/>
          <w:shd w:val="clear" w:color="auto" w:fill="F0F4F9"/>
          <w:lang w:val="en-US"/>
        </w:rPr>
        <w:t>t</w:t>
      </w:r>
      <w:r w:rsidRPr="0036611B">
        <w:rPr>
          <w:rFonts w:ascii="Times New Roman" w:hAnsi="Times New Roman" w:cs="Times New Roman"/>
          <w:b/>
          <w:sz w:val="26"/>
          <w:szCs w:val="26"/>
          <w:lang w:val="en-US"/>
        </w:rPr>
        <w:t>»:</w:t>
      </w:r>
    </w:p>
    <w:p w:rsidR="00730981" w:rsidRPr="00730981" w:rsidRDefault="00730981" w:rsidP="0036611B">
      <w:pPr>
        <w:spacing w:after="0" w:line="240" w:lineRule="auto"/>
        <w:jc w:val="center"/>
        <w:rPr>
          <w:rFonts w:ascii="Times New Roman" w:hAnsi="Times New Roman" w:cs="Times New Roman"/>
          <w:b/>
          <w:sz w:val="26"/>
          <w:szCs w:val="26"/>
        </w:rPr>
      </w:pPr>
    </w:p>
    <w:tbl>
      <w:tblPr>
        <w:tblStyle w:val="a4"/>
        <w:tblW w:w="15330" w:type="dxa"/>
        <w:tblLook w:val="04A0"/>
      </w:tblPr>
      <w:tblGrid>
        <w:gridCol w:w="3256"/>
        <w:gridCol w:w="6095"/>
        <w:gridCol w:w="5979"/>
      </w:tblGrid>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jc w:val="both"/>
              <w:rPr>
                <w:rStyle w:val="fontstyle01"/>
                <w:sz w:val="26"/>
                <w:szCs w:val="26"/>
              </w:rPr>
            </w:pPr>
            <w:r w:rsidRPr="0036611B">
              <w:rPr>
                <w:rFonts w:ascii="Times New Roman" w:hAnsi="Times New Roman" w:cs="Times New Roman"/>
                <w:sz w:val="26"/>
                <w:szCs w:val="26"/>
              </w:rPr>
              <w:t xml:space="preserve">Стандартизация, сертификация и управление качеством - это комплексная общепрофессиональная дисциплина, направленная на </w:t>
            </w:r>
            <w:r w:rsidRPr="0036611B">
              <w:rPr>
                <w:rStyle w:val="fontstyle01"/>
                <w:sz w:val="26"/>
                <w:szCs w:val="26"/>
              </w:rPr>
              <w:t>формирование научного мировоззрения, выработку практических навыков, обеспечивающих квалифицированное участие в практической работе по техническому нормированию, стандартизации, оценке и подтверждению соответствия, метрологическому обеспечению деятельности и управлению качеством на объектах индустрии питания.</w:t>
            </w:r>
          </w:p>
          <w:p w:rsidR="00E560E1" w:rsidRPr="0036611B" w:rsidRDefault="00E560E1" w:rsidP="0036611B">
            <w:pPr>
              <w:spacing w:after="0" w:line="240" w:lineRule="auto"/>
              <w:jc w:val="both"/>
              <w:rPr>
                <w:rFonts w:ascii="Times New Roman" w:hAnsi="Times New Roman" w:cs="Times New Roman"/>
                <w:color w:val="FF0000"/>
                <w:sz w:val="26"/>
                <w:szCs w:val="26"/>
                <w:highlight w:val="yellow"/>
              </w:rPr>
            </w:pPr>
            <w:r w:rsidRPr="0036611B">
              <w:rPr>
                <w:rFonts w:ascii="Times New Roman" w:hAnsi="Times New Roman" w:cs="Times New Roman"/>
                <w:bCs/>
                <w:color w:val="000000"/>
                <w:sz w:val="26"/>
                <w:szCs w:val="26"/>
                <w:lang w:eastAsia="ru-RU"/>
              </w:rPr>
              <w:t xml:space="preserve">Целью </w:t>
            </w:r>
            <w:r w:rsidRPr="0036611B">
              <w:rPr>
                <w:rFonts w:ascii="Times New Roman" w:hAnsi="Times New Roman" w:cs="Times New Roman"/>
                <w:color w:val="000000"/>
                <w:sz w:val="26"/>
                <w:szCs w:val="26"/>
                <w:lang w:eastAsia="ru-RU"/>
              </w:rPr>
              <w:t>преподавания учебной дисциплины является получение будущими специалистами в области индустрии питания знаний по стандартизации, подтверждению соответствия и управлению качеством.</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E560E1" w:rsidRPr="0036611B" w:rsidRDefault="00E560E1" w:rsidP="0036611B">
            <w:pPr>
              <w:spacing w:after="0" w:line="240" w:lineRule="auto"/>
              <w:jc w:val="both"/>
              <w:rPr>
                <w:rFonts w:ascii="Times New Roman" w:hAnsi="Times New Roman" w:cs="Times New Roman"/>
                <w:color w:val="FF0000"/>
                <w:sz w:val="26"/>
                <w:szCs w:val="26"/>
                <w:highlight w:val="yellow"/>
                <w:lang w:val="en-US"/>
              </w:rPr>
            </w:pPr>
            <w:r w:rsidRPr="0036611B">
              <w:rPr>
                <w:rStyle w:val="rynqvb"/>
                <w:rFonts w:ascii="Times New Roman" w:hAnsi="Times New Roman" w:cs="Times New Roman"/>
                <w:sz w:val="26"/>
                <w:szCs w:val="26"/>
                <w:lang w:val="en-US"/>
              </w:rPr>
              <w:t>Standardization, Certification, and Quality Management is a comprehensive, general professional discipline aimed at developing a scientific worldview and practical skills that ensure qualified participation in practical work on technical regulation, standardization, assessment and confirmation of conformity, metrological support for activities, and quality management at food industry facilities. The goal of this course is to provide future food industry specialists with knowledge of standardization, confirmation of conformity, and quality management</w:t>
            </w:r>
            <w:r w:rsidRPr="0036611B">
              <w:rPr>
                <w:rStyle w:val="rynqvb"/>
                <w:rFonts w:ascii="Times New Roman" w:hAnsi="Times New Roman" w:cs="Times New Roman"/>
                <w:color w:val="3C4043"/>
                <w:sz w:val="26"/>
                <w:szCs w:val="26"/>
                <w:shd w:val="clear" w:color="auto" w:fill="F0F4F9"/>
                <w:lang w:val="en-US"/>
              </w:rPr>
              <w:t>.</w:t>
            </w:r>
          </w:p>
        </w:tc>
      </w:tr>
      <w:tr w:rsidR="00E560E1" w:rsidRPr="0036611B" w:rsidTr="00E560E1">
        <w:trPr>
          <w:trHeight w:val="407"/>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СК-10</w:t>
            </w:r>
            <w:r w:rsidRPr="0036611B">
              <w:rPr>
                <w:rFonts w:ascii="Times New Roman" w:hAnsi="Times New Roman" w:cs="Times New Roman"/>
                <w:sz w:val="26"/>
                <w:szCs w:val="26"/>
              </w:rPr>
              <w:t>: применять навыки работы, связанные с техническими нормативными правовыми актами, контролем и управлением качеством товаров, оформлением документов для оценки соответствия в области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E560E1" w:rsidRPr="0036611B" w:rsidRDefault="00E560E1"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S</w:t>
            </w:r>
            <w:r w:rsidRPr="0036611B">
              <w:rPr>
                <w:rFonts w:ascii="Times New Roman" w:hAnsi="Times New Roman" w:cs="Times New Roman"/>
                <w:b/>
                <w:sz w:val="26"/>
                <w:szCs w:val="26"/>
              </w:rPr>
              <w:t>С</w:t>
            </w:r>
            <w:r w:rsidRPr="0036611B">
              <w:rPr>
                <w:rFonts w:ascii="Times New Roman" w:hAnsi="Times New Roman" w:cs="Times New Roman"/>
                <w:b/>
                <w:sz w:val="26"/>
                <w:szCs w:val="26"/>
                <w:lang w:val="en-US"/>
              </w:rPr>
              <w:t>-10:</w:t>
            </w:r>
            <w:r w:rsidRPr="0036611B">
              <w:rPr>
                <w:rFonts w:ascii="Times New Roman" w:hAnsi="Times New Roman" w:cs="Times New Roman"/>
                <w:sz w:val="26"/>
                <w:szCs w:val="26"/>
                <w:lang w:val="en-US"/>
              </w:rPr>
              <w:t xml:space="preserve"> apply skills related to technical regulations, quality control and management of goods, and preparation of documents for conformity assessment in the field of professional activity.</w:t>
            </w:r>
          </w:p>
        </w:tc>
      </w:tr>
      <w:tr w:rsidR="00E560E1" w:rsidRPr="0036611B" w:rsidTr="00E560E1">
        <w:trPr>
          <w:trHeight w:val="5510"/>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numPr>
                <w:ilvl w:val="12"/>
                <w:numId w:val="0"/>
              </w:num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основные понятия в области технического нормирования, стандартизации, оценки и подтверждения соответствия, управления качеством;</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цели, задачи и функции технического нормирования, стандартизации, оценки и подтверждения соответствия, управления качеством;</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основные нормативно-правовые акты Национальной системы технического нормирования и стандартизации Республики Беларусь, Национальной системы подтверждения соответствия Республики Беларусь и Национальной системы аккредитации Республики Беларусь;</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уровни, функции и методы технического нормирования и стандартизации;</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виды технических нормативных правовых актов в области технического нормирования и стандартизации, правила их разработки, утверждения и применения;</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порядок государственного регулирования в области технического нормирования и стандартизации Республики Беларусь;</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деятельность в области межгосударственной и международной стандартизации;</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теоретические и организационные основы оценки и подтверждения соответствия;</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правила и порядок проведения сертификации и декларирования соответствия продукции;</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xml:space="preserve">- правила и порядок проведения сертификации </w:t>
            </w:r>
            <w:r w:rsidRPr="0036611B">
              <w:rPr>
                <w:rFonts w:ascii="Times New Roman" w:hAnsi="Times New Roman" w:cs="Times New Roman"/>
                <w:color w:val="000000"/>
                <w:sz w:val="26"/>
                <w:szCs w:val="26"/>
              </w:rPr>
              <w:lastRenderedPageBreak/>
              <w:t>услуг и компетентности персонала;</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правила и порядок проведения сертификации систем менеджмента;</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правила и порядок проведения аккредитации объектов;</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основы и принципы измерений;</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порядок поверки и метрологической аттестации средств измерений;</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основы метрологического обеспечения производства;</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основные положения учения о качестве и эволюцию его развития;</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пути обеспечения качества и управления качеством;</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состав и содержание комплекса международных стандартов в области менеджмента качества;</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системы качества и их принципы;</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000000"/>
                <w:sz w:val="26"/>
                <w:szCs w:val="26"/>
              </w:rPr>
              <w:t xml:space="preserve">- содержание функций менеджмента качества на предприятии и основные </w:t>
            </w:r>
            <w:proofErr w:type="gramStart"/>
            <w:r w:rsidRPr="0036611B">
              <w:rPr>
                <w:rFonts w:ascii="Times New Roman" w:hAnsi="Times New Roman" w:cs="Times New Roman"/>
                <w:color w:val="000000"/>
                <w:sz w:val="26"/>
                <w:szCs w:val="26"/>
              </w:rPr>
              <w:t>методические подходы</w:t>
            </w:r>
            <w:proofErr w:type="gramEnd"/>
            <w:r w:rsidRPr="0036611B">
              <w:rPr>
                <w:rFonts w:ascii="Times New Roman" w:hAnsi="Times New Roman" w:cs="Times New Roman"/>
                <w:color w:val="000000"/>
                <w:sz w:val="26"/>
                <w:szCs w:val="26"/>
              </w:rPr>
              <w:t xml:space="preserve"> к их реализации.</w:t>
            </w:r>
          </w:p>
          <w:p w:rsidR="00E560E1" w:rsidRPr="0036611B" w:rsidRDefault="00E560E1" w:rsidP="0036611B">
            <w:pPr>
              <w:spacing w:after="0" w:line="240" w:lineRule="auto"/>
              <w:jc w:val="both"/>
              <w:rPr>
                <w:rFonts w:ascii="Times New Roman" w:hAnsi="Times New Roman" w:cs="Times New Roman"/>
                <w:b/>
                <w:color w:val="000000"/>
                <w:sz w:val="26"/>
                <w:szCs w:val="26"/>
              </w:rPr>
            </w:pPr>
            <w:r w:rsidRPr="0036611B">
              <w:rPr>
                <w:rFonts w:ascii="Times New Roman" w:hAnsi="Times New Roman" w:cs="Times New Roman"/>
                <w:b/>
                <w:color w:val="000000"/>
                <w:sz w:val="26"/>
                <w:szCs w:val="26"/>
              </w:rPr>
              <w:t>уметь:</w:t>
            </w:r>
          </w:p>
          <w:p w:rsidR="00E560E1" w:rsidRPr="0036611B" w:rsidRDefault="00E560E1" w:rsidP="0036611B">
            <w:pPr>
              <w:spacing w:after="0" w:line="240" w:lineRule="auto"/>
              <w:jc w:val="both"/>
              <w:rPr>
                <w:rFonts w:ascii="Times New Roman" w:hAnsi="Times New Roman" w:cs="Times New Roman"/>
                <w:color w:val="1A1A1A"/>
                <w:sz w:val="26"/>
                <w:szCs w:val="26"/>
                <w:shd w:val="clear" w:color="auto" w:fill="FFFFFF"/>
              </w:rPr>
            </w:pPr>
            <w:r w:rsidRPr="0036611B">
              <w:rPr>
                <w:rFonts w:ascii="Times New Roman" w:hAnsi="Times New Roman" w:cs="Times New Roman"/>
                <w:color w:val="1A1A1A"/>
                <w:sz w:val="26"/>
                <w:szCs w:val="26"/>
                <w:shd w:val="clear" w:color="auto" w:fill="FFFFFF"/>
              </w:rPr>
              <w:t>- пользоваться глобальными информационными ресурсами в области технического нормирования, стандартизации и оценки соответствия;</w:t>
            </w:r>
          </w:p>
          <w:p w:rsidR="00E560E1" w:rsidRPr="0036611B" w:rsidRDefault="00E560E1" w:rsidP="0036611B">
            <w:pPr>
              <w:spacing w:after="0" w:line="240" w:lineRule="auto"/>
              <w:jc w:val="both"/>
              <w:rPr>
                <w:rFonts w:ascii="Times New Roman" w:hAnsi="Times New Roman" w:cs="Times New Roman"/>
                <w:color w:val="000000"/>
                <w:sz w:val="26"/>
                <w:szCs w:val="26"/>
              </w:rPr>
            </w:pPr>
            <w:r w:rsidRPr="0036611B">
              <w:rPr>
                <w:rFonts w:ascii="Times New Roman" w:hAnsi="Times New Roman" w:cs="Times New Roman"/>
                <w:color w:val="1A1A1A"/>
                <w:sz w:val="26"/>
                <w:szCs w:val="26"/>
                <w:shd w:val="clear" w:color="auto" w:fill="FFFFFF"/>
              </w:rPr>
              <w:t xml:space="preserve"> </w:t>
            </w:r>
            <w:r w:rsidRPr="0036611B">
              <w:rPr>
                <w:rFonts w:ascii="Times New Roman" w:hAnsi="Times New Roman" w:cs="Times New Roman"/>
                <w:color w:val="000000"/>
                <w:sz w:val="26"/>
                <w:szCs w:val="26"/>
              </w:rPr>
              <w:t>- работать с массивом технических нормативных правовых актов и квалифицированно их применять;</w:t>
            </w:r>
          </w:p>
          <w:p w:rsidR="00E560E1" w:rsidRPr="0036611B" w:rsidRDefault="00E560E1" w:rsidP="0036611B">
            <w:pPr>
              <w:tabs>
                <w:tab w:val="left" w:pos="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использовать нормативную и организационно-методическую документацию, связанную оценкой и подтверждением соответствия в профессиональной сфере;</w:t>
            </w:r>
          </w:p>
          <w:p w:rsidR="00E560E1" w:rsidRPr="0036611B" w:rsidRDefault="00E560E1" w:rsidP="0036611B">
            <w:pPr>
              <w:tabs>
                <w:tab w:val="left" w:pos="0"/>
              </w:tabs>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квалифицированно использовать нормативную и </w:t>
            </w:r>
            <w:r w:rsidRPr="0036611B">
              <w:rPr>
                <w:rFonts w:ascii="Times New Roman" w:hAnsi="Times New Roman" w:cs="Times New Roman"/>
                <w:sz w:val="26"/>
                <w:szCs w:val="26"/>
              </w:rPr>
              <w:lastRenderedPageBreak/>
              <w:t>организационно-методическую документацию в области управления качеством;</w:t>
            </w:r>
          </w:p>
          <w:p w:rsidR="00E560E1" w:rsidRPr="0036611B" w:rsidRDefault="00E560E1" w:rsidP="0036611B">
            <w:pPr>
              <w:spacing w:after="0" w:line="240" w:lineRule="auto"/>
              <w:jc w:val="both"/>
              <w:rPr>
                <w:rFonts w:ascii="Times New Roman" w:hAnsi="Times New Roman" w:cs="Times New Roman"/>
                <w:b/>
                <w:color w:val="000000"/>
                <w:sz w:val="26"/>
                <w:szCs w:val="26"/>
              </w:rPr>
            </w:pPr>
            <w:r w:rsidRPr="0036611B">
              <w:rPr>
                <w:rFonts w:ascii="Times New Roman" w:hAnsi="Times New Roman" w:cs="Times New Roman"/>
                <w:b/>
                <w:color w:val="000000"/>
                <w:sz w:val="26"/>
                <w:szCs w:val="26"/>
              </w:rPr>
              <w:t>иметь навык:</w:t>
            </w:r>
          </w:p>
          <w:p w:rsidR="00E560E1" w:rsidRPr="0036611B" w:rsidRDefault="00E560E1" w:rsidP="0036611B">
            <w:pPr>
              <w:spacing w:after="0" w:line="240" w:lineRule="auto"/>
              <w:jc w:val="both"/>
              <w:rPr>
                <w:rFonts w:ascii="Times New Roman" w:eastAsia="Times New Roman" w:hAnsi="Times New Roman" w:cs="Times New Roman"/>
                <w:sz w:val="26"/>
                <w:szCs w:val="26"/>
                <w:lang w:eastAsia="ru-RU"/>
              </w:rPr>
            </w:pPr>
            <w:r w:rsidRPr="0036611B">
              <w:rPr>
                <w:rFonts w:ascii="Times New Roman" w:hAnsi="Times New Roman" w:cs="Times New Roman"/>
                <w:color w:val="000000"/>
                <w:sz w:val="26"/>
                <w:szCs w:val="26"/>
              </w:rPr>
              <w:t>- использования полученных знаний при осуществлении практической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E560E1" w:rsidRPr="0036611B" w:rsidRDefault="00E560E1"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to know:</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basic concepts in technical regulation, standardization, conformity assessment and confirmation, and quality management;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goals, objectives, and functions of technical regulation, standardization, conformity assessment and confirmation, and quality management;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main regulatory legal acts of the National system of technical regulation and standardization of the Republic of Belarus, the National system of conformity attestation of the Republic of Belarus, and the National accreditation system of the Republic of Belarus;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levels, functions, and methods of technical regulation and standardization;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types of technical regulatory legal acts in technical regulation and standardization, rules for their development, approval, and application;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procedure for state regulation in technical regulation and standardization of the Republic of Belarus;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activities in the field of interstate and international standardization;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theoretical and organizational foundations of conformity assessment and confirmation;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rules and procedures for certification and declaration of product conformity;</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rules and procedures for certification of services and personnel competence;</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rules and procedures for certification of management systems;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xml:space="preserve">- rules and procedures for accreditation of facilities; - </w:t>
            </w:r>
            <w:r w:rsidRPr="0036611B">
              <w:rPr>
                <w:rStyle w:val="rynqvb"/>
                <w:rFonts w:ascii="Times New Roman" w:hAnsi="Times New Roman" w:cs="Times New Roman"/>
                <w:sz w:val="26"/>
                <w:szCs w:val="26"/>
                <w:shd w:val="clear" w:color="auto" w:fill="F0F4F9"/>
                <w:lang w:val="en-US"/>
              </w:rPr>
              <w:lastRenderedPageBreak/>
              <w:t>fundamentals and principles of measurements;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verification and metrological certification procedures for measuring instruments;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fundamentals of metrological support for production;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fundamentals of quality theory and its development;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methods of quality assurance and quality management;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composition and content of the set of international quality management standards;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quality systems and their principles;</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xml:space="preserve">- </w:t>
            </w:r>
            <w:proofErr w:type="gramStart"/>
            <w:r w:rsidRPr="0036611B">
              <w:rPr>
                <w:rStyle w:val="rynqvb"/>
                <w:rFonts w:ascii="Times New Roman" w:hAnsi="Times New Roman" w:cs="Times New Roman"/>
                <w:sz w:val="26"/>
                <w:szCs w:val="26"/>
                <w:shd w:val="clear" w:color="auto" w:fill="F0F4F9"/>
                <w:lang w:val="en-US"/>
              </w:rPr>
              <w:t>content</w:t>
            </w:r>
            <w:proofErr w:type="gramEnd"/>
            <w:r w:rsidRPr="0036611B">
              <w:rPr>
                <w:rStyle w:val="rynqvb"/>
                <w:rFonts w:ascii="Times New Roman" w:hAnsi="Times New Roman" w:cs="Times New Roman"/>
                <w:sz w:val="26"/>
                <w:szCs w:val="26"/>
                <w:shd w:val="clear" w:color="auto" w:fill="F0F4F9"/>
                <w:lang w:val="en-US"/>
              </w:rPr>
              <w:t xml:space="preserve"> of quality management functions at the enterprise and the main methodological approaches to their implementation.</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b/>
                <w:sz w:val="26"/>
                <w:szCs w:val="26"/>
                <w:shd w:val="clear" w:color="auto" w:fill="F0F4F9"/>
                <w:lang w:val="en-US"/>
              </w:rPr>
            </w:pPr>
            <w:r w:rsidRPr="0036611B">
              <w:rPr>
                <w:rStyle w:val="rynqvb"/>
                <w:rFonts w:ascii="Times New Roman" w:hAnsi="Times New Roman" w:cs="Times New Roman"/>
                <w:b/>
                <w:sz w:val="26"/>
                <w:szCs w:val="26"/>
                <w:shd w:val="clear" w:color="auto" w:fill="F0F4F9"/>
                <w:lang w:val="en-US"/>
              </w:rPr>
              <w:t>to be able to:</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use global information resources in the field of technical regulation, standardization, and conformity assessment;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work with a range of technical regulations and legal acts and apply them competently;</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use regulatory and organizational-methodological documentation related to the assessment and confirmation of conformity in the professional sphere;</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competently use regulatory and organizational-methodological documentation in the field of quality management;</w:t>
            </w:r>
          </w:p>
          <w:p w:rsidR="00E560E1" w:rsidRPr="0036611B" w:rsidRDefault="00E560E1" w:rsidP="0036611B">
            <w:pPr>
              <w:pStyle w:val="a3"/>
              <w:tabs>
                <w:tab w:val="left" w:pos="289"/>
              </w:tabs>
              <w:spacing w:after="0" w:line="240" w:lineRule="auto"/>
              <w:ind w:left="6"/>
              <w:jc w:val="both"/>
              <w:rPr>
                <w:rStyle w:val="rynqvb"/>
                <w:rFonts w:ascii="Times New Roman" w:hAnsi="Times New Roman" w:cs="Times New Roman"/>
                <w:b/>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 xml:space="preserve"> </w:t>
            </w:r>
            <w:r w:rsidRPr="0036611B">
              <w:rPr>
                <w:rStyle w:val="rynqvb"/>
                <w:rFonts w:ascii="Times New Roman" w:hAnsi="Times New Roman" w:cs="Times New Roman"/>
                <w:b/>
                <w:sz w:val="26"/>
                <w:szCs w:val="26"/>
                <w:shd w:val="clear" w:color="auto" w:fill="F0F4F9"/>
                <w:lang w:val="en-US"/>
              </w:rPr>
              <w:t>have the skill to:</w:t>
            </w:r>
          </w:p>
          <w:p w:rsidR="00E560E1" w:rsidRPr="0036611B" w:rsidRDefault="00E560E1" w:rsidP="0036611B">
            <w:pPr>
              <w:pStyle w:val="a3"/>
              <w:tabs>
                <w:tab w:val="left" w:pos="289"/>
              </w:tabs>
              <w:spacing w:after="0" w:line="240" w:lineRule="auto"/>
              <w:ind w:left="6"/>
              <w:jc w:val="both"/>
              <w:rPr>
                <w:rFonts w:ascii="Times New Roman" w:hAnsi="Times New Roman" w:cs="Times New Roman"/>
                <w:sz w:val="26"/>
                <w:szCs w:val="26"/>
                <w:lang w:val="en-US"/>
              </w:rPr>
            </w:pPr>
            <w:r w:rsidRPr="0036611B">
              <w:rPr>
                <w:rStyle w:val="rynqvb"/>
                <w:rFonts w:ascii="Times New Roman" w:hAnsi="Times New Roman" w:cs="Times New Roman"/>
                <w:sz w:val="26"/>
                <w:szCs w:val="26"/>
                <w:shd w:val="clear" w:color="auto" w:fill="F0F4F9"/>
                <w:lang w:val="en-US"/>
              </w:rPr>
              <w:t xml:space="preserve">- </w:t>
            </w:r>
            <w:proofErr w:type="gramStart"/>
            <w:r w:rsidRPr="0036611B">
              <w:rPr>
                <w:rStyle w:val="rynqvb"/>
                <w:rFonts w:ascii="Times New Roman" w:hAnsi="Times New Roman" w:cs="Times New Roman"/>
                <w:sz w:val="26"/>
                <w:szCs w:val="26"/>
                <w:shd w:val="clear" w:color="auto" w:fill="F0F4F9"/>
                <w:lang w:val="en-US"/>
              </w:rPr>
              <w:t>use</w:t>
            </w:r>
            <w:proofErr w:type="gramEnd"/>
            <w:r w:rsidRPr="0036611B">
              <w:rPr>
                <w:rStyle w:val="rynqvb"/>
                <w:rFonts w:ascii="Times New Roman" w:hAnsi="Times New Roman" w:cs="Times New Roman"/>
                <w:sz w:val="26"/>
                <w:szCs w:val="26"/>
                <w:shd w:val="clear" w:color="auto" w:fill="F0F4F9"/>
                <w:lang w:val="en-US"/>
              </w:rPr>
              <w:t xml:space="preserve"> acquired knowledge in practical professional activities.</w:t>
            </w:r>
          </w:p>
        </w:tc>
      </w:tr>
      <w:tr w:rsidR="00E560E1" w:rsidRPr="0036611B" w:rsidTr="00E560E1">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2</w:t>
            </w:r>
          </w:p>
        </w:tc>
      </w:tr>
      <w:tr w:rsidR="00E560E1" w:rsidRPr="0036611B" w:rsidTr="00E560E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учебной дисциплине «Основы пищевой инженерии»</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shd w:val="clear" w:color="auto" w:fill="F0F4F9"/>
                <w:lang w:val="en-US"/>
              </w:rPr>
              <w:t>The academic discipline is based on the academic discipline "Fundamentals of food engineering"</w:t>
            </w:r>
          </w:p>
        </w:tc>
      </w:tr>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E560E1" w:rsidRPr="0036611B" w:rsidTr="00E560E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40 часов; самостоятельная работа – 68 часов.</w:t>
            </w:r>
          </w:p>
        </w:tc>
        <w:tc>
          <w:tcPr>
            <w:tcW w:w="5979" w:type="dxa"/>
            <w:tcBorders>
              <w:top w:val="single" w:sz="4" w:space="0" w:color="auto"/>
              <w:left w:val="single" w:sz="4" w:space="0" w:color="auto"/>
              <w:bottom w:val="single" w:sz="4" w:space="0" w:color="auto"/>
              <w:right w:val="single" w:sz="4" w:space="0" w:color="auto"/>
            </w:tcBorders>
            <w:shd w:val="clear" w:color="auto" w:fill="auto"/>
          </w:tcPr>
          <w:p w:rsidR="00E560E1" w:rsidRPr="0036611B" w:rsidRDefault="00E560E1" w:rsidP="0036611B">
            <w:pPr>
              <w:spacing w:after="0" w:line="240" w:lineRule="auto"/>
              <w:rPr>
                <w:rStyle w:val="rynqvb"/>
                <w:rFonts w:ascii="Times New Roman" w:hAnsi="Times New Roman" w:cs="Times New Roman"/>
                <w:sz w:val="26"/>
                <w:szCs w:val="26"/>
                <w:shd w:val="clear" w:color="auto" w:fill="F0F4F9"/>
                <w:lang w:val="en-US"/>
              </w:rPr>
            </w:pPr>
            <w:r w:rsidRPr="0036611B">
              <w:rPr>
                <w:rStyle w:val="rynqvb"/>
                <w:rFonts w:ascii="Times New Roman" w:hAnsi="Times New Roman" w:cs="Times New Roman"/>
                <w:sz w:val="26"/>
                <w:szCs w:val="26"/>
                <w:shd w:val="clear" w:color="auto" w:fill="F0F4F9"/>
                <w:lang w:val="en-US"/>
              </w:rPr>
              <w:t>Classroom lessons – 40 hours;</w:t>
            </w:r>
          </w:p>
          <w:p w:rsidR="00E560E1" w:rsidRPr="0036611B" w:rsidRDefault="00E560E1" w:rsidP="0036611B">
            <w:pPr>
              <w:spacing w:after="0" w:line="240" w:lineRule="auto"/>
              <w:rPr>
                <w:rFonts w:ascii="Times New Roman" w:hAnsi="Times New Roman" w:cs="Times New Roman"/>
                <w:sz w:val="26"/>
                <w:szCs w:val="26"/>
                <w:lang w:val="en-US"/>
              </w:rPr>
            </w:pPr>
            <w:proofErr w:type="gramStart"/>
            <w:r w:rsidRPr="0036611B">
              <w:rPr>
                <w:rStyle w:val="rynqvb"/>
                <w:rFonts w:ascii="Times New Roman" w:hAnsi="Times New Roman" w:cs="Times New Roman"/>
                <w:sz w:val="26"/>
                <w:szCs w:val="26"/>
                <w:shd w:val="clear" w:color="auto" w:fill="F0F4F9"/>
                <w:lang w:val="en-US"/>
              </w:rPr>
              <w:t>independent</w:t>
            </w:r>
            <w:proofErr w:type="gramEnd"/>
            <w:r w:rsidRPr="0036611B">
              <w:rPr>
                <w:rStyle w:val="rynqvb"/>
                <w:rFonts w:ascii="Times New Roman" w:hAnsi="Times New Roman" w:cs="Times New Roman"/>
                <w:sz w:val="26"/>
                <w:szCs w:val="26"/>
                <w:shd w:val="clear" w:color="auto" w:fill="F0F4F9"/>
                <w:lang w:val="en-US"/>
              </w:rPr>
              <w:t xml:space="preserve"> work – 68 hours.</w:t>
            </w:r>
          </w:p>
        </w:tc>
      </w:tr>
      <w:tr w:rsidR="00E560E1" w:rsidRPr="0036611B" w:rsidTr="00E560E1">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E560E1" w:rsidRPr="0036611B" w:rsidRDefault="00E560E1"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E560E1" w:rsidRPr="0036611B" w:rsidRDefault="00E560E1"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E560E1" w:rsidRPr="0036611B" w:rsidRDefault="00E560E1" w:rsidP="0036611B">
            <w:pPr>
              <w:spacing w:after="0" w:line="240" w:lineRule="auto"/>
              <w:rPr>
                <w:rStyle w:val="rynqvb"/>
                <w:rFonts w:ascii="Times New Roman" w:hAnsi="Times New Roman" w:cs="Times New Roman"/>
                <w:sz w:val="26"/>
                <w:szCs w:val="26"/>
                <w:lang w:val="en-US"/>
              </w:rPr>
            </w:pPr>
            <w:r w:rsidRPr="0036611B">
              <w:rPr>
                <w:rStyle w:val="rynqvb"/>
                <w:rFonts w:ascii="Times New Roman" w:hAnsi="Times New Roman" w:cs="Times New Roman"/>
                <w:sz w:val="26"/>
                <w:szCs w:val="26"/>
                <w:lang w:val="en-US"/>
              </w:rPr>
              <w:t>Current assessment forms include in-class assessments or tests on course topics, lab assignments, essays, and presentations.</w:t>
            </w:r>
          </w:p>
          <w:p w:rsidR="00E560E1" w:rsidRPr="0036611B" w:rsidRDefault="00E560E1" w:rsidP="0036611B">
            <w:pPr>
              <w:spacing w:after="0" w:line="240" w:lineRule="auto"/>
              <w:rPr>
                <w:rFonts w:ascii="Times New Roman" w:eastAsia="Calibri" w:hAnsi="Times New Roman" w:cs="Times New Roman"/>
                <w:sz w:val="26"/>
                <w:szCs w:val="26"/>
                <w:highlight w:val="yellow"/>
                <w:lang w:val="en-US"/>
              </w:rPr>
            </w:pPr>
            <w:r w:rsidRPr="0036611B">
              <w:rPr>
                <w:rStyle w:val="rynqvb"/>
                <w:rFonts w:ascii="Times New Roman" w:hAnsi="Times New Roman" w:cs="Times New Roman"/>
                <w:sz w:val="26"/>
                <w:szCs w:val="26"/>
                <w:shd w:val="clear" w:color="auto" w:fill="F0F4F9"/>
                <w:lang w:val="en-US"/>
              </w:rPr>
              <w:t>Interim assessment forms include credits</w:t>
            </w:r>
          </w:p>
        </w:tc>
      </w:tr>
    </w:tbl>
    <w:p w:rsidR="00E560E1" w:rsidRPr="0036611B" w:rsidRDefault="00E560E1" w:rsidP="0036611B">
      <w:pPr>
        <w:spacing w:after="0" w:line="240" w:lineRule="auto"/>
        <w:rPr>
          <w:rFonts w:ascii="Times New Roman" w:hAnsi="Times New Roman" w:cs="Times New Roman"/>
          <w:sz w:val="26"/>
          <w:szCs w:val="26"/>
          <w:lang w:val="en-US"/>
        </w:rPr>
      </w:pPr>
    </w:p>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E560E1" w:rsidRDefault="00E560E1"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Технология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предоставления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услуг</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общественного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Общественное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питание</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«Catering technology»</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«Public catering»</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Технология предоставления услуг общественного питания – </w:t>
            </w:r>
            <w:r w:rsidRPr="0036611B">
              <w:rPr>
                <w:rFonts w:ascii="Times New Roman" w:eastAsia="Times New Roman" w:hAnsi="Times New Roman" w:cs="Times New Roman"/>
                <w:bCs/>
                <w:sz w:val="26"/>
                <w:szCs w:val="26"/>
                <w:shd w:val="clear" w:color="auto" w:fill="FFFFFF" w:themeFill="background1"/>
                <w:lang w:eastAsia="ru-RU"/>
              </w:rPr>
              <w:t>это комплексная дисциплина, изучающая совокупность процессов, методов и средств, направленных на создание, организацию и обеспечение высокого качества ресторанного продукта (блюда, напитки, кулинарные изделия) и сопутствующих услуг, удовлетворяющих потребности потребителей.</w:t>
            </w:r>
            <w:r w:rsidRPr="0036611B">
              <w:rPr>
                <w:rFonts w:ascii="Times New Roman" w:hAnsi="Times New Roman" w:cs="Times New Roman"/>
                <w:sz w:val="26"/>
                <w:szCs w:val="26"/>
              </w:rPr>
              <w:t xml:space="preserve"> </w:t>
            </w:r>
          </w:p>
          <w:p w:rsidR="00E560E1" w:rsidRPr="0036611B" w:rsidRDefault="00E560E1"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Целью преподавания учебной дисциплины «Технология предоставления услуг общественного питания» является </w:t>
            </w:r>
            <w:r w:rsidRPr="0036611B">
              <w:rPr>
                <w:rFonts w:ascii="Times New Roman" w:eastAsia="Times New Roman" w:hAnsi="Times New Roman" w:cs="Times New Roman"/>
                <w:sz w:val="26"/>
                <w:szCs w:val="26"/>
                <w:lang w:eastAsia="ru-RU"/>
              </w:rPr>
              <w:t>формирование у студентов компетенций, позволяющих анализировать, проектировать и оптимизировать технологические и организационные процессы в сфере общественного питания с целью повышения их социально-экономической эффективности</w:t>
            </w:r>
            <w:r w:rsidRPr="0036611B">
              <w:rPr>
                <w:rFonts w:ascii="Times New Roman" w:eastAsia="HiddenHorzOCR" w:hAnsi="Times New Roman" w:cs="Times New Roman"/>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Catering technology is a complex discipline that studies the totality of processes, methods and means aimed at creating, organizing and ensuring high quality restaurant product (dishes, drinks, culinary products) and related services that meet the needs of consumers.</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teaching the discipline "Technology for the provision of catering services" is to form competencies among students that allow analyzing, designing and optimizing technological and organizational processes in the field of catering in order to increase their socio-economic efficiency.</w:t>
            </w:r>
          </w:p>
        </w:tc>
      </w:tr>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СК-16. </w:t>
            </w:r>
            <w:r w:rsidRPr="0036611B">
              <w:rPr>
                <w:rFonts w:ascii="Times New Roman" w:hAnsi="Times New Roman" w:cs="Times New Roman"/>
                <w:sz w:val="26"/>
                <w:szCs w:val="26"/>
              </w:rPr>
              <w:t>Обосновывать и разрабатывать предложения по совершенствованию организации предоставления услуг в объектах общественного питания с учетом критериев социально-экономической эффективности.</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SK-16. </w:t>
            </w:r>
            <w:r w:rsidRPr="0036611B">
              <w:rPr>
                <w:rFonts w:ascii="Times New Roman" w:hAnsi="Times New Roman" w:cs="Times New Roman"/>
                <w:sz w:val="26"/>
                <w:szCs w:val="26"/>
                <w:lang w:val="en-US"/>
              </w:rPr>
              <w:t>Substantiate and develop proposals for improving the organization of the provision of services in public catering facilities, taking into account the criteria of socio-economic efficiency.</w:t>
            </w:r>
          </w:p>
        </w:tc>
      </w:tr>
      <w:tr w:rsidR="00E560E1" w:rsidRPr="0036611B" w:rsidTr="00E560E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E560E1" w:rsidRPr="0036611B" w:rsidRDefault="00E560E1" w:rsidP="0036611B">
            <w:pPr>
              <w:tabs>
                <w:tab w:val="left" w:pos="289"/>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классификацию предприятий общественного питания, их функциональное назначение и особенности организации;</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стандарты, регламентирующие деятельность предприятий общественного питания;</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lastRenderedPageBreak/>
              <w:t>методы расчета сырьевой и энергетической себестоимости блюд, основы составления меню и технологических карт;</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формы и методы обслуживания потребителей, их преимущества и недостатки;</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подходы к оценке социально-экономической эффективности предложений по совершенствованию деятельности предприятий;</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современные тенденции развития индустрии общественного питания;</w:t>
            </w:r>
          </w:p>
          <w:p w:rsidR="00E560E1" w:rsidRPr="0036611B" w:rsidRDefault="00E560E1" w:rsidP="0036611B">
            <w:pPr>
              <w:tabs>
                <w:tab w:val="left" w:pos="289"/>
              </w:tabs>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анализировать ассортимент и качество выпускаемой кулинарной продукции;</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составлять меню и технологические карты с учетом рыночного спроса и экономических показателей;</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обосновывать выбор и применять различные формы и методы обслуживания потребителей;</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оценивать экономическую эффективность внедряемых предложений по улучшению деятельности предприятий.</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анализировать конкурентную среду и рыночные тенденции в сфере общественного питания;</w:t>
            </w:r>
          </w:p>
          <w:p w:rsidR="00E560E1" w:rsidRPr="0036611B" w:rsidRDefault="00E560E1" w:rsidP="0036611B">
            <w:pPr>
              <w:pStyle w:val="a3"/>
              <w:tabs>
                <w:tab w:val="left" w:pos="289"/>
              </w:tabs>
              <w:spacing w:after="0" w:line="240" w:lineRule="auto"/>
              <w:ind w:left="0"/>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экономического анализа и обоснования управленческих решений в сфере общественного питания;</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xml:space="preserve">владения инженерными методами проектирования и оптимизации производственных и сервисных процессов, системным подходом к </w:t>
            </w:r>
            <w:r w:rsidRPr="0036611B">
              <w:rPr>
                <w:rFonts w:ascii="Times New Roman" w:eastAsia="Times New Roman" w:hAnsi="Times New Roman" w:cs="Times New Roman"/>
                <w:sz w:val="26"/>
                <w:szCs w:val="26"/>
                <w:lang w:eastAsia="ru-RU"/>
              </w:rPr>
              <w:lastRenderedPageBreak/>
              <w:t>управлению предприятиями общественного питания;</w:t>
            </w:r>
          </w:p>
          <w:p w:rsidR="00E560E1" w:rsidRPr="0036611B" w:rsidRDefault="00E560E1" w:rsidP="0036611B">
            <w:pPr>
              <w:numPr>
                <w:ilvl w:val="0"/>
                <w:numId w:val="20"/>
              </w:numPr>
              <w:tabs>
                <w:tab w:val="left" w:pos="289"/>
              </w:tabs>
              <w:spacing w:after="0" w:line="240" w:lineRule="auto"/>
              <w:ind w:left="0" w:firstLine="0"/>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формирования и презентации предложений по совершенствованию бизнеса.</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E560E1" w:rsidRPr="0036611B" w:rsidRDefault="00E560E1"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classification of catering establishments, their functional purpose and peculiarities of the organization;</w:t>
            </w:r>
          </w:p>
          <w:p w:rsidR="00E560E1" w:rsidRPr="0036611B" w:rsidRDefault="00E560E1"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standards</w:t>
            </w:r>
            <w:proofErr w:type="gramEnd"/>
            <w:r w:rsidRPr="0036611B">
              <w:rPr>
                <w:rFonts w:ascii="Times New Roman" w:hAnsi="Times New Roman" w:cs="Times New Roman"/>
                <w:sz w:val="26"/>
                <w:szCs w:val="26"/>
                <w:lang w:val="en-US"/>
              </w:rPr>
              <w:t xml:space="preserve"> governing the activities of catering establishments.</w:t>
            </w:r>
          </w:p>
          <w:p w:rsidR="00E560E1" w:rsidRPr="0036611B" w:rsidRDefault="00E560E1"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methods for calculating the raw material and energy cost of dishes, the basis for compiling menus and technological maps;</w:t>
            </w:r>
          </w:p>
          <w:p w:rsidR="00E560E1" w:rsidRPr="0036611B" w:rsidRDefault="00E560E1"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forms and methods of customer service, their advantages and disadvantages;</w:t>
            </w:r>
          </w:p>
          <w:p w:rsidR="00E560E1" w:rsidRPr="0036611B" w:rsidRDefault="00E560E1"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approaches to assessing the socio-economic effectiveness of proposals for improving the activities of enterprises;</w:t>
            </w:r>
          </w:p>
          <w:p w:rsidR="00E560E1" w:rsidRPr="0036611B" w:rsidRDefault="00E560E1" w:rsidP="0036611B">
            <w:pPr>
              <w:numPr>
                <w:ilvl w:val="0"/>
                <w:numId w:val="30"/>
              </w:numPr>
              <w:spacing w:after="0" w:line="240" w:lineRule="auto"/>
              <w:ind w:left="12" w:firstLine="1"/>
              <w:jc w:val="both"/>
              <w:rPr>
                <w:rFonts w:ascii="Times New Roman" w:hAnsi="Times New Roman" w:cs="Times New Roman"/>
                <w:b/>
                <w:sz w:val="26"/>
                <w:szCs w:val="26"/>
                <w:lang w:val="en-US"/>
              </w:rPr>
            </w:pPr>
            <w:r w:rsidRPr="0036611B">
              <w:rPr>
                <w:rFonts w:ascii="Times New Roman" w:hAnsi="Times New Roman" w:cs="Times New Roman"/>
                <w:sz w:val="26"/>
                <w:szCs w:val="26"/>
                <w:lang w:val="en-US"/>
              </w:rPr>
              <w:t>current trends in the development of the catering industry;</w:t>
            </w:r>
          </w:p>
          <w:p w:rsidR="00E560E1" w:rsidRPr="0036611B" w:rsidRDefault="00E560E1"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E560E1" w:rsidRPr="0036611B" w:rsidRDefault="00E560E1"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analyze the assortment and quality of culinary products;</w:t>
            </w:r>
          </w:p>
          <w:p w:rsidR="00E560E1" w:rsidRPr="0036611B" w:rsidRDefault="00E560E1"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compile menus and routings taking into account market demand and economic indicators;</w:t>
            </w:r>
          </w:p>
          <w:p w:rsidR="00E560E1" w:rsidRPr="0036611B" w:rsidRDefault="00E560E1"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justify the choice and apply various forms and methods of customer service;</w:t>
            </w:r>
          </w:p>
          <w:p w:rsidR="00E560E1" w:rsidRPr="0036611B" w:rsidRDefault="00E560E1"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to</w:t>
            </w:r>
            <w:proofErr w:type="gramEnd"/>
            <w:r w:rsidRPr="0036611B">
              <w:rPr>
                <w:rFonts w:ascii="Times New Roman" w:hAnsi="Times New Roman" w:cs="Times New Roman"/>
                <w:sz w:val="26"/>
                <w:szCs w:val="26"/>
                <w:lang w:val="en-US"/>
              </w:rPr>
              <w:t xml:space="preserve"> assess the economic efficiency of the implemented proposals for improving the activities of enterprises.</w:t>
            </w:r>
          </w:p>
          <w:p w:rsidR="00E560E1" w:rsidRPr="0036611B" w:rsidRDefault="00E560E1" w:rsidP="0036611B">
            <w:pPr>
              <w:numPr>
                <w:ilvl w:val="0"/>
                <w:numId w:val="18"/>
              </w:numPr>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analyze the competitive landscape and market trends in the food service industry;</w:t>
            </w:r>
          </w:p>
          <w:p w:rsidR="00E560E1" w:rsidRPr="0036611B" w:rsidRDefault="00E560E1"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E560E1" w:rsidRPr="0036611B" w:rsidRDefault="00E560E1"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of economic analysis and justification of management decisions in the field of public catering;</w:t>
            </w:r>
          </w:p>
          <w:p w:rsidR="00E560E1" w:rsidRPr="0036611B" w:rsidRDefault="00E560E1"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knowledge of engineering methods for designing and optimizing production and service processes, a systematic approach to managing catering enterprises;</w:t>
            </w:r>
          </w:p>
          <w:p w:rsidR="00E560E1" w:rsidRPr="0036611B" w:rsidRDefault="00E560E1"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of</w:t>
            </w:r>
            <w:proofErr w:type="gramEnd"/>
            <w:r w:rsidRPr="0036611B">
              <w:rPr>
                <w:rFonts w:ascii="Times New Roman" w:hAnsi="Times New Roman" w:cs="Times New Roman"/>
                <w:sz w:val="26"/>
                <w:szCs w:val="26"/>
                <w:lang w:val="en-US"/>
              </w:rPr>
              <w:t xml:space="preserve"> formation and presentation of proposals for business improvement.</w:t>
            </w:r>
          </w:p>
          <w:p w:rsidR="00E560E1" w:rsidRPr="0036611B" w:rsidRDefault="00E560E1" w:rsidP="0036611B">
            <w:pPr>
              <w:tabs>
                <w:tab w:val="left" w:pos="289"/>
              </w:tabs>
              <w:spacing w:after="0" w:line="240" w:lineRule="auto"/>
              <w:ind w:left="12"/>
              <w:jc w:val="both"/>
              <w:rPr>
                <w:rFonts w:ascii="Times New Roman" w:hAnsi="Times New Roman" w:cs="Times New Roman"/>
                <w:sz w:val="26"/>
                <w:szCs w:val="26"/>
                <w:highlight w:val="yellow"/>
                <w:lang w:val="en-US"/>
              </w:rPr>
            </w:pPr>
          </w:p>
        </w:tc>
      </w:tr>
      <w:tr w:rsidR="00E560E1" w:rsidRPr="0036611B" w:rsidTr="00E560E1">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E560E1" w:rsidRPr="0036611B" w:rsidTr="00E560E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Учебная дисциплина основывается на учебных дисциплинах «Основы пищевой инженерии», «Методы контроля качества продукции/ Современные методы исследования сырья и продуктов питания», «Основы нутрициологии, гигиены и санитарии в индустрии питания».</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academic discipline is based on the educational disciplines "Fundamentals of food engineering", "Methods of product quality control/Modern methods of research of raw materials and food", "Fundamentals of nutrition, hygiene and sanitation in the food industry".</w:t>
            </w:r>
          </w:p>
        </w:tc>
      </w:tr>
      <w:tr w:rsidR="00E560E1" w:rsidRPr="0036611B" w:rsidTr="00E560E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E560E1" w:rsidRPr="0036611B" w:rsidTr="00E560E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 самостоятельная работа – 66 часа.</w:t>
            </w:r>
          </w:p>
        </w:tc>
        <w:tc>
          <w:tcPr>
            <w:tcW w:w="5979" w:type="dxa"/>
            <w:tcBorders>
              <w:top w:val="single" w:sz="4" w:space="0" w:color="auto"/>
              <w:left w:val="single" w:sz="4" w:space="0" w:color="auto"/>
              <w:bottom w:val="single" w:sz="4" w:space="0" w:color="auto"/>
              <w:right w:val="single" w:sz="4" w:space="0" w:color="auto"/>
            </w:tcBorders>
          </w:tcPr>
          <w:p w:rsidR="00E560E1" w:rsidRPr="0036611B" w:rsidRDefault="00E560E1"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E560E1" w:rsidRPr="0036611B" w:rsidRDefault="00E560E1"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66 hours.</w:t>
            </w:r>
          </w:p>
          <w:p w:rsidR="00E560E1" w:rsidRPr="0036611B" w:rsidRDefault="00E560E1" w:rsidP="0036611B">
            <w:pPr>
              <w:spacing w:after="0" w:line="240" w:lineRule="auto"/>
              <w:rPr>
                <w:rFonts w:ascii="Times New Roman" w:hAnsi="Times New Roman" w:cs="Times New Roman"/>
                <w:sz w:val="26"/>
                <w:szCs w:val="26"/>
                <w:lang w:val="en-US"/>
              </w:rPr>
            </w:pPr>
          </w:p>
        </w:tc>
      </w:tr>
      <w:tr w:rsidR="00E560E1" w:rsidRPr="0036611B" w:rsidTr="00E560E1">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E560E1" w:rsidRPr="0036611B" w:rsidRDefault="00E560E1"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560E1" w:rsidRPr="0036611B" w:rsidRDefault="00E560E1"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аудиторная </w:t>
            </w:r>
            <w:r w:rsidRPr="0036611B">
              <w:rPr>
                <w:rStyle w:val="FontStyle13"/>
                <w:sz w:val="26"/>
                <w:szCs w:val="26"/>
              </w:rPr>
              <w:t>контрольная работа, защита практических работ, подготовка рефератов и презентаций по темам курса.</w:t>
            </w:r>
          </w:p>
          <w:p w:rsidR="00E560E1" w:rsidRPr="0036611B" w:rsidRDefault="00E560E1"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E560E1" w:rsidRPr="0036611B" w:rsidRDefault="00E560E1"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560E1" w:rsidRPr="0036611B" w:rsidRDefault="00E560E1"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 work, protection of practical work, preparation of abstracts and presentations on course topics.</w:t>
            </w:r>
          </w:p>
          <w:p w:rsidR="00E560E1" w:rsidRPr="0036611B" w:rsidRDefault="00E560E1" w:rsidP="0036611B">
            <w:pPr>
              <w:spacing w:after="0" w:line="240" w:lineRule="auto"/>
              <w:jc w:val="both"/>
              <w:rPr>
                <w:rFonts w:ascii="Times New Roman" w:eastAsia="Calibri" w:hAnsi="Times New Roman" w:cs="Times New Roman"/>
                <w:sz w:val="26"/>
                <w:szCs w:val="26"/>
                <w:lang w:val="en-US"/>
              </w:rPr>
            </w:pPr>
          </w:p>
          <w:p w:rsidR="00E560E1" w:rsidRPr="0036611B" w:rsidRDefault="00E560E1"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E560E1" w:rsidRPr="0036611B" w:rsidRDefault="00E560E1" w:rsidP="0036611B">
            <w:pPr>
              <w:spacing w:after="0" w:line="240" w:lineRule="auto"/>
              <w:rPr>
                <w:rFonts w:ascii="Times New Roman" w:eastAsia="Calibri" w:hAnsi="Times New Roman" w:cs="Times New Roman"/>
                <w:sz w:val="26"/>
                <w:szCs w:val="26"/>
                <w:lang w:val="en-US"/>
              </w:rPr>
            </w:pPr>
          </w:p>
        </w:tc>
      </w:tr>
    </w:tbl>
    <w:p w:rsidR="00E560E1" w:rsidRPr="0036611B" w:rsidRDefault="00E560E1"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B6304"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Товарный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менеджмент</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«Commodity Management»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«Control»</w:t>
      </w:r>
      <w:r w:rsidRPr="0036611B">
        <w:rPr>
          <w:rFonts w:ascii="Times New Roman" w:hAnsi="Times New Roman" w:cs="Times New Roman"/>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Товарный менеджмент – это наука управления движением товара (продукции), направленная на извлечение максимальной прибыли при полном удовлетворении запросов покупателей. </w:t>
            </w:r>
          </w:p>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Целью преподавания учебной дисциплины «Товарный менеджмент» является формирование теоретических знаний, практических умений и навыков в области товарного менеджмента </w:t>
            </w:r>
            <w:r w:rsidRPr="0036611B">
              <w:rPr>
                <w:rStyle w:val="fontstyle01"/>
                <w:sz w:val="26"/>
                <w:szCs w:val="26"/>
              </w:rPr>
              <w:t xml:space="preserve">необходимых для эффективной деятельности и развития профессионального взгляда на выбор методов управления основополагающими характеристиками товара </w:t>
            </w:r>
            <w:r w:rsidRPr="0036611B">
              <w:rPr>
                <w:rStyle w:val="fontstyle21"/>
                <w:rFonts w:ascii="Times New Roman" w:hAnsi="Times New Roman" w:cs="Times New Roman"/>
                <w:sz w:val="26"/>
                <w:szCs w:val="26"/>
              </w:rPr>
              <w:t>(</w:t>
            </w:r>
            <w:r w:rsidRPr="0036611B">
              <w:rPr>
                <w:rStyle w:val="fontstyle01"/>
                <w:sz w:val="26"/>
                <w:szCs w:val="26"/>
              </w:rPr>
              <w:t>продукции</w:t>
            </w:r>
            <w:r w:rsidRPr="0036611B">
              <w:rPr>
                <w:rStyle w:val="fontstyle21"/>
                <w:rFonts w:ascii="Times New Roman" w:hAnsi="Times New Roman" w:cs="Times New Roman"/>
                <w:sz w:val="26"/>
                <w:szCs w:val="26"/>
              </w:rPr>
              <w:t xml:space="preserve">) </w:t>
            </w:r>
            <w:r w:rsidRPr="0036611B">
              <w:rPr>
                <w:rStyle w:val="fontstyle01"/>
                <w:sz w:val="26"/>
                <w:szCs w:val="26"/>
              </w:rPr>
              <w:t>на протяжении его жизненного цикла</w:t>
            </w:r>
            <w:r w:rsidRPr="0036611B">
              <w:rPr>
                <w:rFonts w:ascii="Times New Roman" w:eastAsia="HiddenHorzOCR" w:hAnsi="Times New Roman" w:cs="Times New Roman"/>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Commodity management is the science of managing the movement of goods (products), aimed at maximizing profits while fully satisfying customer requests.</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The purpose of teaching the discipline "Commodity Management" is to form theoretical knowledge, practical skills and abilities in the field of commodity management necessary for effective activity and the development of a professional view on the choice of methods for managing the fundamental characteristics of goods (products) throughout its life cycle.</w:t>
            </w:r>
          </w:p>
        </w:tc>
      </w:tr>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СК-12. </w:t>
            </w:r>
            <w:r w:rsidRPr="0036611B">
              <w:rPr>
                <w:rFonts w:ascii="Times New Roman" w:hAnsi="Times New Roman" w:cs="Times New Roman"/>
                <w:color w:val="000000"/>
                <w:sz w:val="26"/>
                <w:szCs w:val="26"/>
              </w:rPr>
              <w:t>Б</w:t>
            </w:r>
            <w:r w:rsidRPr="0036611B">
              <w:rPr>
                <w:rFonts w:ascii="Times New Roman" w:hAnsi="Times New Roman" w:cs="Times New Roman"/>
                <w:sz w:val="26"/>
                <w:szCs w:val="26"/>
              </w:rPr>
              <w:t>ыть способным применять принципы и механизмы товарного менеджмента при производстве, закупке, продвижении и реализации пищевой продукции.</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SK-12. </w:t>
            </w:r>
            <w:r w:rsidRPr="0036611B">
              <w:rPr>
                <w:rFonts w:ascii="Times New Roman" w:hAnsi="Times New Roman" w:cs="Times New Roman"/>
                <w:sz w:val="26"/>
                <w:szCs w:val="26"/>
                <w:lang w:val="en-US"/>
              </w:rPr>
              <w:t>Be able to apply the principles and mechanisms of commodity management in the production, purchase, promotion and sale of food products.</w:t>
            </w:r>
          </w:p>
        </w:tc>
      </w:tr>
      <w:tr w:rsidR="002B6304" w:rsidRPr="0036611B" w:rsidTr="0036611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2B6304" w:rsidRPr="0036611B" w:rsidRDefault="002B6304"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2B6304" w:rsidRPr="0036611B" w:rsidRDefault="002B6304" w:rsidP="0036611B">
            <w:pPr>
              <w:spacing w:after="0" w:line="240" w:lineRule="auto"/>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сущность товара (продукции) в индустрии питания, его основополагающие характеристики и классификацию, концепции жизненного цикла пищевой продукции и методы управления на каждом этапе;</w:t>
            </w:r>
          </w:p>
          <w:p w:rsidR="002B6304" w:rsidRPr="0036611B" w:rsidRDefault="002B6304" w:rsidP="0036611B">
            <w:pPr>
              <w:spacing w:after="0" w:line="240" w:lineRule="auto"/>
              <w:ind w:left="7"/>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xml:space="preserve">– принципы формирования ассортимента, управления товарными запасами, кодирования, инвентаризации и товарной политики в пищевой индустрии, факторы формирования потребительского спроса на пищевую продукцию и </w:t>
            </w:r>
            <w:r w:rsidRPr="0036611B">
              <w:rPr>
                <w:rFonts w:ascii="Times New Roman" w:eastAsia="Times New Roman" w:hAnsi="Times New Roman" w:cs="Times New Roman"/>
                <w:color w:val="000000" w:themeColor="text1"/>
                <w:sz w:val="26"/>
                <w:szCs w:val="26"/>
                <w:lang w:eastAsia="ru-RU"/>
              </w:rPr>
              <w:lastRenderedPageBreak/>
              <w:t>методы его прогнозирования;</w:t>
            </w:r>
          </w:p>
          <w:p w:rsidR="002B6304" w:rsidRPr="0036611B" w:rsidRDefault="002B6304" w:rsidP="0036611B">
            <w:pPr>
              <w:tabs>
                <w:tab w:val="num" w:pos="290"/>
              </w:tabs>
              <w:spacing w:after="0" w:line="240" w:lineRule="auto"/>
              <w:ind w:left="7"/>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правовые основы и товароведные аспекты обеспечения качества и безопасности пищевой продукции, нормативные и правовые документы, регулирующие оборот пищевой продукции;</w:t>
            </w:r>
          </w:p>
          <w:p w:rsidR="002B6304" w:rsidRPr="0036611B" w:rsidRDefault="002B6304" w:rsidP="0036611B">
            <w:pPr>
              <w:spacing w:after="0" w:line="240" w:lineRule="auto"/>
              <w:ind w:left="7"/>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методы управления товарными потоками, организации закупок, поставок, хранения, реализации и стимулирования сбыта и продвижения пищевой продукции.</w:t>
            </w:r>
          </w:p>
          <w:p w:rsidR="002B6304" w:rsidRPr="0036611B" w:rsidRDefault="002B6304"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2B6304" w:rsidRPr="0036611B" w:rsidRDefault="002B6304" w:rsidP="0036611B">
            <w:pPr>
              <w:spacing w:after="0" w:line="240" w:lineRule="auto"/>
              <w:ind w:left="15"/>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определять и анализировать жизненный цикл продукции, выделять товарные категории в ассортименте пищевой продукции;</w:t>
            </w:r>
          </w:p>
          <w:p w:rsidR="002B6304" w:rsidRPr="0036611B" w:rsidRDefault="002B6304" w:rsidP="0036611B">
            <w:pPr>
              <w:spacing w:after="0" w:line="240" w:lineRule="auto"/>
              <w:ind w:left="15"/>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применять принципы товарного менеджмента при производстве, закупке, поставке, реализации и продвижении пищевой продукции.</w:t>
            </w:r>
          </w:p>
          <w:p w:rsidR="002B6304" w:rsidRPr="0036611B" w:rsidRDefault="002B6304" w:rsidP="0036611B">
            <w:pPr>
              <w:spacing w:after="0" w:line="240" w:lineRule="auto"/>
              <w:ind w:left="15"/>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осуществлять связи с поставщиками, организовывать закупку, поставку, транспортировку, реализацию и хранение товаров;</w:t>
            </w:r>
          </w:p>
          <w:p w:rsidR="002B6304" w:rsidRPr="0036611B" w:rsidRDefault="002B6304" w:rsidP="0036611B">
            <w:pPr>
              <w:spacing w:after="0" w:line="240" w:lineRule="auto"/>
              <w:ind w:left="15"/>
              <w:jc w:val="both"/>
              <w:rPr>
                <w:rFonts w:ascii="Times New Roman" w:eastAsia="Times New Roman" w:hAnsi="Times New Roman" w:cs="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находить организационно-управленческие решения при управлении товарными запасами, оптимизировать их уровень;</w:t>
            </w:r>
          </w:p>
          <w:p w:rsidR="002B6304" w:rsidRPr="0036611B" w:rsidRDefault="002B6304" w:rsidP="0036611B">
            <w:pPr>
              <w:spacing w:after="0" w:line="240" w:lineRule="auto"/>
              <w:ind w:left="15"/>
              <w:jc w:val="both"/>
              <w:rPr>
                <w:rStyle w:val="fontstyle01"/>
                <w:rFonts w:eastAsia="Times New Roman"/>
                <w:color w:val="000000" w:themeColor="text1"/>
                <w:sz w:val="26"/>
                <w:szCs w:val="26"/>
                <w:lang w:eastAsia="ru-RU"/>
              </w:rPr>
            </w:pPr>
            <w:r w:rsidRPr="0036611B">
              <w:rPr>
                <w:rFonts w:ascii="Times New Roman" w:eastAsia="Times New Roman" w:hAnsi="Times New Roman" w:cs="Times New Roman"/>
                <w:color w:val="000000" w:themeColor="text1"/>
                <w:sz w:val="26"/>
                <w:szCs w:val="26"/>
                <w:lang w:eastAsia="ru-RU"/>
              </w:rPr>
              <w:t>– разрабатывать предложения по оптимизации ассортимента, сокращению товарных потерь и сверхнормативных запасов.</w:t>
            </w:r>
          </w:p>
          <w:p w:rsidR="002B6304" w:rsidRPr="0036611B" w:rsidRDefault="002B6304" w:rsidP="0036611B">
            <w:pPr>
              <w:pStyle w:val="a3"/>
              <w:tabs>
                <w:tab w:val="left" w:pos="291"/>
              </w:tabs>
              <w:spacing w:after="0" w:line="240" w:lineRule="auto"/>
              <w:ind w:left="8"/>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2B6304" w:rsidRPr="0036611B" w:rsidRDefault="002B6304" w:rsidP="0036611B">
            <w:pPr>
              <w:pStyle w:val="a3"/>
              <w:numPr>
                <w:ilvl w:val="0"/>
                <w:numId w:val="20"/>
              </w:numPr>
              <w:tabs>
                <w:tab w:val="left" w:pos="291"/>
              </w:tabs>
              <w:spacing w:after="0" w:line="240" w:lineRule="auto"/>
              <w:ind w:left="8" w:hanging="4"/>
              <w:jc w:val="both"/>
              <w:rPr>
                <w:rStyle w:val="fontstyle01"/>
                <w:sz w:val="26"/>
                <w:szCs w:val="26"/>
              </w:rPr>
            </w:pPr>
            <w:r w:rsidRPr="0036611B">
              <w:rPr>
                <w:rStyle w:val="fontstyle01"/>
                <w:sz w:val="26"/>
                <w:szCs w:val="26"/>
              </w:rPr>
              <w:t>принятия решений по управлению ассортиментом товаров;</w:t>
            </w:r>
          </w:p>
          <w:p w:rsidR="002B6304" w:rsidRPr="0036611B" w:rsidRDefault="002B6304" w:rsidP="0036611B">
            <w:pPr>
              <w:pStyle w:val="a3"/>
              <w:numPr>
                <w:ilvl w:val="0"/>
                <w:numId w:val="20"/>
              </w:numPr>
              <w:tabs>
                <w:tab w:val="left" w:pos="291"/>
              </w:tabs>
              <w:spacing w:after="0" w:line="240" w:lineRule="auto"/>
              <w:ind w:left="8" w:hanging="4"/>
              <w:jc w:val="both"/>
              <w:rPr>
                <w:rStyle w:val="fontstyle01"/>
                <w:sz w:val="26"/>
                <w:szCs w:val="26"/>
              </w:rPr>
            </w:pPr>
            <w:r w:rsidRPr="0036611B">
              <w:rPr>
                <w:rStyle w:val="fontstyle01"/>
                <w:sz w:val="26"/>
                <w:szCs w:val="26"/>
              </w:rPr>
              <w:t>управленческих решений в области товарного менеджмента, менеджмента качества и экспертизы;</w:t>
            </w:r>
          </w:p>
          <w:p w:rsidR="002B6304" w:rsidRPr="0036611B" w:rsidRDefault="002B6304" w:rsidP="0036611B">
            <w:pPr>
              <w:pStyle w:val="a3"/>
              <w:numPr>
                <w:ilvl w:val="0"/>
                <w:numId w:val="20"/>
              </w:numPr>
              <w:tabs>
                <w:tab w:val="left" w:pos="291"/>
              </w:tabs>
              <w:spacing w:after="0" w:line="240" w:lineRule="auto"/>
              <w:ind w:left="8" w:hanging="4"/>
              <w:jc w:val="both"/>
              <w:rPr>
                <w:rStyle w:val="fontstyle01"/>
                <w:sz w:val="26"/>
                <w:szCs w:val="26"/>
              </w:rPr>
            </w:pPr>
            <w:r w:rsidRPr="0036611B">
              <w:rPr>
                <w:rStyle w:val="fontstyle01"/>
                <w:sz w:val="26"/>
                <w:szCs w:val="26"/>
              </w:rPr>
              <w:t xml:space="preserve">подготовки обоснованных управленческие </w:t>
            </w:r>
            <w:r w:rsidRPr="0036611B">
              <w:rPr>
                <w:rStyle w:val="fontstyle01"/>
                <w:sz w:val="26"/>
                <w:szCs w:val="26"/>
              </w:rPr>
              <w:lastRenderedPageBreak/>
              <w:t>решения в области товарного менеджмента при закупке, реализации и продвижении товаров;</w:t>
            </w:r>
          </w:p>
          <w:p w:rsidR="002B6304" w:rsidRPr="0036611B" w:rsidRDefault="002B6304" w:rsidP="0036611B">
            <w:pPr>
              <w:pStyle w:val="a3"/>
              <w:numPr>
                <w:ilvl w:val="0"/>
                <w:numId w:val="20"/>
              </w:numPr>
              <w:tabs>
                <w:tab w:val="left" w:pos="291"/>
              </w:tabs>
              <w:spacing w:after="0" w:line="240" w:lineRule="auto"/>
              <w:ind w:left="8" w:hanging="4"/>
              <w:jc w:val="both"/>
              <w:rPr>
                <w:rFonts w:ascii="Times New Roman" w:hAnsi="Times New Roman" w:cs="Times New Roman"/>
                <w:sz w:val="26"/>
                <w:szCs w:val="26"/>
              </w:rPr>
            </w:pPr>
            <w:r w:rsidRPr="0036611B">
              <w:rPr>
                <w:rStyle w:val="fontstyle01"/>
                <w:sz w:val="26"/>
                <w:szCs w:val="26"/>
              </w:rPr>
              <w:t>управления процессами закупки, поставки, транспортировки, реализации и хранения товаров.</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2B6304" w:rsidRPr="0036611B" w:rsidRDefault="002B6304"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essence of goods (products) in the food industry, its fundamental characteristics and classification, concepts of the life cycle of food products and management methods at each stage;</w:t>
            </w:r>
          </w:p>
          <w:p w:rsidR="002B6304" w:rsidRPr="0036611B" w:rsidRDefault="002B6304"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principles of assortment formation, inventory management, coding, inventory and product policy in the food industry, factors of consumer demand formation for food products and methods of its forecasting;</w:t>
            </w:r>
          </w:p>
          <w:p w:rsidR="002B6304" w:rsidRPr="0036611B" w:rsidRDefault="002B6304" w:rsidP="0036611B">
            <w:pPr>
              <w:pStyle w:val="a3"/>
              <w:numPr>
                <w:ilvl w:val="0"/>
                <w:numId w:val="30"/>
              </w:numPr>
              <w:tabs>
                <w:tab w:val="left" w:pos="295"/>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legal bases and commodity aspects of food product quality and safety assurance, regulatory and legal documents regulating food product turnover;</w:t>
            </w:r>
          </w:p>
          <w:p w:rsidR="002B6304" w:rsidRPr="0036611B" w:rsidRDefault="002B6304" w:rsidP="0036611B">
            <w:pPr>
              <w:numPr>
                <w:ilvl w:val="0"/>
                <w:numId w:val="30"/>
              </w:numPr>
              <w:tabs>
                <w:tab w:val="left" w:pos="295"/>
              </w:tabs>
              <w:spacing w:after="0" w:line="240" w:lineRule="auto"/>
              <w:ind w:left="12" w:firstLine="1"/>
              <w:jc w:val="both"/>
              <w:rPr>
                <w:rFonts w:ascii="Times New Roman" w:hAnsi="Times New Roman" w:cs="Times New Roman"/>
                <w:b/>
                <w:sz w:val="26"/>
                <w:szCs w:val="26"/>
                <w:lang w:val="en-US"/>
              </w:rPr>
            </w:pPr>
            <w:r w:rsidRPr="0036611B">
              <w:rPr>
                <w:rFonts w:ascii="Times New Roman" w:hAnsi="Times New Roman" w:cs="Times New Roman"/>
                <w:sz w:val="26"/>
                <w:szCs w:val="26"/>
                <w:lang w:val="en-US"/>
              </w:rPr>
              <w:t>methods of managing commodity flows, organizing purchases, supplies, storage, sale and promotion of food products;</w:t>
            </w:r>
            <w:r w:rsidRPr="0036611B">
              <w:rPr>
                <w:rFonts w:ascii="Times New Roman" w:hAnsi="Times New Roman" w:cs="Times New Roman"/>
                <w:b/>
                <w:sz w:val="26"/>
                <w:szCs w:val="26"/>
                <w:lang w:val="en-US"/>
              </w:rPr>
              <w:t xml:space="preserve"> </w:t>
            </w:r>
          </w:p>
          <w:p w:rsidR="002B6304" w:rsidRPr="0036611B" w:rsidRDefault="002B6304"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2B6304" w:rsidRPr="0036611B" w:rsidRDefault="002B6304"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determine and analyze the product life cycle, identify product categories in the assortment of food products;</w:t>
            </w:r>
          </w:p>
          <w:p w:rsidR="002B6304" w:rsidRPr="0036611B" w:rsidRDefault="002B6304"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apply</w:t>
            </w:r>
            <w:proofErr w:type="gramEnd"/>
            <w:r w:rsidRPr="0036611B">
              <w:rPr>
                <w:rFonts w:ascii="Times New Roman" w:hAnsi="Times New Roman" w:cs="Times New Roman"/>
                <w:sz w:val="26"/>
                <w:szCs w:val="26"/>
                <w:lang w:val="en-US"/>
              </w:rPr>
              <w:t xml:space="preserve"> the principles of commodity management in the production, procurement, supply, sale and promotion of food products.</w:t>
            </w:r>
          </w:p>
          <w:p w:rsidR="002B6304" w:rsidRPr="0036611B" w:rsidRDefault="002B6304"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communicate with suppliers, organize the purchase, supply, transportation, sale and storage of goods;</w:t>
            </w:r>
          </w:p>
          <w:p w:rsidR="002B6304" w:rsidRPr="0036611B" w:rsidRDefault="002B6304" w:rsidP="0036611B">
            <w:pPr>
              <w:pStyle w:val="a3"/>
              <w:numPr>
                <w:ilvl w:val="0"/>
                <w:numId w:val="18"/>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find organizational and management solutions for inventory management, optimize their level;</w:t>
            </w:r>
          </w:p>
          <w:p w:rsidR="002B6304" w:rsidRPr="0036611B" w:rsidRDefault="002B6304" w:rsidP="0036611B">
            <w:pPr>
              <w:numPr>
                <w:ilvl w:val="0"/>
                <w:numId w:val="18"/>
              </w:numPr>
              <w:spacing w:after="0" w:line="240" w:lineRule="auto"/>
              <w:ind w:left="12" w:firstLine="1"/>
              <w:jc w:val="both"/>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develop</w:t>
            </w:r>
            <w:proofErr w:type="gramEnd"/>
            <w:r w:rsidRPr="0036611B">
              <w:rPr>
                <w:rFonts w:ascii="Times New Roman" w:hAnsi="Times New Roman" w:cs="Times New Roman"/>
                <w:sz w:val="26"/>
                <w:szCs w:val="26"/>
                <w:lang w:val="en-US"/>
              </w:rPr>
              <w:t xml:space="preserve"> proposals to optimize the assortment, reduce commodity losses and excess reserves.</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2B6304" w:rsidRPr="0036611B" w:rsidRDefault="002B6304"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product assortment management decision</w:t>
            </w:r>
            <w:r w:rsidRPr="0036611B">
              <w:rPr>
                <w:rFonts w:ascii="Times New Roman" w:hAnsi="Times New Roman" w:cs="Times New Roman"/>
                <w:sz w:val="26"/>
                <w:szCs w:val="26"/>
              </w:rPr>
              <w:t>;</w:t>
            </w:r>
            <w:r w:rsidRPr="0036611B">
              <w:rPr>
                <w:rFonts w:ascii="Times New Roman" w:hAnsi="Times New Roman" w:cs="Times New Roman"/>
                <w:sz w:val="26"/>
                <w:szCs w:val="26"/>
                <w:lang w:val="en-US"/>
              </w:rPr>
              <w:t xml:space="preserve"> </w:t>
            </w:r>
          </w:p>
          <w:p w:rsidR="002B6304" w:rsidRPr="0036611B" w:rsidRDefault="002B6304"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of management decisions in the field of commodity management, quality management and expertise;</w:t>
            </w:r>
          </w:p>
          <w:p w:rsidR="002B6304" w:rsidRPr="0036611B" w:rsidRDefault="002B6304" w:rsidP="0036611B">
            <w:pPr>
              <w:pStyle w:val="a3"/>
              <w:numPr>
                <w:ilvl w:val="0"/>
                <w:numId w:val="29"/>
              </w:numPr>
              <w:tabs>
                <w:tab w:val="left" w:pos="289"/>
              </w:tabs>
              <w:spacing w:after="0" w:line="240" w:lineRule="auto"/>
              <w:ind w:left="12" w:firstLine="1"/>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preparation of substantiated management decisions in the field of commodity management when purchasing, selling and promoting goods;</w:t>
            </w:r>
          </w:p>
          <w:p w:rsidR="002B6304" w:rsidRPr="0036611B" w:rsidRDefault="002B6304" w:rsidP="0036611B">
            <w:pPr>
              <w:tabs>
                <w:tab w:val="left" w:pos="289"/>
              </w:tabs>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 control the processes of purchasing, delivery, transportation, sale and storage of goods.</w:t>
            </w:r>
          </w:p>
        </w:tc>
      </w:tr>
      <w:tr w:rsidR="002B6304" w:rsidRPr="0036611B" w:rsidTr="0036611B">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2B6304" w:rsidRPr="0036611B" w:rsidTr="0036611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Учебная дисциплина основывается на учебных дисциплинах «Основы пищевой инженерии», «Организация и технология торговли», «Менеджмент», «Логистический менеджмент».</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academic discipline is based on the educational disciplines "Fundamentals of Food Engineering", "Organization and Technology of Trade", "Management", "Logistics Management".</w:t>
            </w:r>
          </w:p>
        </w:tc>
      </w:tr>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2B6304" w:rsidRPr="0036611B" w:rsidTr="0036611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 самостоятельная работа – 52 часа.</w:t>
            </w:r>
          </w:p>
        </w:tc>
        <w:tc>
          <w:tcPr>
            <w:tcW w:w="5979" w:type="dxa"/>
            <w:tcBorders>
              <w:top w:val="single" w:sz="4" w:space="0" w:color="auto"/>
              <w:left w:val="single" w:sz="4" w:space="0" w:color="auto"/>
              <w:bottom w:val="single" w:sz="4" w:space="0" w:color="auto"/>
              <w:right w:val="single" w:sz="4" w:space="0" w:color="auto"/>
            </w:tcBorders>
          </w:tcPr>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56 hours; </w:t>
            </w:r>
          </w:p>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52 hours.</w:t>
            </w:r>
          </w:p>
          <w:p w:rsidR="002B6304" w:rsidRPr="0036611B" w:rsidRDefault="002B6304" w:rsidP="0036611B">
            <w:pPr>
              <w:spacing w:after="0" w:line="240" w:lineRule="auto"/>
              <w:rPr>
                <w:rFonts w:ascii="Times New Roman" w:hAnsi="Times New Roman" w:cs="Times New Roman"/>
                <w:sz w:val="26"/>
                <w:szCs w:val="26"/>
                <w:lang w:val="en-US"/>
              </w:rPr>
            </w:pPr>
          </w:p>
        </w:tc>
      </w:tr>
      <w:tr w:rsidR="002B6304" w:rsidRPr="0036611B" w:rsidTr="0036611B">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аудиторная </w:t>
            </w:r>
            <w:r w:rsidRPr="0036611B">
              <w:rPr>
                <w:rStyle w:val="FontStyle13"/>
                <w:sz w:val="26"/>
                <w:szCs w:val="26"/>
              </w:rPr>
              <w:t>контрольная работа, защита практических работ, подготовка рефератов и презентаций по темам курса.</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2B6304" w:rsidRPr="0036611B" w:rsidRDefault="002B6304"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 work, protection of practical work, preparation of abstracts and presentations on course topics.</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p>
          <w:p w:rsidR="002B6304" w:rsidRPr="0036611B" w:rsidRDefault="002B6304" w:rsidP="0036611B">
            <w:pPr>
              <w:spacing w:after="0" w:line="240" w:lineRule="auto"/>
              <w:rPr>
                <w:rFonts w:ascii="Times New Roman" w:eastAsia="Times New Roman"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2B6304" w:rsidRPr="0036611B" w:rsidRDefault="002B6304" w:rsidP="0036611B">
            <w:pPr>
              <w:spacing w:after="0" w:line="240" w:lineRule="auto"/>
              <w:rPr>
                <w:rFonts w:ascii="Times New Roman" w:eastAsia="Calibri" w:hAnsi="Times New Roman" w:cs="Times New Roman"/>
                <w:sz w:val="26"/>
                <w:szCs w:val="26"/>
                <w:lang w:val="en-US"/>
              </w:rPr>
            </w:pPr>
          </w:p>
        </w:tc>
      </w:tr>
    </w:tbl>
    <w:p w:rsidR="002B6304" w:rsidRPr="0036611B" w:rsidRDefault="002B6304" w:rsidP="0036611B">
      <w:pPr>
        <w:spacing w:after="0" w:line="240" w:lineRule="auto"/>
        <w:rPr>
          <w:rFonts w:ascii="Times New Roman" w:hAnsi="Times New Roman" w:cs="Times New Roman"/>
          <w:sz w:val="26"/>
          <w:szCs w:val="26"/>
          <w:lang w:val="en-US"/>
        </w:rPr>
      </w:pPr>
    </w:p>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B6304" w:rsidRPr="0036611B" w:rsidRDefault="002B6304" w:rsidP="0036611B">
      <w:pPr>
        <w:spacing w:after="0" w:line="240" w:lineRule="auto"/>
        <w:jc w:val="center"/>
        <w:rPr>
          <w:rFonts w:ascii="Times New Roman" w:eastAsia="Calibri" w:hAnsi="Times New Roman" w:cs="Times New Roman"/>
          <w:sz w:val="26"/>
          <w:szCs w:val="26"/>
        </w:rPr>
      </w:pPr>
      <w:r w:rsidRPr="0036611B">
        <w:rPr>
          <w:rFonts w:ascii="Times New Roman" w:eastAsia="Calibri" w:hAnsi="Times New Roman" w:cs="Times New Roman"/>
          <w:sz w:val="26"/>
          <w:szCs w:val="26"/>
        </w:rPr>
        <w:lastRenderedPageBreak/>
        <w:t xml:space="preserve">Учебная дисциплина </w:t>
      </w:r>
      <w:r w:rsidRPr="0036611B">
        <w:rPr>
          <w:rFonts w:ascii="Times New Roman" w:eastAsia="Calibri" w:hAnsi="Times New Roman" w:cs="Times New Roman"/>
          <w:b/>
          <w:sz w:val="26"/>
          <w:szCs w:val="26"/>
        </w:rPr>
        <w:t>«Товароведение продовольственных товаров»</w:t>
      </w:r>
      <w:r w:rsidRPr="0036611B">
        <w:rPr>
          <w:rFonts w:ascii="Times New Roman" w:eastAsia="Calibri" w:hAnsi="Times New Roman" w:cs="Times New Roman"/>
          <w:sz w:val="26"/>
          <w:szCs w:val="26"/>
        </w:rPr>
        <w:t xml:space="preserve">, модуль </w:t>
      </w:r>
      <w:r w:rsidRPr="0036611B">
        <w:rPr>
          <w:rFonts w:ascii="Times New Roman" w:eastAsia="Calibri" w:hAnsi="Times New Roman" w:cs="Times New Roman"/>
          <w:b/>
          <w:sz w:val="26"/>
          <w:szCs w:val="26"/>
        </w:rPr>
        <w:t>«Товароведно-торговый»</w:t>
      </w:r>
      <w:r w:rsidRPr="0036611B">
        <w:rPr>
          <w:rFonts w:ascii="Times New Roman" w:eastAsia="Calibri" w:hAnsi="Times New Roman" w:cs="Times New Roman"/>
          <w:sz w:val="26"/>
          <w:szCs w:val="26"/>
        </w:rPr>
        <w:t xml:space="preserve"> / </w:t>
      </w:r>
    </w:p>
    <w:p w:rsidR="002B6304" w:rsidRDefault="002B6304" w:rsidP="0036611B">
      <w:pPr>
        <w:spacing w:after="0" w:line="240" w:lineRule="auto"/>
        <w:jc w:val="center"/>
        <w:rPr>
          <w:rFonts w:ascii="Times New Roman" w:eastAsia="Calibri" w:hAnsi="Times New Roman" w:cs="Times New Roman"/>
          <w:sz w:val="26"/>
          <w:szCs w:val="26"/>
        </w:rPr>
      </w:pPr>
      <w:r w:rsidRPr="0036611B">
        <w:rPr>
          <w:rFonts w:ascii="Times New Roman" w:eastAsia="Calibri" w:hAnsi="Times New Roman" w:cs="Times New Roman"/>
          <w:sz w:val="26"/>
          <w:szCs w:val="26"/>
          <w:lang w:val="en-US"/>
        </w:rPr>
        <w:t xml:space="preserve">Academic discipline </w:t>
      </w:r>
      <w:r w:rsidRPr="0036611B">
        <w:rPr>
          <w:rFonts w:ascii="Times New Roman" w:eastAsia="Calibri" w:hAnsi="Times New Roman" w:cs="Times New Roman"/>
          <w:b/>
          <w:sz w:val="26"/>
          <w:szCs w:val="26"/>
          <w:lang w:val="en-US"/>
        </w:rPr>
        <w:t>«Commodity science of food products»</w:t>
      </w:r>
      <w:r w:rsidRPr="0036611B">
        <w:rPr>
          <w:rFonts w:ascii="Times New Roman" w:eastAsia="Calibri" w:hAnsi="Times New Roman" w:cs="Times New Roman"/>
          <w:sz w:val="26"/>
          <w:szCs w:val="26"/>
          <w:lang w:val="en-US"/>
        </w:rPr>
        <w:t xml:space="preserve">, module </w:t>
      </w:r>
      <w:r w:rsidRPr="0036611B">
        <w:rPr>
          <w:rFonts w:ascii="Times New Roman" w:eastAsia="Calibri" w:hAnsi="Times New Roman" w:cs="Times New Roman"/>
          <w:b/>
          <w:sz w:val="26"/>
          <w:szCs w:val="26"/>
          <w:lang w:val="en-US"/>
        </w:rPr>
        <w:t>«Commodity research and trade»</w:t>
      </w:r>
      <w:r w:rsidRPr="0036611B">
        <w:rPr>
          <w:rFonts w:ascii="Times New Roman" w:eastAsia="Calibri" w:hAnsi="Times New Roman" w:cs="Times New Roman"/>
          <w:sz w:val="26"/>
          <w:szCs w:val="26"/>
          <w:lang w:val="en-US"/>
        </w:rPr>
        <w:t>:</w:t>
      </w:r>
    </w:p>
    <w:p w:rsidR="00730981" w:rsidRPr="00730981" w:rsidRDefault="00730981" w:rsidP="0036611B">
      <w:pPr>
        <w:spacing w:after="0" w:line="240" w:lineRule="auto"/>
        <w:jc w:val="center"/>
        <w:rPr>
          <w:rFonts w:ascii="Times New Roman" w:eastAsia="Calibri" w:hAnsi="Times New Roman" w:cs="Times New Roman"/>
          <w:sz w:val="26"/>
          <w:szCs w:val="26"/>
        </w:rPr>
      </w:pPr>
    </w:p>
    <w:tbl>
      <w:tblPr>
        <w:tblStyle w:val="a4"/>
        <w:tblW w:w="15330" w:type="dxa"/>
        <w:tblLook w:val="04A0"/>
      </w:tblPr>
      <w:tblGrid>
        <w:gridCol w:w="3256"/>
        <w:gridCol w:w="6095"/>
        <w:gridCol w:w="5979"/>
      </w:tblGrid>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Краткое содержание учебной дисциплины/ Brief summary</w:t>
            </w:r>
          </w:p>
        </w:tc>
        <w:tc>
          <w:tcPr>
            <w:tcW w:w="6095" w:type="dxa"/>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Товароведение − это научная дисциплина и область знаний, изучающая потребительские свойства, качество, ассортимент, классификацию и безопасность товаров, а также процессы их формирования, транспортировки, хранения и реализации. Она объединяет технические и экономические аспекты, отвечая за контроль товаров от производства до потребителя.</w:t>
            </w:r>
          </w:p>
          <w:p w:rsidR="002B6304" w:rsidRPr="0036611B" w:rsidRDefault="002B6304"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Основная цель в изучении дисциплины состоит в получении студентами теоретических и практических знаний, умений и навыков в области товароведения и оценки качества продовольственных товаров, необходимых для профессиональной деятельности, развитие способности к самостоятельной работе.</w:t>
            </w:r>
          </w:p>
        </w:tc>
        <w:tc>
          <w:tcPr>
            <w:tcW w:w="5979" w:type="dxa"/>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Commodity science is a scientific discipline and field of knowledge that studies the consumer properties, quality, assortment, classification, and safety of goods, as well as the processes of their production, transportation, storage, and distribution. It takes into account technical and other important aspects, ensuring product quality control from production to the consumer.</w:t>
            </w:r>
          </w:p>
          <w:p w:rsidR="002B6304" w:rsidRPr="0036611B" w:rsidRDefault="002B6304" w:rsidP="0036611B">
            <w:pPr>
              <w:spacing w:after="0" w:line="240" w:lineRule="auto"/>
              <w:jc w:val="both"/>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The main goal in studying the discipline is to provide students with theoretical and practical knowledge, skills and abilities in the field of commodity science and quality assessment of food products, necessary for professional activity, and to develop the ability to work independently.</w:t>
            </w:r>
          </w:p>
        </w:tc>
      </w:tr>
      <w:tr w:rsidR="002B6304" w:rsidRPr="0036611B" w:rsidTr="0036611B">
        <w:trPr>
          <w:trHeight w:val="278"/>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Формируемые</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компетенции</w:t>
            </w:r>
            <w:r w:rsidRPr="0036611B">
              <w:rPr>
                <w:rFonts w:ascii="Times New Roman" w:eastAsia="Calibri" w:hAnsi="Times New Roman" w:cs="Times New Roman"/>
                <w:b/>
                <w:sz w:val="26"/>
                <w:szCs w:val="26"/>
                <w:lang w:val="en-US"/>
              </w:rPr>
              <w:t xml:space="preserve"> / The formed competences</w:t>
            </w:r>
          </w:p>
        </w:tc>
        <w:tc>
          <w:tcPr>
            <w:tcW w:w="6095" w:type="dxa"/>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СК-17. Определять требования к зерномучным, мясным, рыбным, молочным, кондитерским,  вкусовым товарам и пищевым жирам,  фруктам, овощам и продуктам их переработки,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p>
        </w:tc>
        <w:tc>
          <w:tcPr>
            <w:tcW w:w="5979" w:type="dxa"/>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b/>
                <w:sz w:val="26"/>
                <w:szCs w:val="26"/>
                <w:lang w:val="en-US"/>
              </w:rPr>
              <w:t xml:space="preserve">SK-17. </w:t>
            </w:r>
            <w:r w:rsidRPr="0036611B">
              <w:rPr>
                <w:rFonts w:ascii="Times New Roman" w:eastAsia="Calibri" w:hAnsi="Times New Roman" w:cs="Times New Roman"/>
                <w:sz w:val="26"/>
                <w:szCs w:val="26"/>
                <w:lang w:val="en-US"/>
              </w:rPr>
              <w:t>To determine the requirements for grain, flour, meat, fish, dairy, confectionery, flavoring products and edible fats, fruits, vegetables and their processed products, to establish the level and compliance of their quality and safety with the requirements of regulatory documents, to manage their main characteristics at all stages of the life cycle in order to optimize the assortment and reduce product losses.</w:t>
            </w:r>
          </w:p>
        </w:tc>
      </w:tr>
      <w:tr w:rsidR="002B6304" w:rsidRPr="0036611B" w:rsidTr="0036611B">
        <w:trPr>
          <w:trHeight w:val="1233"/>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lastRenderedPageBreak/>
              <w:t>Результаты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обучения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знать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уметь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иметь</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навык</w:t>
            </w:r>
            <w:r w:rsidRPr="0036611B">
              <w:rPr>
                <w:rFonts w:ascii="Times New Roman" w:eastAsia="Calibri" w:hAnsi="Times New Roman" w:cs="Times New Roman"/>
                <w:b/>
                <w:sz w:val="26"/>
                <w:szCs w:val="26"/>
                <w:lang w:val="en-US"/>
              </w:rPr>
              <w:t>) / Learning outcomes (know, be able to, have the skills)</w:t>
            </w:r>
          </w:p>
        </w:tc>
        <w:tc>
          <w:tcPr>
            <w:tcW w:w="6095" w:type="dxa"/>
          </w:tcPr>
          <w:p w:rsidR="002B6304" w:rsidRPr="0036611B" w:rsidRDefault="002B6304"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 xml:space="preserve">знать: </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законодательные, нормативные и технические нормативные правовые акты в области товароведения и оценки качества продовольственных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ассортимент продовольственных товаров, принципы его построения; </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номенклатуру потребительских свойств основных групп продовольственных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факторы, формирующие и сохраняющие качество продовольственных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органолептические и инструментальные методы оценки качества и идентификации продовольственных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дефекты и недостатки продовольственных </w:t>
            </w:r>
            <w:proofErr w:type="gramStart"/>
            <w:r w:rsidRPr="0036611B">
              <w:rPr>
                <w:rFonts w:ascii="Times New Roman" w:eastAsia="Calibri" w:hAnsi="Times New Roman" w:cs="Times New Roman"/>
                <w:sz w:val="26"/>
                <w:szCs w:val="26"/>
              </w:rPr>
              <w:t>товаров</w:t>
            </w:r>
            <w:proofErr w:type="gramEnd"/>
            <w:r w:rsidRPr="0036611B">
              <w:rPr>
                <w:rFonts w:ascii="Times New Roman" w:eastAsia="Calibri" w:hAnsi="Times New Roman" w:cs="Times New Roman"/>
                <w:sz w:val="26"/>
                <w:szCs w:val="26"/>
              </w:rPr>
              <w:t xml:space="preserve"> и способы их предупреждения;</w:t>
            </w:r>
          </w:p>
          <w:p w:rsidR="002B6304" w:rsidRPr="0036611B" w:rsidRDefault="002B6304"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уметь:</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применять терминологию в области товароведения продовольственных товаров, базовые теоретические и практические знания для решения профессиональных задач;</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разрабатывать показатели ассортимента и качества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проводить оценку качества и безопасности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разрабатывать мероприятия по предупреждению возникновения дефектов, порчи и пороков товаров; </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работать с нормативной документацией, оформлять документы о качестве и количестве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осуществлять взаимозаменяемость пищевых </w:t>
            </w:r>
            <w:r w:rsidRPr="0036611B">
              <w:rPr>
                <w:rFonts w:ascii="Times New Roman" w:eastAsia="Calibri" w:hAnsi="Times New Roman" w:cs="Times New Roman"/>
                <w:sz w:val="26"/>
                <w:szCs w:val="26"/>
              </w:rPr>
              <w:lastRenderedPageBreak/>
              <w:t>продуктов;</w:t>
            </w:r>
          </w:p>
          <w:p w:rsidR="002B6304" w:rsidRPr="0036611B" w:rsidRDefault="002B6304" w:rsidP="0036611B">
            <w:pPr>
              <w:spacing w:after="0" w:line="240" w:lineRule="auto"/>
              <w:jc w:val="both"/>
              <w:rPr>
                <w:rFonts w:ascii="Times New Roman" w:eastAsia="Calibri" w:hAnsi="Times New Roman" w:cs="Times New Roman"/>
                <w:b/>
                <w:sz w:val="26"/>
                <w:szCs w:val="26"/>
              </w:rPr>
            </w:pPr>
            <w:r w:rsidRPr="0036611B">
              <w:rPr>
                <w:rFonts w:ascii="Times New Roman" w:eastAsia="Calibri" w:hAnsi="Times New Roman" w:cs="Times New Roman"/>
                <w:b/>
                <w:sz w:val="26"/>
                <w:szCs w:val="26"/>
              </w:rPr>
              <w:t>иметь навык:</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классификации и кодирования товаров;</w:t>
            </w:r>
          </w:p>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 определения показателей ассортимента и способами сохранения качества товаров; </w:t>
            </w:r>
          </w:p>
          <w:p w:rsidR="002B6304" w:rsidRPr="0036611B" w:rsidRDefault="002B6304" w:rsidP="0036611B">
            <w:pPr>
              <w:shd w:val="clear" w:color="auto" w:fill="FFFFFF"/>
              <w:tabs>
                <w:tab w:val="left" w:pos="291"/>
              </w:tabs>
              <w:spacing w:after="0" w:line="240" w:lineRule="auto"/>
              <w:jc w:val="both"/>
              <w:rPr>
                <w:rFonts w:ascii="Times New Roman" w:eastAsia="Times New Roman" w:hAnsi="Times New Roman" w:cs="Times New Roman"/>
                <w:sz w:val="26"/>
                <w:szCs w:val="26"/>
                <w:lang w:eastAsia="ru-RU"/>
              </w:rPr>
            </w:pPr>
            <w:r w:rsidRPr="0036611B">
              <w:rPr>
                <w:rFonts w:ascii="Times New Roman" w:eastAsia="Times New Roman" w:hAnsi="Times New Roman" w:cs="Times New Roman"/>
                <w:sz w:val="26"/>
                <w:szCs w:val="26"/>
                <w:lang w:eastAsia="ru-RU"/>
              </w:rPr>
              <w:t>– идентификации и оценки качества и безопасности товаров.</w:t>
            </w:r>
          </w:p>
        </w:tc>
        <w:tc>
          <w:tcPr>
            <w:tcW w:w="5979" w:type="dxa"/>
          </w:tcPr>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lastRenderedPageBreak/>
              <w:t>know:</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legislative, regulatory, and technical legal acts in the field of commodity science and quality assessment of food products;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range of food products and the principles of its development;</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the nomenclature of consumer properties of the main groups of food products;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factors that shape and maintain the quality of food products;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organoleptic and instrumental methods for assessing the quality and identification of food products;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defects and deficiencies in food products and methods for their prevention;</w:t>
            </w:r>
          </w:p>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be able to:</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apply terminology in the field of food commodity science, as well as basic theoretical and practical knowledge to solve professional problems;</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develop product assortment and quality indicators;</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conduct product quality and safety assessments;</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develop measures to prevent product defects, spoilage, and blemishes;</w:t>
            </w:r>
          </w:p>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work with regulatory documentation, prepare documents on the quality and quantity of goods;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implement food product interchangeability;</w:t>
            </w:r>
          </w:p>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lang w:val="en-US"/>
              </w:rPr>
              <w:t>have the skill of:</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classification and coding of goods;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determining product assortment indicators and methods for maintaining product quality;</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 identifying and assessing the quality and safety of goods.</w:t>
            </w:r>
          </w:p>
          <w:p w:rsidR="002B6304" w:rsidRPr="0036611B" w:rsidRDefault="002B6304" w:rsidP="0036611B">
            <w:pPr>
              <w:spacing w:after="0" w:line="240" w:lineRule="auto"/>
              <w:rPr>
                <w:rFonts w:ascii="Times New Roman" w:eastAsia="Calibri" w:hAnsi="Times New Roman" w:cs="Times New Roman"/>
                <w:sz w:val="26"/>
                <w:szCs w:val="26"/>
                <w:lang w:val="en-US"/>
              </w:rPr>
            </w:pPr>
          </w:p>
          <w:p w:rsidR="002B6304" w:rsidRPr="0036611B" w:rsidRDefault="002B6304" w:rsidP="0036611B">
            <w:pPr>
              <w:spacing w:after="0" w:line="240" w:lineRule="auto"/>
              <w:rPr>
                <w:rFonts w:ascii="Times New Roman" w:eastAsia="Calibri" w:hAnsi="Times New Roman" w:cs="Times New Roman"/>
                <w:sz w:val="26"/>
                <w:szCs w:val="26"/>
                <w:highlight w:val="yellow"/>
                <w:lang w:val="en-US"/>
              </w:rPr>
            </w:pPr>
          </w:p>
        </w:tc>
      </w:tr>
      <w:tr w:rsidR="002B6304" w:rsidRPr="0036611B" w:rsidTr="0036611B">
        <w:trPr>
          <w:trHeight w:val="58"/>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Pr>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3</w:t>
            </w:r>
          </w:p>
        </w:tc>
        <w:tc>
          <w:tcPr>
            <w:tcW w:w="5979" w:type="dxa"/>
          </w:tcPr>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3</w:t>
            </w:r>
          </w:p>
        </w:tc>
      </w:tr>
      <w:tr w:rsidR="002B6304" w:rsidRPr="0036611B" w:rsidTr="0036611B">
        <w:trPr>
          <w:trHeight w:val="610"/>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Пререквизиты / Prerequisites</w:t>
            </w:r>
          </w:p>
        </w:tc>
        <w:tc>
          <w:tcPr>
            <w:tcW w:w="6095" w:type="dxa"/>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«Физика», «Основы пищевой инженерии», «Инженерия упаковки пищевых продуктов»</w:t>
            </w:r>
          </w:p>
        </w:tc>
        <w:tc>
          <w:tcPr>
            <w:tcW w:w="5979" w:type="dxa"/>
          </w:tcPr>
          <w:p w:rsidR="002B6304" w:rsidRPr="0036611B" w:rsidRDefault="002B6304" w:rsidP="0036611B">
            <w:pPr>
              <w:spacing w:after="0" w:line="240" w:lineRule="auto"/>
              <w:jc w:val="both"/>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«Physics», «Fundamentals of Food Engineering», «Food Packaging Engineering»</w:t>
            </w:r>
          </w:p>
        </w:tc>
      </w:tr>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rPr>
            </w:pPr>
            <w:r w:rsidRPr="0036611B">
              <w:rPr>
                <w:rFonts w:ascii="Times New Roman" w:eastAsia="Calibri" w:hAnsi="Times New Roman" w:cs="Times New Roman"/>
                <w:b/>
                <w:sz w:val="26"/>
                <w:szCs w:val="26"/>
              </w:rPr>
              <w:t>Трудоемкость в зачетных единицах (кредитах) / Credit unit</w:t>
            </w:r>
          </w:p>
        </w:tc>
        <w:tc>
          <w:tcPr>
            <w:tcW w:w="6095" w:type="dxa"/>
          </w:tcPr>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3 з.</w:t>
            </w:r>
            <w:r w:rsidRPr="0036611B">
              <w:rPr>
                <w:rFonts w:ascii="Times New Roman" w:eastAsia="Calibri" w:hAnsi="Times New Roman" w:cs="Times New Roman"/>
                <w:sz w:val="26"/>
                <w:szCs w:val="26"/>
                <w:lang w:val="en-US"/>
              </w:rPr>
              <w:t xml:space="preserve"> </w:t>
            </w:r>
            <w:r w:rsidRPr="0036611B">
              <w:rPr>
                <w:rFonts w:ascii="Times New Roman" w:eastAsia="Calibri" w:hAnsi="Times New Roman" w:cs="Times New Roman"/>
                <w:sz w:val="26"/>
                <w:szCs w:val="26"/>
              </w:rPr>
              <w:t>е.</w:t>
            </w:r>
          </w:p>
        </w:tc>
        <w:tc>
          <w:tcPr>
            <w:tcW w:w="5979" w:type="dxa"/>
          </w:tcPr>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rPr>
              <w:t>3</w:t>
            </w:r>
            <w:r w:rsidRPr="0036611B">
              <w:rPr>
                <w:rFonts w:ascii="Times New Roman" w:eastAsia="Calibri" w:hAnsi="Times New Roman" w:cs="Times New Roman"/>
                <w:sz w:val="26"/>
                <w:szCs w:val="26"/>
                <w:lang w:val="en-US"/>
              </w:rPr>
              <w:t xml:space="preserve"> c. u.</w:t>
            </w:r>
          </w:p>
        </w:tc>
      </w:tr>
      <w:tr w:rsidR="002B6304" w:rsidRPr="0036611B" w:rsidTr="0036611B">
        <w:trPr>
          <w:trHeight w:val="1844"/>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Количество</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аудиторных</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часов</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самостоятельной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работы</w:t>
            </w:r>
            <w:r w:rsidRPr="0036611B">
              <w:rPr>
                <w:rFonts w:ascii="Times New Roman" w:eastAsia="Calibri" w:hAnsi="Times New Roman" w:cs="Times New Roman"/>
                <w:b/>
                <w:sz w:val="26"/>
                <w:szCs w:val="26"/>
                <w:lang w:val="en-US"/>
              </w:rPr>
              <w:t xml:space="preserve"> / Academic hour of students' class work, hours of self-directed learning</w:t>
            </w:r>
          </w:p>
        </w:tc>
        <w:tc>
          <w:tcPr>
            <w:tcW w:w="6095" w:type="dxa"/>
          </w:tcPr>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Аудиторных занятий – 56 часов;</w:t>
            </w:r>
          </w:p>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самостоятельная работа – 64 часа.</w:t>
            </w:r>
          </w:p>
        </w:tc>
        <w:tc>
          <w:tcPr>
            <w:tcW w:w="5979" w:type="dxa"/>
            <w:shd w:val="clear" w:color="auto" w:fill="auto"/>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Classroom lessons – 56 hours; </w:t>
            </w:r>
          </w:p>
          <w:p w:rsidR="002B6304" w:rsidRPr="0036611B" w:rsidRDefault="002B6304"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work – 64 hours.</w:t>
            </w:r>
          </w:p>
          <w:p w:rsidR="002B6304" w:rsidRPr="0036611B" w:rsidRDefault="002B6304" w:rsidP="0036611B">
            <w:pPr>
              <w:spacing w:after="0" w:line="240" w:lineRule="auto"/>
              <w:rPr>
                <w:rFonts w:ascii="Times New Roman" w:eastAsia="Calibri" w:hAnsi="Times New Roman" w:cs="Times New Roman"/>
                <w:sz w:val="26"/>
                <w:szCs w:val="26"/>
                <w:lang w:val="en-US"/>
              </w:rPr>
            </w:pPr>
          </w:p>
        </w:tc>
      </w:tr>
      <w:tr w:rsidR="002B6304" w:rsidRPr="0036611B" w:rsidTr="0036611B">
        <w:trPr>
          <w:trHeight w:val="483"/>
        </w:trPr>
        <w:tc>
          <w:tcPr>
            <w:tcW w:w="3256" w:type="dxa"/>
            <w:vAlign w:val="center"/>
          </w:tcPr>
          <w:p w:rsidR="002B6304" w:rsidRPr="0036611B" w:rsidRDefault="002B6304" w:rsidP="0036611B">
            <w:pPr>
              <w:spacing w:after="0" w:line="240" w:lineRule="auto"/>
              <w:rPr>
                <w:rFonts w:ascii="Times New Roman" w:eastAsia="Calibri" w:hAnsi="Times New Roman" w:cs="Times New Roman"/>
                <w:b/>
                <w:sz w:val="26"/>
                <w:szCs w:val="26"/>
                <w:lang w:val="en-US"/>
              </w:rPr>
            </w:pPr>
            <w:r w:rsidRPr="0036611B">
              <w:rPr>
                <w:rFonts w:ascii="Times New Roman" w:eastAsia="Calibri" w:hAnsi="Times New Roman" w:cs="Times New Roman"/>
                <w:b/>
                <w:sz w:val="26"/>
                <w:szCs w:val="26"/>
              </w:rPr>
              <w:t>Требования</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формы</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текущей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и</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промежуточной</w:t>
            </w:r>
            <w:r w:rsidRPr="0036611B">
              <w:rPr>
                <w:rFonts w:ascii="Times New Roman" w:eastAsia="Calibri" w:hAnsi="Times New Roman" w:cs="Times New Roman"/>
                <w:b/>
                <w:sz w:val="26"/>
                <w:szCs w:val="26"/>
                <w:lang w:val="en-US"/>
              </w:rPr>
              <w:t xml:space="preserve"> </w:t>
            </w:r>
            <w:r w:rsidRPr="0036611B">
              <w:rPr>
                <w:rFonts w:ascii="Times New Roman" w:eastAsia="Calibri" w:hAnsi="Times New Roman" w:cs="Times New Roman"/>
                <w:b/>
                <w:sz w:val="26"/>
                <w:szCs w:val="26"/>
              </w:rPr>
              <w:t>аттестации</w:t>
            </w:r>
            <w:r w:rsidRPr="0036611B">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 тестирование, защита лабораторных работ.</w:t>
            </w:r>
          </w:p>
          <w:p w:rsidR="002B6304" w:rsidRPr="0036611B" w:rsidRDefault="002B6304" w:rsidP="0036611B">
            <w:pPr>
              <w:spacing w:after="0" w:line="240" w:lineRule="auto"/>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2B6304" w:rsidRPr="0036611B" w:rsidRDefault="002B6304"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forms include testing and lab work defense.</w:t>
            </w:r>
          </w:p>
          <w:p w:rsidR="002B6304" w:rsidRPr="0036611B" w:rsidRDefault="002B6304"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Midterm assessment forms include an exam.</w:t>
            </w:r>
          </w:p>
        </w:tc>
      </w:tr>
    </w:tbl>
    <w:p w:rsidR="002B6304" w:rsidRPr="0036611B" w:rsidRDefault="002B6304" w:rsidP="0036611B">
      <w:pPr>
        <w:spacing w:after="0" w:line="240" w:lineRule="auto"/>
        <w:rPr>
          <w:rFonts w:ascii="Times New Roman" w:eastAsia="Calibri" w:hAnsi="Times New Roman" w:cs="Times New Roman"/>
          <w:sz w:val="26"/>
          <w:szCs w:val="26"/>
          <w:lang w:val="en-US"/>
        </w:rPr>
      </w:pPr>
    </w:p>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B6304" w:rsidRPr="0036611B" w:rsidRDefault="002B6304"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бизнес</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процессами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индустрии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Управление</w:t>
      </w:r>
      <w:r w:rsidRPr="0036611B">
        <w:rPr>
          <w:rFonts w:ascii="Times New Roman" w:hAnsi="Times New Roman" w:cs="Times New Roman"/>
          <w:sz w:val="26"/>
          <w:szCs w:val="26"/>
          <w:lang w:val="en-US"/>
        </w:rPr>
        <w:t xml:space="preserve">» /Academic discipline </w:t>
      </w:r>
      <w:r w:rsidRPr="0036611B">
        <w:rPr>
          <w:rFonts w:ascii="Times New Roman" w:hAnsi="Times New Roman" w:cs="Times New Roman"/>
          <w:b/>
          <w:sz w:val="26"/>
          <w:szCs w:val="26"/>
          <w:lang w:val="en-US"/>
        </w:rPr>
        <w:t>«Business Process Management in the Food Industry</w:t>
      </w:r>
      <w:r w:rsidRPr="0036611B">
        <w:rPr>
          <w:rFonts w:ascii="Times New Roman" w:hAnsi="Times New Roman" w:cs="Times New Roman"/>
          <w:sz w:val="26"/>
          <w:szCs w:val="26"/>
          <w:lang w:val="en-US"/>
        </w:rPr>
        <w:t>», module «Management module»:</w:t>
      </w:r>
    </w:p>
    <w:p w:rsidR="002B6304" w:rsidRPr="0036611B" w:rsidRDefault="002B6304" w:rsidP="0036611B">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2B6304" w:rsidRPr="0036611B" w:rsidRDefault="002B6304" w:rsidP="0036611B">
            <w:pPr>
              <w:spacing w:after="0" w:line="240" w:lineRule="auto"/>
              <w:jc w:val="both"/>
              <w:rPr>
                <w:rFonts w:ascii="Times New Roman" w:hAnsi="Times New Roman" w:cs="Times New Roman"/>
                <w:sz w:val="26"/>
                <w:szCs w:val="26"/>
                <w:highlight w:val="yellow"/>
              </w:rPr>
            </w:pPr>
            <w:r w:rsidRPr="0036611B">
              <w:rPr>
                <w:rStyle w:val="FontStyle30"/>
              </w:rPr>
              <w:t>Управление бизнес-процессами в индустрии питания — это комплексная система идентификации, моделирования, анализа и оптимизации процессов предприятий питания, направленная на повышение операционной эффективности, снижение издержек и обеспечение стабильного качества продукции и услуг. Целью преподавания учебной дисциплины «Управление бизнес-процессами в индустрии питания» является формирование у студентов теоретических знаний и практических навыков в области проектирования, реинжиниринга и контроля бизнес-процессов организаций питания с применением современных методологий и инструментов.</w:t>
            </w:r>
          </w:p>
        </w:tc>
        <w:tc>
          <w:tcPr>
            <w:tcW w:w="5979" w:type="dxa"/>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 xml:space="preserve">Business process management in the food industry is a comprehensive system for identifying, modeling, analyzing and optimizing the processes of food enterprises aimed at improving operational efficiency, reducing costs and ensuring stable quality of products and services. The purpose of teaching the discipline «Business Process Management in the Food Industry» is to develop </w:t>
            </w:r>
            <w:proofErr w:type="gramStart"/>
            <w:r w:rsidRPr="0036611B">
              <w:rPr>
                <w:rFonts w:ascii="Times New Roman" w:hAnsi="Times New Roman" w:cs="Times New Roman"/>
                <w:sz w:val="26"/>
                <w:szCs w:val="26"/>
                <w:lang w:val="en-US"/>
              </w:rPr>
              <w:t>students‘ theoretical</w:t>
            </w:r>
            <w:proofErr w:type="gramEnd"/>
            <w:r w:rsidRPr="0036611B">
              <w:rPr>
                <w:rFonts w:ascii="Times New Roman" w:hAnsi="Times New Roman" w:cs="Times New Roman"/>
                <w:sz w:val="26"/>
                <w:szCs w:val="26"/>
                <w:lang w:val="en-US"/>
              </w:rPr>
              <w:t xml:space="preserve"> knowledge and practical skills in the design, reengineering and control of business processes of food organizations using modern methodologies and tools.</w:t>
            </w:r>
          </w:p>
        </w:tc>
      </w:tr>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СК-14. </w:t>
            </w:r>
            <w:r w:rsidRPr="0036611B">
              <w:rPr>
                <w:rFonts w:ascii="Times New Roman" w:hAnsi="Times New Roman" w:cs="Times New Roman"/>
                <w:sz w:val="26"/>
                <w:szCs w:val="26"/>
              </w:rPr>
              <w:t>Анализировать, оптимизировать и проектировать бизнес-процессы для повышения эффективности и результативности объектов индустрии питания</w:t>
            </w:r>
          </w:p>
        </w:tc>
        <w:tc>
          <w:tcPr>
            <w:tcW w:w="5979" w:type="dxa"/>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SK-14.</w:t>
            </w:r>
            <w:r w:rsidRPr="0036611B">
              <w:rPr>
                <w:rFonts w:ascii="Times New Roman" w:hAnsi="Times New Roman" w:cs="Times New Roman"/>
                <w:sz w:val="26"/>
                <w:szCs w:val="26"/>
                <w:lang w:val="en-US"/>
              </w:rPr>
              <w:t xml:space="preserve"> Analyze, optimize, and design business processes to improve the efficiency and effectiveness of food service facilities</w:t>
            </w:r>
            <w:proofErr w:type="gramStart"/>
            <w:r w:rsidRPr="0036611B">
              <w:rPr>
                <w:rFonts w:ascii="Times New Roman" w:hAnsi="Times New Roman" w:cs="Times New Roman"/>
                <w:sz w:val="26"/>
                <w:szCs w:val="26"/>
                <w:lang w:val="en-US"/>
              </w:rPr>
              <w:t>..</w:t>
            </w:r>
            <w:proofErr w:type="gramEnd"/>
          </w:p>
        </w:tc>
      </w:tr>
      <w:tr w:rsidR="002B6304" w:rsidRPr="0036611B" w:rsidTr="0036611B">
        <w:trPr>
          <w:trHeight w:val="1233"/>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b/>
                <w:sz w:val="26"/>
                <w:szCs w:val="26"/>
                <w:lang w:eastAsia="en-US"/>
              </w:rPr>
              <w:t>знать:</w:t>
            </w:r>
            <w:r w:rsidRPr="0036611B">
              <w:rPr>
                <w:rFonts w:eastAsiaTheme="minorHAnsi"/>
                <w:sz w:val="26"/>
                <w:szCs w:val="26"/>
                <w:lang w:eastAsia="en-US"/>
              </w:rPr>
              <w:t xml:space="preserve">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основные понятия, принципы и этапы управления бизнес-процессами;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классификацию бизнес-процессов предприятий питания (основные, вспомогательные, управляющие);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методологии моделирования бизнес-процессов (IDEF0, BPMN, DFD, VAD);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методы анализа и оценки эффективности процессов (функционально-стоимостной анализ, </w:t>
            </w:r>
            <w:r w:rsidRPr="0036611B">
              <w:rPr>
                <w:rFonts w:eastAsiaTheme="minorHAnsi"/>
                <w:sz w:val="26"/>
                <w:szCs w:val="26"/>
                <w:lang w:eastAsia="en-US"/>
              </w:rPr>
              <w:lastRenderedPageBreak/>
              <w:t xml:space="preserve">имитационное моделирование);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инструменты оптимизации процессов (реинжиниринг, бережливое производство, «кайдзен»);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современные информационные системы для управления бизнес-процессами (BPM-системы, ERP).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b/>
                <w:sz w:val="26"/>
                <w:szCs w:val="26"/>
                <w:lang w:eastAsia="en-US"/>
              </w:rPr>
              <w:t>уметь:</w:t>
            </w:r>
            <w:r w:rsidRPr="0036611B">
              <w:rPr>
                <w:rFonts w:eastAsiaTheme="minorHAnsi"/>
                <w:sz w:val="26"/>
                <w:szCs w:val="26"/>
                <w:lang w:eastAsia="en-US"/>
              </w:rPr>
              <w:t xml:space="preserve">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идентифицировать и документировать бизнес-процессы предприятий индустрии питания;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строить графические модели процессов с использованием различных нотаций;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проводить анализ эффективности процессов, выявлять «узкие места» и потери;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разрабатывать рекомендации по оптимизации процессов и оценивать их экономический эффект;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применять программные средства для моделирования и мониторинга процессов;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внедрять процессно-ориентированный подход в деятельность организаций питания</w:t>
            </w:r>
            <w:proofErr w:type="gramStart"/>
            <w:r w:rsidRPr="0036611B">
              <w:rPr>
                <w:rFonts w:eastAsiaTheme="minorHAnsi"/>
                <w:sz w:val="26"/>
                <w:szCs w:val="26"/>
                <w:lang w:eastAsia="en-US"/>
              </w:rPr>
              <w:t>.</w:t>
            </w:r>
            <w:proofErr w:type="gramEnd"/>
            <w:r w:rsidRPr="0036611B">
              <w:rPr>
                <w:rFonts w:eastAsiaTheme="minorHAnsi"/>
                <w:sz w:val="26"/>
                <w:szCs w:val="26"/>
                <w:lang w:eastAsia="en-US"/>
              </w:rPr>
              <w:t xml:space="preserve"> </w:t>
            </w:r>
            <w:proofErr w:type="gramStart"/>
            <w:r w:rsidRPr="0036611B">
              <w:rPr>
                <w:rFonts w:eastAsiaTheme="minorHAnsi"/>
                <w:sz w:val="26"/>
                <w:szCs w:val="26"/>
                <w:lang w:eastAsia="en-US"/>
              </w:rPr>
              <w:t>и</w:t>
            </w:r>
            <w:proofErr w:type="gramEnd"/>
            <w:r w:rsidRPr="0036611B">
              <w:rPr>
                <w:rFonts w:eastAsiaTheme="minorHAnsi"/>
                <w:sz w:val="26"/>
                <w:szCs w:val="26"/>
                <w:lang w:eastAsia="en-US"/>
              </w:rPr>
              <w:t xml:space="preserve">меть </w:t>
            </w:r>
            <w:r w:rsidRPr="0036611B">
              <w:rPr>
                <w:rFonts w:eastAsiaTheme="minorHAnsi"/>
                <w:b/>
                <w:sz w:val="26"/>
                <w:szCs w:val="26"/>
                <w:lang w:eastAsia="en-US"/>
              </w:rPr>
              <w:t>навык:</w:t>
            </w:r>
            <w:r w:rsidRPr="0036611B">
              <w:rPr>
                <w:rFonts w:eastAsiaTheme="minorHAnsi"/>
                <w:sz w:val="26"/>
                <w:szCs w:val="26"/>
                <w:lang w:eastAsia="en-US"/>
              </w:rPr>
              <w:t xml:space="preserve">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навыками описания и регламентации бизнес-процессов предприятий питания (рестораны, кафе, столовые, предприятия пищевого производства);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rFonts w:eastAsiaTheme="minorHAnsi"/>
                <w:sz w:val="26"/>
                <w:szCs w:val="26"/>
                <w:lang w:eastAsia="en-US"/>
              </w:rPr>
            </w:pPr>
            <w:r w:rsidRPr="0036611B">
              <w:rPr>
                <w:rFonts w:eastAsiaTheme="minorHAnsi"/>
                <w:sz w:val="26"/>
                <w:szCs w:val="26"/>
                <w:lang w:eastAsia="en-US"/>
              </w:rPr>
              <w:t xml:space="preserve">— навыками проведения функционально-стоимостного анализа процессов; </w:t>
            </w:r>
          </w:p>
          <w:p w:rsidR="002B6304" w:rsidRPr="0036611B" w:rsidRDefault="002B6304" w:rsidP="0036611B">
            <w:pPr>
              <w:pStyle w:val="aa"/>
              <w:shd w:val="clear" w:color="auto" w:fill="FFFFFF"/>
              <w:tabs>
                <w:tab w:val="left" w:pos="142"/>
                <w:tab w:val="left" w:pos="716"/>
              </w:tabs>
              <w:spacing w:before="0" w:beforeAutospacing="0" w:after="0" w:afterAutospacing="0"/>
              <w:ind w:left="8" w:firstLine="8"/>
              <w:jc w:val="both"/>
              <w:rPr>
                <w:sz w:val="26"/>
                <w:szCs w:val="26"/>
              </w:rPr>
            </w:pPr>
            <w:r w:rsidRPr="0036611B">
              <w:rPr>
                <w:rFonts w:eastAsiaTheme="minorHAnsi"/>
                <w:sz w:val="26"/>
                <w:szCs w:val="26"/>
                <w:lang w:eastAsia="en-US"/>
              </w:rPr>
              <w:t>— навыками разработки и внедрения мероприятий по улучшению процессов на основе ключевых показателей эффективности (KPI).</w:t>
            </w:r>
          </w:p>
        </w:tc>
        <w:tc>
          <w:tcPr>
            <w:tcW w:w="5979" w:type="dxa"/>
          </w:tcPr>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 xml:space="preserve">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basic concepts, principles and stages of business process management;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classification of business processes of food enterprises (core, supporting, management);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business process modeling methodologies (IDEF0, BPMN, DFD, VAD);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methods of process efficiency analysis and evaluation (functional-cost analysis, simulation modeling);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xml:space="preserve">— process optimization tools (reengineering, lean manufacturing, Kaizen);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w:t>
            </w:r>
            <w:proofErr w:type="gramStart"/>
            <w:r w:rsidRPr="0036611B">
              <w:rPr>
                <w:rFonts w:ascii="Times New Roman" w:hAnsi="Times New Roman" w:cs="Times New Roman"/>
                <w:sz w:val="26"/>
                <w:szCs w:val="26"/>
                <w:lang w:val="en-US"/>
              </w:rPr>
              <w:t>modern</w:t>
            </w:r>
            <w:proofErr w:type="gramEnd"/>
            <w:r w:rsidRPr="0036611B">
              <w:rPr>
                <w:rFonts w:ascii="Times New Roman" w:hAnsi="Times New Roman" w:cs="Times New Roman"/>
                <w:sz w:val="26"/>
                <w:szCs w:val="26"/>
                <w:lang w:val="en-US"/>
              </w:rPr>
              <w:t xml:space="preserve"> information systems for business process management (BPM-systems, ERP).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be able to</w:t>
            </w:r>
            <w:r w:rsidRPr="0036611B">
              <w:rPr>
                <w:rFonts w:ascii="Times New Roman" w:hAnsi="Times New Roman" w:cs="Times New Roman"/>
                <w:sz w:val="26"/>
                <w:szCs w:val="26"/>
                <w:lang w:val="en-US"/>
              </w:rPr>
              <w:t xml:space="preserve">: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identify and document business processes of food industry enterprises;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build graphical process models using various notations;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analyze process efficiency, identify bottlenecks and losses;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develop recommendations for process optimization and assess their economic effect;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apply software tools for process modeling and monitoring;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implement a process-oriented approach in the activities of food organizations.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 xml:space="preserve">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describing and regulating business processes of food enterprises (restaurants, cafes, canteens, food production enterprises); </w:t>
            </w:r>
          </w:p>
          <w:p w:rsidR="002B6304" w:rsidRPr="0036611B" w:rsidRDefault="002B6304" w:rsidP="0036611B">
            <w:pPr>
              <w:pStyle w:val="a3"/>
              <w:spacing w:after="0" w:line="240" w:lineRule="auto"/>
              <w:ind w:left="0"/>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conducting functional-cost analysis of processes; </w:t>
            </w:r>
          </w:p>
          <w:p w:rsidR="002B6304" w:rsidRPr="0036611B" w:rsidRDefault="002B6304" w:rsidP="0036611B">
            <w:pPr>
              <w:pStyle w:val="a3"/>
              <w:spacing w:after="0" w:line="240" w:lineRule="auto"/>
              <w:ind w:left="0"/>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 developing and implementing process improvement measures based on key performance indicators (KPIs).</w:t>
            </w:r>
          </w:p>
        </w:tc>
      </w:tr>
      <w:tr w:rsidR="002B6304" w:rsidRPr="0036611B" w:rsidTr="0036611B">
        <w:trPr>
          <w:trHeight w:val="58"/>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vAlign w:val="center"/>
          </w:tcPr>
          <w:p w:rsidR="002B6304" w:rsidRPr="0036611B"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vAlign w:val="center"/>
          </w:tcPr>
          <w:p w:rsidR="002B6304" w:rsidRPr="0036611B"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7</w:t>
            </w:r>
          </w:p>
        </w:tc>
      </w:tr>
      <w:tr w:rsidR="002B6304" w:rsidRPr="0036611B" w:rsidTr="0036611B">
        <w:trPr>
          <w:trHeight w:val="610"/>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Пререквизиты / Prerequisites</w:t>
            </w:r>
          </w:p>
        </w:tc>
        <w:tc>
          <w:tcPr>
            <w:tcW w:w="6095" w:type="dxa"/>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Учебная дисциплина основывается на учебных дисциплинах </w:t>
            </w:r>
            <w:r w:rsidRPr="0036611B">
              <w:rPr>
                <w:rStyle w:val="FontStyle30"/>
              </w:rPr>
              <w:t>«Математика», «Химия», «Сервисология», «Основы индустрии гостеприимства», «Менеджмент»</w:t>
            </w:r>
            <w:r w:rsidRPr="0036611B">
              <w:rPr>
                <w:rFonts w:ascii="Times New Roman" w:hAnsi="Times New Roman" w:cs="Times New Roman"/>
                <w:sz w:val="26"/>
                <w:szCs w:val="26"/>
              </w:rPr>
              <w:t>.</w:t>
            </w:r>
          </w:p>
        </w:tc>
        <w:tc>
          <w:tcPr>
            <w:tcW w:w="5979" w:type="dxa"/>
          </w:tcPr>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This academic discipline is based on the academic disciplines "Mathematics", "Chemistry", "Servicology", "Fundamentals of the hospitality industry", "Management".</w:t>
            </w:r>
          </w:p>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highlight w:val="yellow"/>
                <w:lang w:val="en-US"/>
              </w:rPr>
              <w:t xml:space="preserve"> </w:t>
            </w:r>
          </w:p>
        </w:tc>
      </w:tr>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vAlign w:val="center"/>
          </w:tcPr>
          <w:p w:rsidR="002B6304" w:rsidRPr="0036611B"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vAlign w:val="center"/>
          </w:tcPr>
          <w:p w:rsidR="002B6304" w:rsidRPr="0036611B" w:rsidRDefault="002B6304"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2B6304" w:rsidRPr="0036611B" w:rsidTr="0036611B">
        <w:trPr>
          <w:trHeight w:val="1844"/>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vAlign w:val="center"/>
          </w:tcPr>
          <w:p w:rsidR="002B6304" w:rsidRPr="0036611B"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Аудиторных занятий – 56 часа;</w:t>
            </w:r>
          </w:p>
          <w:p w:rsidR="002B6304" w:rsidRPr="0036611B"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52 часа.</w:t>
            </w:r>
          </w:p>
        </w:tc>
        <w:tc>
          <w:tcPr>
            <w:tcW w:w="5979" w:type="dxa"/>
            <w:shd w:val="clear" w:color="auto" w:fill="auto"/>
            <w:vAlign w:val="center"/>
          </w:tcPr>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Classroom lessons – 56 hours;</w:t>
            </w:r>
          </w:p>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52 hours.</w:t>
            </w:r>
          </w:p>
          <w:p w:rsidR="002B6304" w:rsidRPr="0036611B" w:rsidRDefault="002B6304" w:rsidP="0036611B">
            <w:pPr>
              <w:spacing w:after="0" w:line="240" w:lineRule="auto"/>
              <w:jc w:val="center"/>
              <w:rPr>
                <w:rFonts w:ascii="Times New Roman" w:hAnsi="Times New Roman" w:cs="Times New Roman"/>
                <w:sz w:val="26"/>
                <w:szCs w:val="26"/>
                <w:lang w:val="en-US"/>
              </w:rPr>
            </w:pPr>
          </w:p>
        </w:tc>
      </w:tr>
      <w:tr w:rsidR="002B6304" w:rsidRPr="0036611B" w:rsidTr="0036611B">
        <w:trPr>
          <w:trHeight w:val="483"/>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аудиторная контрольной работы по темам курса, защита лабораторных работ, рефераты и презентации.</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экзамен.</w:t>
            </w:r>
          </w:p>
          <w:p w:rsidR="002B6304" w:rsidRPr="0036611B" w:rsidRDefault="002B6304"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The current assessment format includes classroom test work on course topics, laboratory work protection, abstracts and presentations.</w:t>
            </w:r>
          </w:p>
          <w:p w:rsidR="002B6304" w:rsidRPr="0036611B" w:rsidRDefault="002B6304" w:rsidP="0036611B">
            <w:pPr>
              <w:spacing w:after="0" w:line="240" w:lineRule="auto"/>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Form of interim assessment – exam.</w:t>
            </w:r>
          </w:p>
          <w:p w:rsidR="002B6304" w:rsidRPr="0036611B" w:rsidRDefault="002B6304" w:rsidP="0036611B">
            <w:pPr>
              <w:spacing w:after="0" w:line="240" w:lineRule="auto"/>
              <w:rPr>
                <w:rFonts w:ascii="Times New Roman" w:eastAsia="Calibri" w:hAnsi="Times New Roman" w:cs="Times New Roman"/>
                <w:sz w:val="26"/>
                <w:szCs w:val="26"/>
                <w:lang w:val="en-US"/>
              </w:rPr>
            </w:pPr>
          </w:p>
        </w:tc>
      </w:tr>
    </w:tbl>
    <w:p w:rsidR="002B6304" w:rsidRPr="0036611B" w:rsidRDefault="002B6304" w:rsidP="0036611B">
      <w:pPr>
        <w:spacing w:after="0" w:line="240" w:lineRule="auto"/>
        <w:rPr>
          <w:rFonts w:ascii="Times New Roman" w:hAnsi="Times New Roman" w:cs="Times New Roman"/>
          <w:sz w:val="26"/>
          <w:szCs w:val="26"/>
          <w:lang w:val="en-US"/>
        </w:rPr>
      </w:pPr>
    </w:p>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B6304" w:rsidRDefault="002B6304" w:rsidP="0036611B">
      <w:pPr>
        <w:spacing w:after="0" w:line="240" w:lineRule="auto"/>
        <w:jc w:val="center"/>
        <w:rPr>
          <w:rFonts w:ascii="Times New Roman" w:hAnsi="Times New Roman" w:cs="Times New Roman"/>
          <w:b/>
          <w:sz w:val="26"/>
          <w:szCs w:val="26"/>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Fonts w:ascii="Times New Roman" w:hAnsi="Times New Roman" w:cs="Times New Roman"/>
          <w:b/>
          <w:sz w:val="26"/>
          <w:szCs w:val="26"/>
        </w:rPr>
        <w:t>Управление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персоналом</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корпоративная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культура</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индустрии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питания</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w:t>
      </w:r>
      <w:r w:rsidRPr="0036611B">
        <w:rPr>
          <w:rStyle w:val="FontStyle30"/>
          <w:b/>
        </w:rPr>
        <w:t>Модуль</w:t>
      </w:r>
      <w:r w:rsidRPr="0036611B">
        <w:rPr>
          <w:rStyle w:val="FontStyle30"/>
          <w:b/>
          <w:lang w:val="en-US"/>
        </w:rPr>
        <w:t xml:space="preserve"> </w:t>
      </w:r>
      <w:r w:rsidRPr="0036611B">
        <w:rPr>
          <w:rStyle w:val="FontStyle30"/>
          <w:b/>
        </w:rPr>
        <w:t>социально</w:t>
      </w:r>
      <w:r w:rsidRPr="0036611B">
        <w:rPr>
          <w:rStyle w:val="FontStyle30"/>
          <w:b/>
          <w:lang w:val="en-US"/>
        </w:rPr>
        <w:t>-</w:t>
      </w:r>
      <w:r w:rsidRPr="0036611B">
        <w:rPr>
          <w:rStyle w:val="FontStyle30"/>
          <w:b/>
        </w:rPr>
        <w:t>гуманитарных</w:t>
      </w:r>
      <w:r w:rsidRPr="0036611B">
        <w:rPr>
          <w:rStyle w:val="FontStyle30"/>
          <w:b/>
          <w:lang w:val="en-US"/>
        </w:rPr>
        <w:t xml:space="preserve"> </w:t>
      </w:r>
      <w:r w:rsidRPr="0036611B">
        <w:rPr>
          <w:rStyle w:val="FontStyle30"/>
          <w:b/>
        </w:rPr>
        <w:t>дисциплин</w:t>
      </w:r>
      <w:r w:rsidRPr="0036611B">
        <w:rPr>
          <w:rStyle w:val="FontStyle30"/>
          <w:b/>
          <w:lang w:val="en-US"/>
        </w:rPr>
        <w:t xml:space="preserve"> 2</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 Academic discipline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Human Resources and Corporate Culture in the Food Industry</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module </w:t>
      </w:r>
      <w:r w:rsidRPr="0036611B">
        <w:rPr>
          <w:rFonts w:ascii="Times New Roman" w:hAnsi="Times New Roman" w:cs="Times New Roman"/>
          <w:b/>
          <w:sz w:val="26"/>
          <w:szCs w:val="26"/>
          <w:lang w:val="en-US"/>
        </w:rPr>
        <w:t>«</w:t>
      </w:r>
      <w:r w:rsidRPr="0036611B">
        <w:rPr>
          <w:rFonts w:ascii="Times New Roman" w:hAnsi="Times New Roman" w:cs="Times New Roman"/>
          <w:b/>
          <w:color w:val="000000"/>
          <w:sz w:val="26"/>
          <w:szCs w:val="26"/>
          <w:lang w:val="en-US"/>
        </w:rPr>
        <w:t>Module of Social Sciences and Humanities 2</w:t>
      </w:r>
      <w:r w:rsidRPr="0036611B">
        <w:rPr>
          <w:rFonts w:ascii="Times New Roman" w:hAnsi="Times New Roman" w:cs="Times New Roman"/>
          <w:b/>
          <w:sz w:val="26"/>
          <w:szCs w:val="26"/>
          <w:lang w:val="en-US"/>
        </w:rPr>
        <w:t>»:</w:t>
      </w:r>
    </w:p>
    <w:p w:rsidR="00730981" w:rsidRPr="00730981" w:rsidRDefault="00730981"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Pr>
          <w:p w:rsidR="002B6304" w:rsidRPr="0036611B" w:rsidRDefault="002B6304" w:rsidP="0036611B">
            <w:pPr>
              <w:pStyle w:val="aa"/>
              <w:spacing w:before="0" w:beforeAutospacing="0" w:after="0" w:afterAutospacing="0"/>
              <w:jc w:val="both"/>
              <w:rPr>
                <w:sz w:val="26"/>
                <w:szCs w:val="26"/>
                <w:highlight w:val="yellow"/>
              </w:rPr>
            </w:pPr>
            <w:r w:rsidRPr="0036611B">
              <w:rPr>
                <w:sz w:val="26"/>
                <w:szCs w:val="26"/>
              </w:rPr>
              <w:t>Учебная дисциплина «Управление персоналом и корпоративная культура в индустрии питания» обеспечивает формирование у студентов организационно-управленческого мышления, способности к решению задач управления персоналом подразделений организации, умения оценивать качество и эффективность использования трудовых ресурсов, умения управлять этическими нормами межличностных отношений в коллективе.</w:t>
            </w:r>
          </w:p>
        </w:tc>
        <w:tc>
          <w:tcPr>
            <w:tcW w:w="5979" w:type="dxa"/>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color w:val="000000"/>
                <w:sz w:val="26"/>
                <w:szCs w:val="26"/>
                <w:lang w:val="en-US"/>
              </w:rPr>
              <w:t>The academic discipline "Human Resource Management and Corporate Culture in the Food Industry" provides students with organizational and managerial thinking, the ability to solve personnel management tasks for organizational units, the ability to assess the quality and efficiency of labor resources, and the ability to manage ethical norms of interpersonal relations in the team</w:t>
            </w:r>
          </w:p>
        </w:tc>
      </w:tr>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b/>
                <w:sz w:val="26"/>
                <w:szCs w:val="26"/>
              </w:rPr>
              <w:t xml:space="preserve">БПК-12. </w:t>
            </w:r>
            <w:r w:rsidRPr="0036611B">
              <w:rPr>
                <w:rFonts w:ascii="Times New Roman" w:hAnsi="Times New Roman" w:cs="Times New Roman"/>
                <w:sz w:val="26"/>
                <w:szCs w:val="26"/>
              </w:rPr>
              <w:t>Применять методы управления персоналом, организационные способности для формирования и поддержания корпоративной культуры в индустрии питания</w:t>
            </w:r>
          </w:p>
        </w:tc>
        <w:tc>
          <w:tcPr>
            <w:tcW w:w="5979" w:type="dxa"/>
          </w:tcPr>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color w:val="000000"/>
                <w:sz w:val="26"/>
                <w:szCs w:val="26"/>
              </w:rPr>
              <w:t>ВР</w:t>
            </w:r>
            <w:r w:rsidRPr="0036611B">
              <w:rPr>
                <w:rFonts w:ascii="Times New Roman" w:hAnsi="Times New Roman" w:cs="Times New Roman"/>
                <w:b/>
                <w:color w:val="000000"/>
                <w:sz w:val="26"/>
                <w:szCs w:val="26"/>
                <w:lang w:val="en-US"/>
              </w:rPr>
              <w:t>K-12.</w:t>
            </w:r>
            <w:r w:rsidRPr="0036611B">
              <w:rPr>
                <w:rFonts w:ascii="Times New Roman" w:hAnsi="Times New Roman" w:cs="Times New Roman"/>
                <w:color w:val="000000"/>
                <w:sz w:val="26"/>
                <w:szCs w:val="26"/>
                <w:lang w:val="en-US"/>
              </w:rPr>
              <w:t xml:space="preserve"> Apply human resources management techniques and organizational skills to create and maintain a corporate culture in the food industry.</w:t>
            </w:r>
          </w:p>
        </w:tc>
      </w:tr>
      <w:tr w:rsidR="002B6304" w:rsidRPr="0036611B" w:rsidTr="0036611B">
        <w:trPr>
          <w:trHeight w:val="1233"/>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Pr>
          <w:p w:rsidR="002B6304" w:rsidRPr="0036611B" w:rsidRDefault="002B6304" w:rsidP="0036611B">
            <w:pPr>
              <w:pStyle w:val="aa"/>
              <w:spacing w:before="0" w:beforeAutospacing="0" w:after="0" w:afterAutospacing="0"/>
              <w:jc w:val="both"/>
              <w:rPr>
                <w:b/>
                <w:sz w:val="26"/>
                <w:szCs w:val="26"/>
              </w:rPr>
            </w:pPr>
            <w:r w:rsidRPr="0036611B">
              <w:rPr>
                <w:b/>
                <w:sz w:val="26"/>
                <w:szCs w:val="26"/>
              </w:rPr>
              <w:t>знать:</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 xml:space="preserve">методологию построения систем управления персоналом; </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 xml:space="preserve">принципы управления персоналом; </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 xml:space="preserve">сущность современных методов управления персоналом; </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 xml:space="preserve">мотивационные основы управления персоналом в современных организациях индустрии питания; </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 xml:space="preserve">принципы набора и отбора персонала; </w:t>
            </w:r>
          </w:p>
          <w:p w:rsidR="002B6304" w:rsidRPr="0036611B" w:rsidRDefault="002B6304" w:rsidP="0036611B">
            <w:pPr>
              <w:pStyle w:val="aa"/>
              <w:numPr>
                <w:ilvl w:val="0"/>
                <w:numId w:val="31"/>
              </w:numPr>
              <w:tabs>
                <w:tab w:val="left" w:pos="993"/>
              </w:tabs>
              <w:spacing w:before="0" w:beforeAutospacing="0" w:after="0" w:afterAutospacing="0"/>
              <w:ind w:left="0" w:firstLine="0"/>
              <w:jc w:val="both"/>
              <w:rPr>
                <w:sz w:val="26"/>
                <w:szCs w:val="26"/>
              </w:rPr>
            </w:pPr>
            <w:r w:rsidRPr="0036611B">
              <w:rPr>
                <w:sz w:val="26"/>
                <w:szCs w:val="26"/>
              </w:rPr>
              <w:t>правила корпоративных отношений и культуры общения;</w:t>
            </w:r>
          </w:p>
          <w:p w:rsidR="002B6304" w:rsidRPr="0036611B" w:rsidRDefault="002B6304" w:rsidP="0036611B">
            <w:pPr>
              <w:pStyle w:val="aa"/>
              <w:spacing w:before="0" w:beforeAutospacing="0" w:after="0" w:afterAutospacing="0"/>
              <w:jc w:val="both"/>
              <w:rPr>
                <w:b/>
                <w:sz w:val="26"/>
                <w:szCs w:val="26"/>
              </w:rPr>
            </w:pPr>
            <w:r w:rsidRPr="0036611B">
              <w:rPr>
                <w:b/>
                <w:sz w:val="26"/>
                <w:szCs w:val="26"/>
              </w:rPr>
              <w:t>уметь:</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sz w:val="26"/>
                <w:szCs w:val="26"/>
              </w:rPr>
            </w:pPr>
            <w:r w:rsidRPr="0036611B">
              <w:rPr>
                <w:sz w:val="26"/>
                <w:szCs w:val="26"/>
              </w:rPr>
              <w:lastRenderedPageBreak/>
              <w:t xml:space="preserve">определять внутренние и внешние по отношению к организации факторы, влияющие на систему управления ее трудовыми ресурсами; </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sz w:val="26"/>
                <w:szCs w:val="26"/>
              </w:rPr>
            </w:pPr>
            <w:r w:rsidRPr="0036611B">
              <w:rPr>
                <w:sz w:val="26"/>
                <w:szCs w:val="26"/>
              </w:rPr>
              <w:t xml:space="preserve">анализировать критерии и показатели качества управления персоналом; </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sz w:val="26"/>
                <w:szCs w:val="26"/>
              </w:rPr>
            </w:pPr>
            <w:r w:rsidRPr="0036611B">
              <w:rPr>
                <w:sz w:val="26"/>
                <w:szCs w:val="26"/>
              </w:rPr>
              <w:t xml:space="preserve">использовать эффективные методы мотивации персонала; </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sz w:val="26"/>
                <w:szCs w:val="26"/>
              </w:rPr>
            </w:pPr>
            <w:r w:rsidRPr="0036611B">
              <w:rPr>
                <w:sz w:val="26"/>
                <w:szCs w:val="26"/>
              </w:rPr>
              <w:t xml:space="preserve">анализировать проблемы и ситуации, складывающиеся в сфере управления трудовыми ресурсами организации индустрии питания; </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b/>
                <w:sz w:val="26"/>
                <w:szCs w:val="26"/>
              </w:rPr>
            </w:pPr>
            <w:r w:rsidRPr="0036611B">
              <w:rPr>
                <w:sz w:val="26"/>
                <w:szCs w:val="26"/>
              </w:rPr>
              <w:t>рационально использовать временные и другие ресурсы организации;</w:t>
            </w:r>
          </w:p>
          <w:p w:rsidR="002B6304" w:rsidRPr="0036611B" w:rsidRDefault="002B6304" w:rsidP="0036611B">
            <w:pPr>
              <w:pStyle w:val="aa"/>
              <w:numPr>
                <w:ilvl w:val="0"/>
                <w:numId w:val="32"/>
              </w:numPr>
              <w:tabs>
                <w:tab w:val="left" w:pos="993"/>
              </w:tabs>
              <w:spacing w:before="0" w:beforeAutospacing="0" w:after="0" w:afterAutospacing="0"/>
              <w:ind w:left="0" w:firstLine="0"/>
              <w:jc w:val="both"/>
              <w:rPr>
                <w:b/>
                <w:sz w:val="26"/>
                <w:szCs w:val="26"/>
              </w:rPr>
            </w:pPr>
            <w:r w:rsidRPr="0036611B">
              <w:rPr>
                <w:sz w:val="26"/>
                <w:szCs w:val="26"/>
              </w:rPr>
              <w:t>формировать корпоративный этический кодекс организации индустрии питания;</w:t>
            </w:r>
          </w:p>
          <w:p w:rsidR="002B6304" w:rsidRPr="0036611B" w:rsidRDefault="002B6304" w:rsidP="0036611B">
            <w:pPr>
              <w:pStyle w:val="aa"/>
              <w:spacing w:before="0" w:beforeAutospacing="0" w:after="0" w:afterAutospacing="0"/>
              <w:jc w:val="both"/>
              <w:rPr>
                <w:b/>
                <w:sz w:val="26"/>
                <w:szCs w:val="26"/>
              </w:rPr>
            </w:pPr>
            <w:r w:rsidRPr="0036611B">
              <w:rPr>
                <w:b/>
                <w:sz w:val="26"/>
                <w:szCs w:val="26"/>
              </w:rPr>
              <w:t>иметь навык:</w:t>
            </w:r>
          </w:p>
          <w:p w:rsidR="002B6304" w:rsidRPr="0036611B" w:rsidRDefault="002B6304" w:rsidP="0036611B">
            <w:pPr>
              <w:numPr>
                <w:ilvl w:val="0"/>
                <w:numId w:val="33"/>
              </w:numPr>
              <w:tabs>
                <w:tab w:val="left" w:pos="993"/>
              </w:tabs>
              <w:spacing w:after="0" w:line="240" w:lineRule="auto"/>
              <w:ind w:left="0" w:firstLine="0"/>
              <w:jc w:val="both"/>
              <w:rPr>
                <w:rFonts w:ascii="Times New Roman" w:hAnsi="Times New Roman" w:cs="Times New Roman"/>
                <w:sz w:val="26"/>
                <w:szCs w:val="26"/>
              </w:rPr>
            </w:pPr>
            <w:r w:rsidRPr="0036611B">
              <w:rPr>
                <w:rFonts w:ascii="Times New Roman" w:hAnsi="Times New Roman" w:cs="Times New Roman"/>
                <w:sz w:val="26"/>
                <w:szCs w:val="26"/>
              </w:rPr>
              <w:t>основ исследовательской деятельности, осуществлять поиск, анализ и синтез информации.</w:t>
            </w:r>
          </w:p>
          <w:p w:rsidR="002B6304" w:rsidRPr="0036611B" w:rsidRDefault="002B6304" w:rsidP="0036611B">
            <w:pPr>
              <w:pStyle w:val="a3"/>
              <w:tabs>
                <w:tab w:val="left" w:pos="159"/>
                <w:tab w:val="left" w:pos="301"/>
              </w:tabs>
              <w:spacing w:after="0" w:line="240" w:lineRule="auto"/>
              <w:ind w:left="0"/>
              <w:jc w:val="both"/>
              <w:rPr>
                <w:rFonts w:ascii="Times New Roman" w:hAnsi="Times New Roman" w:cs="Times New Roman"/>
                <w:sz w:val="26"/>
                <w:szCs w:val="26"/>
                <w:highlight w:val="yellow"/>
              </w:rPr>
            </w:pPr>
          </w:p>
        </w:tc>
        <w:tc>
          <w:tcPr>
            <w:tcW w:w="5979" w:type="dxa"/>
          </w:tcPr>
          <w:p w:rsidR="002B6304" w:rsidRPr="0036611B" w:rsidRDefault="002B6304"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lastRenderedPageBreak/>
              <w:t xml:space="preserve">to know: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methodology of building personnel management systems;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principles of personnel management;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essence of modern personnel management methods;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motivational foundations of personnel management in modern food industry organizations;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principles of recruitment and selection of personnel;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rules of corporate relations and communication culture;</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b/>
                <w:color w:val="000000"/>
                <w:sz w:val="26"/>
                <w:szCs w:val="26"/>
                <w:lang w:val="en-US"/>
              </w:rPr>
              <w:t>to be able to:</w:t>
            </w:r>
            <w:r w:rsidRPr="0036611B">
              <w:rPr>
                <w:rFonts w:ascii="Times New Roman" w:hAnsi="Times New Roman" w:cs="Times New Roman"/>
                <w:color w:val="000000"/>
                <w:sz w:val="26"/>
                <w:szCs w:val="26"/>
                <w:lang w:val="en-US"/>
              </w:rPr>
              <w:t xml:space="preserve">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lastRenderedPageBreak/>
              <w:sym w:font="Symbol" w:char="F02D"/>
            </w:r>
            <w:r w:rsidRPr="0036611B">
              <w:rPr>
                <w:rFonts w:ascii="Times New Roman" w:hAnsi="Times New Roman" w:cs="Times New Roman"/>
                <w:color w:val="000000"/>
                <w:sz w:val="26"/>
                <w:szCs w:val="26"/>
                <w:lang w:val="en-US"/>
              </w:rPr>
              <w:t xml:space="preserve"> determine the internal and external factors affecting the organization's human resources management system;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analyze the criteria and indicators of personnel management quality;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use effective methods of personnel motivation;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analyze the problems and situations that arise in the field of human resources management in the food industry;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use the organization's time and other resources efficiently; </w:t>
            </w:r>
          </w:p>
          <w:p w:rsidR="002B6304" w:rsidRPr="0036611B" w:rsidRDefault="002B6304" w:rsidP="0036611B">
            <w:pPr>
              <w:pStyle w:val="a3"/>
              <w:tabs>
                <w:tab w:val="left" w:pos="297"/>
              </w:tabs>
              <w:spacing w:after="0" w:line="240" w:lineRule="auto"/>
              <w:ind w:left="0"/>
              <w:jc w:val="both"/>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create a corporate ethical code for the food industry organization; </w:t>
            </w:r>
          </w:p>
          <w:p w:rsidR="002B6304" w:rsidRPr="0036611B" w:rsidRDefault="002B6304" w:rsidP="0036611B">
            <w:pPr>
              <w:pStyle w:val="a3"/>
              <w:tabs>
                <w:tab w:val="left" w:pos="297"/>
              </w:tabs>
              <w:spacing w:after="0" w:line="240" w:lineRule="auto"/>
              <w:ind w:left="0"/>
              <w:jc w:val="both"/>
              <w:rPr>
                <w:rFonts w:ascii="Times New Roman" w:hAnsi="Times New Roman" w:cs="Times New Roman"/>
                <w:b/>
                <w:color w:val="000000"/>
                <w:sz w:val="26"/>
                <w:szCs w:val="26"/>
                <w:lang w:val="en-US"/>
              </w:rPr>
            </w:pPr>
            <w:r w:rsidRPr="0036611B">
              <w:rPr>
                <w:rFonts w:ascii="Times New Roman" w:hAnsi="Times New Roman" w:cs="Times New Roman"/>
                <w:b/>
                <w:color w:val="000000"/>
                <w:sz w:val="26"/>
                <w:szCs w:val="26"/>
                <w:lang w:val="en-US"/>
              </w:rPr>
              <w:t xml:space="preserve">have the skill of: </w:t>
            </w:r>
          </w:p>
          <w:p w:rsidR="002B6304" w:rsidRPr="0036611B" w:rsidRDefault="002B6304" w:rsidP="0036611B">
            <w:pPr>
              <w:pStyle w:val="a3"/>
              <w:tabs>
                <w:tab w:val="left" w:pos="297"/>
              </w:tabs>
              <w:spacing w:after="0" w:line="240" w:lineRule="auto"/>
              <w:ind w:left="0"/>
              <w:jc w:val="both"/>
              <w:rPr>
                <w:rFonts w:ascii="Times New Roman" w:hAnsi="Times New Roman" w:cs="Times New Roman"/>
                <w:sz w:val="26"/>
                <w:szCs w:val="26"/>
                <w:highlight w:val="yellow"/>
                <w:lang w:val="en-US"/>
              </w:rPr>
            </w:pPr>
            <w:r w:rsidRPr="0036611B">
              <w:rPr>
                <w:rFonts w:ascii="Times New Roman" w:hAnsi="Times New Roman" w:cs="Times New Roman"/>
                <w:color w:val="000000"/>
                <w:sz w:val="26"/>
                <w:szCs w:val="26"/>
              </w:rPr>
              <w:sym w:font="Symbol" w:char="F02D"/>
            </w:r>
            <w:r w:rsidRPr="0036611B">
              <w:rPr>
                <w:rFonts w:ascii="Times New Roman" w:hAnsi="Times New Roman" w:cs="Times New Roman"/>
                <w:color w:val="000000"/>
                <w:sz w:val="26"/>
                <w:szCs w:val="26"/>
                <w:lang w:val="en-US"/>
              </w:rPr>
              <w:t xml:space="preserve"> the basics of research activities, search, analysis, and synthesis of information</w:t>
            </w:r>
          </w:p>
        </w:tc>
      </w:tr>
      <w:tr w:rsidR="002B6304" w:rsidRPr="0036611B" w:rsidTr="0036611B">
        <w:trPr>
          <w:trHeight w:val="58"/>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c>
          <w:tcPr>
            <w:tcW w:w="5979" w:type="dxa"/>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7</w:t>
            </w:r>
          </w:p>
        </w:tc>
      </w:tr>
      <w:tr w:rsidR="002B6304" w:rsidRPr="0036611B" w:rsidTr="0036611B">
        <w:trPr>
          <w:trHeight w:val="610"/>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учебных дисциплинах «Философия», «Менеджмент», «Социология управления», «Деловой этикет и профессиональная коммуникация», «Основы делового общения в отрасли», «Основы права».</w:t>
            </w:r>
          </w:p>
        </w:tc>
        <w:tc>
          <w:tcPr>
            <w:tcW w:w="5979" w:type="dxa"/>
          </w:tcPr>
          <w:p w:rsidR="002B6304" w:rsidRPr="0036611B" w:rsidRDefault="002B6304" w:rsidP="0036611B">
            <w:pPr>
              <w:shd w:val="clear" w:color="auto" w:fill="FFFFFF"/>
              <w:spacing w:after="0" w:line="240" w:lineRule="auto"/>
              <w:rPr>
                <w:rFonts w:ascii="Times New Roman" w:hAnsi="Times New Roman" w:cs="Times New Roman"/>
                <w:sz w:val="26"/>
                <w:szCs w:val="26"/>
                <w:highlight w:val="yellow"/>
                <w:lang w:val="en-US"/>
              </w:rPr>
            </w:pPr>
            <w:hyperlink r:id="rId5" w:tgtFrame="_blank" w:history="1">
              <w:r w:rsidRPr="0036611B">
                <w:rPr>
                  <w:rFonts w:ascii="Times New Roman" w:eastAsia="Times New Roman" w:hAnsi="Times New Roman" w:cs="Times New Roman"/>
                  <w:sz w:val="26"/>
                  <w:szCs w:val="26"/>
                  <w:lang w:val="en-US" w:eastAsia="ru-RU"/>
                </w:rPr>
                <w:t xml:space="preserve">The academic discipline is based on the academic disciplines of </w:t>
              </w:r>
              <w:r w:rsidRPr="0036611B">
                <w:rPr>
                  <w:rFonts w:ascii="Times New Roman" w:hAnsi="Times New Roman" w:cs="Times New Roman"/>
                  <w:color w:val="000000"/>
                  <w:sz w:val="26"/>
                  <w:szCs w:val="26"/>
                  <w:lang w:val="en-US"/>
                </w:rPr>
                <w:t>"Philosophy", "Management", "Management Sociology", "Business Etiquette and Professional Communication", "Fundamentals of Business Communication in the Industry", "Fundamentals of Law".</w:t>
              </w:r>
            </w:hyperlink>
            <w:r w:rsidRPr="0036611B">
              <w:rPr>
                <w:rFonts w:ascii="Times New Roman" w:eastAsia="Times New Roman" w:hAnsi="Times New Roman" w:cs="Times New Roman"/>
                <w:color w:val="000000"/>
                <w:sz w:val="26"/>
                <w:szCs w:val="26"/>
                <w:lang w:val="en-US" w:eastAsia="ru-RU"/>
              </w:rPr>
              <w:t xml:space="preserve"> </w:t>
            </w:r>
          </w:p>
        </w:tc>
      </w:tr>
      <w:tr w:rsidR="002B6304" w:rsidRPr="0036611B" w:rsidTr="0036611B">
        <w:trPr>
          <w:trHeight w:val="915"/>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Pr>
          <w:p w:rsidR="002B6304" w:rsidRPr="0036611B" w:rsidRDefault="002B6304" w:rsidP="0036611B">
            <w:pPr>
              <w:spacing w:after="0" w:line="240" w:lineRule="auto"/>
              <w:rPr>
                <w:rFonts w:ascii="Times New Roman" w:hAnsi="Times New Roman" w:cs="Times New Roman"/>
                <w:sz w:val="26"/>
                <w:szCs w:val="26"/>
                <w:highlight w:val="yellow"/>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3 c. u.</w:t>
            </w:r>
          </w:p>
        </w:tc>
      </w:tr>
      <w:tr w:rsidR="002B6304" w:rsidRPr="0036611B" w:rsidTr="0036611B">
        <w:trPr>
          <w:trHeight w:val="1844"/>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48 часов.</w:t>
            </w:r>
          </w:p>
        </w:tc>
        <w:tc>
          <w:tcPr>
            <w:tcW w:w="5979" w:type="dxa"/>
            <w:shd w:val="clear" w:color="auto" w:fill="auto"/>
          </w:tcPr>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36611B">
              <w:rPr>
                <w:rFonts w:ascii="Times New Roman" w:eastAsia="Times New Roman" w:hAnsi="Times New Roman" w:cs="Times New Roman"/>
                <w:sz w:val="26"/>
                <w:szCs w:val="26"/>
                <w:lang w:val="en-US" w:eastAsia="ru-RU"/>
              </w:rPr>
              <w:t xml:space="preserve">Classroom lessons – 42 hours; </w:t>
            </w:r>
          </w:p>
          <w:p w:rsidR="002B6304" w:rsidRPr="0036611B" w:rsidRDefault="002B6304" w:rsidP="003661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36611B">
              <w:rPr>
                <w:rFonts w:ascii="Times New Roman" w:eastAsia="Times New Roman" w:hAnsi="Times New Roman" w:cs="Times New Roman"/>
                <w:sz w:val="26"/>
                <w:szCs w:val="26"/>
                <w:lang w:val="en-US" w:eastAsia="ru-RU"/>
              </w:rPr>
              <w:t>independent</w:t>
            </w:r>
            <w:proofErr w:type="gramEnd"/>
            <w:r w:rsidRPr="0036611B">
              <w:rPr>
                <w:rFonts w:ascii="Times New Roman" w:eastAsia="Times New Roman" w:hAnsi="Times New Roman" w:cs="Times New Roman"/>
                <w:sz w:val="26"/>
                <w:szCs w:val="26"/>
                <w:lang w:val="en-US" w:eastAsia="ru-RU"/>
              </w:rPr>
              <w:t xml:space="preserve"> work – 48 hours.</w:t>
            </w:r>
          </w:p>
          <w:p w:rsidR="002B6304" w:rsidRPr="0036611B" w:rsidRDefault="002B6304" w:rsidP="0036611B">
            <w:pPr>
              <w:spacing w:after="0" w:line="240" w:lineRule="auto"/>
              <w:rPr>
                <w:rFonts w:ascii="Times New Roman" w:hAnsi="Times New Roman" w:cs="Times New Roman"/>
                <w:sz w:val="26"/>
                <w:szCs w:val="26"/>
                <w:lang w:val="en-US"/>
              </w:rPr>
            </w:pPr>
          </w:p>
        </w:tc>
      </w:tr>
      <w:tr w:rsidR="002B6304" w:rsidRPr="0036611B" w:rsidTr="0036611B">
        <w:trPr>
          <w:trHeight w:val="483"/>
        </w:trPr>
        <w:tc>
          <w:tcPr>
            <w:tcW w:w="3256" w:type="dxa"/>
            <w:vAlign w:val="center"/>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rPr>
            </w:pPr>
            <w:r w:rsidRPr="0036611B">
              <w:rPr>
                <w:rFonts w:ascii="Times New Roman" w:eastAsia="Calibri" w:hAnsi="Times New Roman" w:cs="Times New Roman"/>
                <w:sz w:val="26"/>
                <w:szCs w:val="26"/>
              </w:rPr>
              <w:t>Формы текущей аттестации –</w:t>
            </w:r>
            <w:r w:rsidRPr="0036611B">
              <w:rPr>
                <w:rStyle w:val="FontStyle13"/>
                <w:sz w:val="26"/>
                <w:szCs w:val="26"/>
              </w:rPr>
              <w:t xml:space="preserve"> </w:t>
            </w:r>
            <w:r w:rsidRPr="0036611B">
              <w:rPr>
                <w:rFonts w:ascii="Times New Roman" w:hAnsi="Times New Roman" w:cs="Times New Roman"/>
                <w:sz w:val="26"/>
                <w:szCs w:val="26"/>
              </w:rPr>
              <w:t>письменные отчеты по практическим занятиям, доклады</w:t>
            </w:r>
            <w:r w:rsidRPr="0036611B">
              <w:rPr>
                <w:rStyle w:val="FontStyle13"/>
                <w:sz w:val="26"/>
                <w:szCs w:val="26"/>
              </w:rPr>
              <w:t>.</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2B6304" w:rsidRPr="0036611B" w:rsidRDefault="002B6304" w:rsidP="0036611B">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rPr>
                <w:rFonts w:ascii="Times New Roman" w:hAnsi="Times New Roman" w:cs="Times New Roman"/>
                <w:color w:val="000000"/>
                <w:sz w:val="26"/>
                <w:szCs w:val="26"/>
                <w:lang w:val="en-US"/>
              </w:rPr>
            </w:pPr>
            <w:r w:rsidRPr="0036611B">
              <w:rPr>
                <w:rFonts w:ascii="Times New Roman" w:hAnsi="Times New Roman" w:cs="Times New Roman"/>
                <w:color w:val="000000"/>
                <w:sz w:val="26"/>
                <w:szCs w:val="26"/>
                <w:lang w:val="en-US"/>
              </w:rPr>
              <w:t xml:space="preserve">Forms of current certification – written reports on practical classes, reports. </w:t>
            </w:r>
          </w:p>
          <w:p w:rsidR="002B6304" w:rsidRPr="0036611B" w:rsidRDefault="002B6304"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hAnsi="Times New Roman" w:cs="Times New Roman"/>
                <w:color w:val="000000"/>
                <w:sz w:val="26"/>
                <w:szCs w:val="26"/>
                <w:lang w:val="en-US"/>
              </w:rPr>
              <w:t xml:space="preserve">Form of intermediate certification – </w:t>
            </w:r>
            <w:r w:rsidRPr="0036611B">
              <w:rPr>
                <w:rFonts w:ascii="Times New Roman" w:hAnsi="Times New Roman" w:cs="Times New Roman"/>
                <w:sz w:val="26"/>
                <w:szCs w:val="26"/>
                <w:lang w:val="en-US"/>
              </w:rPr>
              <w:t>credit.</w:t>
            </w:r>
          </w:p>
        </w:tc>
      </w:tr>
    </w:tbl>
    <w:p w:rsidR="002B6304" w:rsidRPr="0036611B" w:rsidRDefault="002B6304" w:rsidP="0036611B">
      <w:pPr>
        <w:spacing w:after="0" w:line="240" w:lineRule="auto"/>
        <w:rPr>
          <w:rFonts w:ascii="Times New Roman" w:hAnsi="Times New Roman" w:cs="Times New Roman"/>
          <w:sz w:val="26"/>
          <w:szCs w:val="26"/>
          <w:lang w:val="en-US"/>
        </w:rPr>
      </w:pPr>
    </w:p>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br w:type="page"/>
      </w:r>
    </w:p>
    <w:p w:rsidR="002B6304" w:rsidRPr="0036611B" w:rsidRDefault="002B6304" w:rsidP="0036611B">
      <w:pPr>
        <w:spacing w:after="0" w:line="240" w:lineRule="auto"/>
        <w:jc w:val="center"/>
        <w:rPr>
          <w:rFonts w:ascii="Times New Roman" w:hAnsi="Times New Roman" w:cs="Times New Roman"/>
          <w:color w:val="FF0000"/>
          <w:sz w:val="26"/>
          <w:szCs w:val="26"/>
        </w:rPr>
      </w:pPr>
      <w:r w:rsidRPr="0036611B">
        <w:rPr>
          <w:rFonts w:ascii="Times New Roman" w:hAnsi="Times New Roman" w:cs="Times New Roman"/>
          <w:sz w:val="26"/>
          <w:szCs w:val="26"/>
        </w:rPr>
        <w:lastRenderedPageBreak/>
        <w:t xml:space="preserve">Учебная дисциплина </w:t>
      </w:r>
      <w:r w:rsidRPr="0036611B">
        <w:rPr>
          <w:rFonts w:ascii="Times New Roman" w:hAnsi="Times New Roman" w:cs="Times New Roman"/>
          <w:b/>
          <w:sz w:val="26"/>
          <w:szCs w:val="26"/>
        </w:rPr>
        <w:t>«Эконометрика и экономико-математические методы и модели»</w:t>
      </w:r>
      <w:r w:rsidRPr="0036611B">
        <w:rPr>
          <w:rFonts w:ascii="Times New Roman" w:hAnsi="Times New Roman" w:cs="Times New Roman"/>
          <w:sz w:val="26"/>
          <w:szCs w:val="26"/>
        </w:rPr>
        <w:t>, модуль</w:t>
      </w:r>
      <w:r w:rsidRPr="0036611B">
        <w:rPr>
          <w:rFonts w:ascii="Times New Roman" w:hAnsi="Times New Roman" w:cs="Times New Roman"/>
          <w:color w:val="FF0000"/>
          <w:sz w:val="26"/>
          <w:szCs w:val="26"/>
        </w:rPr>
        <w:t xml:space="preserve"> </w:t>
      </w:r>
      <w:r w:rsidRPr="0036611B">
        <w:rPr>
          <w:rFonts w:ascii="Times New Roman" w:hAnsi="Times New Roman" w:cs="Times New Roman"/>
          <w:b/>
          <w:sz w:val="26"/>
          <w:szCs w:val="26"/>
        </w:rPr>
        <w:t>«Информационные технологии и экономико-математическое моделирование»</w:t>
      </w:r>
      <w:r w:rsidRPr="0036611B">
        <w:rPr>
          <w:rFonts w:ascii="Times New Roman" w:hAnsi="Times New Roman" w:cs="Times New Roman"/>
          <w:sz w:val="26"/>
          <w:szCs w:val="26"/>
        </w:rPr>
        <w:t xml:space="preserve"> /</w:t>
      </w:r>
      <w:r w:rsidRPr="0036611B">
        <w:rPr>
          <w:rFonts w:ascii="Times New Roman" w:hAnsi="Times New Roman" w:cs="Times New Roman"/>
          <w:color w:val="FF0000"/>
          <w:sz w:val="26"/>
          <w:szCs w:val="26"/>
        </w:rPr>
        <w:t xml:space="preserve"> </w:t>
      </w:r>
    </w:p>
    <w:p w:rsidR="002B6304" w:rsidRDefault="002B6304" w:rsidP="0036611B">
      <w:pPr>
        <w:spacing w:after="0" w:line="240" w:lineRule="auto"/>
        <w:jc w:val="center"/>
        <w:rPr>
          <w:rFonts w:ascii="Times New Roman" w:hAnsi="Times New Roman" w:cs="Times New Roman"/>
          <w:sz w:val="26"/>
          <w:szCs w:val="26"/>
        </w:rPr>
      </w:pPr>
      <w:r w:rsidRPr="0036611B">
        <w:rPr>
          <w:rFonts w:ascii="Times New Roman" w:hAnsi="Times New Roman" w:cs="Times New Roman"/>
          <w:sz w:val="26"/>
          <w:szCs w:val="26"/>
          <w:lang w:val="en-US"/>
        </w:rPr>
        <w:t xml:space="preserve">Academic discipline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Econometrics and economic-mathematical methods and models»</w:t>
      </w:r>
      <w:r w:rsidRPr="0036611B">
        <w:rPr>
          <w:rFonts w:ascii="Times New Roman" w:hAnsi="Times New Roman" w:cs="Times New Roman"/>
          <w:sz w:val="26"/>
          <w:szCs w:val="26"/>
          <w:lang w:val="en-US"/>
        </w:rPr>
        <w:t>,</w:t>
      </w:r>
      <w:r w:rsidRPr="0036611B">
        <w:rPr>
          <w:rFonts w:ascii="Times New Roman" w:hAnsi="Times New Roman" w:cs="Times New Roman"/>
          <w:color w:val="FF0000"/>
          <w:sz w:val="26"/>
          <w:szCs w:val="26"/>
          <w:lang w:val="en-US"/>
        </w:rPr>
        <w:t xml:space="preserve"> </w:t>
      </w:r>
      <w:r w:rsidRPr="0036611B">
        <w:rPr>
          <w:rFonts w:ascii="Times New Roman" w:hAnsi="Times New Roman" w:cs="Times New Roman"/>
          <w:sz w:val="26"/>
          <w:szCs w:val="26"/>
          <w:lang w:val="en-US"/>
        </w:rPr>
        <w:t xml:space="preserve">module </w:t>
      </w:r>
      <w:r w:rsidRPr="0036611B">
        <w:rPr>
          <w:rFonts w:ascii="Times New Roman" w:hAnsi="Times New Roman" w:cs="Times New Roman"/>
          <w:b/>
          <w:sz w:val="26"/>
          <w:szCs w:val="26"/>
          <w:lang w:val="en-US"/>
        </w:rPr>
        <w:t>«</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Information technology and economic and mathematical modeling»</w:t>
      </w:r>
      <w:r w:rsidRPr="0036611B">
        <w:rPr>
          <w:rFonts w:ascii="Times New Roman" w:hAnsi="Times New Roman" w:cs="Times New Roman"/>
          <w:sz w:val="26"/>
          <w:szCs w:val="26"/>
          <w:lang w:val="en-US"/>
        </w:rPr>
        <w:t>:</w:t>
      </w:r>
    </w:p>
    <w:p w:rsidR="0036611B" w:rsidRPr="0036611B" w:rsidRDefault="0036611B" w:rsidP="0036611B">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Эконометрика и экономико-математические методы и модели (ЭММ) − это научная дисциплина и инструментарий, объединяющие экономическую теорию, математику и статистику для анализа, количественной оценки и прогнозирования экономических процессов. Они позволяют перевести качественные теоретические гипотезы в формулы, проверить их на реальных данных и принимать обоснованные управленческие решения.</w:t>
            </w:r>
          </w:p>
          <w:p w:rsidR="002B6304" w:rsidRPr="0036611B" w:rsidRDefault="002B6304"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sz w:val="26"/>
                <w:szCs w:val="26"/>
              </w:rPr>
              <w:t>Целью преподавания дисциплины является получение теоретических и практических навыков, необходимых будущему инженеру-экономисту для решения задач оптимального управления производством на базе эконометрических и экономико-математических методов с использованием информационных технологий, при принятии управленческих решений, направленных на эффективное использование ресурсов предприятия для получения прибыли.</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Econometrics and economic-mathematical methods and models (EMM) are a scientific discipline and toolkit that combine economic theory, mathematics, and statistics to analyze, quantify, and forecast economic processes. They enable the translation of high-quality theoretical hypotheses into formulas, testing them against real data, and making informed management decisions.</w:t>
            </w:r>
          </w:p>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sz w:val="26"/>
                <w:szCs w:val="26"/>
                <w:lang w:val="en-US"/>
              </w:rPr>
              <w:t>The purpose of this course is to provide students with the theoretical and practical skills necessary for solving problems of optimal production management based on econometric and economic-mathematical methods using information technology, when making management decisions aimed at the efficient use of enterprise resources to generate profit.</w:t>
            </w:r>
          </w:p>
        </w:tc>
      </w:tr>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rPr>
            </w:pPr>
            <w:r w:rsidRPr="0036611B">
              <w:rPr>
                <w:rFonts w:ascii="Times New Roman" w:hAnsi="Times New Roman" w:cs="Times New Roman"/>
                <w:b/>
                <w:sz w:val="26"/>
                <w:szCs w:val="26"/>
              </w:rPr>
              <w:t xml:space="preserve">СК-2. </w:t>
            </w:r>
            <w:r w:rsidRPr="0036611B">
              <w:rPr>
                <w:rFonts w:ascii="Times New Roman" w:hAnsi="Times New Roman" w:cs="Times New Roman"/>
                <w:sz w:val="26"/>
                <w:szCs w:val="26"/>
              </w:rPr>
              <w:t xml:space="preserve">Быть способным применять методы эконометрики, количественного анализа, математического моделирования и оптимизации </w:t>
            </w:r>
            <w:proofErr w:type="gramStart"/>
            <w:r w:rsidRPr="0036611B">
              <w:rPr>
                <w:rFonts w:ascii="Times New Roman" w:hAnsi="Times New Roman" w:cs="Times New Roman"/>
                <w:sz w:val="26"/>
                <w:szCs w:val="26"/>
              </w:rPr>
              <w:t>экономических и технологических процессов</w:t>
            </w:r>
            <w:proofErr w:type="gramEnd"/>
            <w:r w:rsidRPr="0036611B">
              <w:rPr>
                <w:rFonts w:ascii="Times New Roman" w:hAnsi="Times New Roman" w:cs="Times New Roman"/>
                <w:sz w:val="26"/>
                <w:szCs w:val="26"/>
              </w:rPr>
              <w:t xml:space="preserve"> с использованием информационных технологий.</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highlight w:val="yellow"/>
                <w:lang w:val="en-US"/>
              </w:rPr>
            </w:pPr>
            <w:r w:rsidRPr="0036611B">
              <w:rPr>
                <w:rFonts w:ascii="Times New Roman" w:hAnsi="Times New Roman" w:cs="Times New Roman"/>
                <w:b/>
                <w:sz w:val="26"/>
                <w:szCs w:val="26"/>
                <w:lang w:val="en-US"/>
              </w:rPr>
              <w:t xml:space="preserve">SK-2. </w:t>
            </w:r>
            <w:r w:rsidRPr="0036611B">
              <w:rPr>
                <w:rFonts w:ascii="Times New Roman" w:hAnsi="Times New Roman" w:cs="Times New Roman"/>
                <w:sz w:val="26"/>
                <w:szCs w:val="26"/>
                <w:lang w:val="en-US"/>
              </w:rPr>
              <w:t>Be able to apply methods of econometrics, quantitative analysis, mathematical modeling and optimization of economic and technological processes using information technology.</w:t>
            </w:r>
          </w:p>
        </w:tc>
      </w:tr>
      <w:tr w:rsidR="002B6304" w:rsidRPr="0036611B" w:rsidTr="0036611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lastRenderedPageBreak/>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знать:</w:t>
            </w:r>
          </w:p>
          <w:p w:rsidR="002B6304" w:rsidRPr="0036611B" w:rsidRDefault="002B6304"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xml:space="preserve">– основы эконометрического моделирования, анализа и прогнозирования; </w:t>
            </w:r>
          </w:p>
          <w:p w:rsidR="002B6304" w:rsidRPr="0036611B" w:rsidRDefault="002B6304"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xml:space="preserve">– современные эконометрические пакеты прикладных программ; </w:t>
            </w:r>
          </w:p>
          <w:p w:rsidR="002B6304" w:rsidRPr="0036611B" w:rsidRDefault="002B6304"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xml:space="preserve">– основные проблемы и направления развития теории и практики экономико-математического моделирования; </w:t>
            </w:r>
          </w:p>
          <w:p w:rsidR="002B6304" w:rsidRPr="0036611B" w:rsidRDefault="002B6304" w:rsidP="0036611B">
            <w:pPr>
              <w:spacing w:after="0" w:line="240" w:lineRule="auto"/>
              <w:ind w:right="14"/>
              <w:jc w:val="both"/>
              <w:rPr>
                <w:rFonts w:ascii="Times New Roman" w:hAnsi="Times New Roman" w:cs="Times New Roman"/>
                <w:sz w:val="26"/>
                <w:szCs w:val="26"/>
              </w:rPr>
            </w:pPr>
            <w:r w:rsidRPr="0036611B">
              <w:rPr>
                <w:rFonts w:ascii="Times New Roman" w:hAnsi="Times New Roman" w:cs="Times New Roman"/>
                <w:sz w:val="26"/>
                <w:szCs w:val="26"/>
              </w:rPr>
              <w:t xml:space="preserve">– область применения современного экономико-математического моделирования; </w:t>
            </w:r>
          </w:p>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методы и модели массового обслуживания, теории игр, теории управления запасами, сетевого планирования и управления;</w:t>
            </w:r>
          </w:p>
          <w:p w:rsidR="002B6304" w:rsidRPr="0036611B" w:rsidRDefault="002B6304"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уметь:</w:t>
            </w:r>
          </w:p>
          <w:p w:rsidR="002B6304" w:rsidRPr="0036611B" w:rsidRDefault="002B6304"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строить эконометрические модели, оценивать их качество;</w:t>
            </w:r>
          </w:p>
          <w:p w:rsidR="002B6304" w:rsidRPr="0036611B" w:rsidRDefault="002B6304"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 строить математические модели экономического объекта или системы (выбор объекта исследования, определение цели исследования, выбор критерия оптимальности, выявление основных ограничений, выбор и представление количественных характеристик объекта, необходимых для моделирования);</w:t>
            </w:r>
          </w:p>
          <w:p w:rsidR="002B6304" w:rsidRPr="0036611B" w:rsidRDefault="002B6304"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обосновывать оптимальное решение и проводить экономический и эконометрический анализ полученных результатов и прогнозирование по реальным данным; </w:t>
            </w:r>
          </w:p>
          <w:p w:rsidR="002B6304" w:rsidRPr="0036611B" w:rsidRDefault="002B6304" w:rsidP="0036611B">
            <w:pPr>
              <w:autoSpaceDE w:val="0"/>
              <w:autoSpaceDN w:val="0"/>
              <w:adjustRightInd w:val="0"/>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применять теоретические знания при проведении анализа и прогнозирования экономических процессов;</w:t>
            </w:r>
          </w:p>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 xml:space="preserve">– решать экономические и эконометрические задачи </w:t>
            </w:r>
            <w:r w:rsidRPr="0036611B">
              <w:rPr>
                <w:rFonts w:ascii="Times New Roman" w:hAnsi="Times New Roman" w:cs="Times New Roman"/>
                <w:sz w:val="26"/>
                <w:szCs w:val="26"/>
              </w:rPr>
              <w:lastRenderedPageBreak/>
              <w:t>математическими методами с использованием компьютерных и программных средств;</w:t>
            </w:r>
          </w:p>
          <w:p w:rsidR="002B6304" w:rsidRPr="0036611B" w:rsidRDefault="002B6304" w:rsidP="0036611B">
            <w:pPr>
              <w:spacing w:after="0" w:line="240" w:lineRule="auto"/>
              <w:jc w:val="both"/>
              <w:rPr>
                <w:rFonts w:ascii="Times New Roman" w:hAnsi="Times New Roman" w:cs="Times New Roman"/>
                <w:b/>
                <w:sz w:val="26"/>
                <w:szCs w:val="26"/>
              </w:rPr>
            </w:pPr>
            <w:r w:rsidRPr="0036611B">
              <w:rPr>
                <w:rFonts w:ascii="Times New Roman" w:hAnsi="Times New Roman" w:cs="Times New Roman"/>
                <w:b/>
                <w:sz w:val="26"/>
                <w:szCs w:val="26"/>
              </w:rPr>
              <w:t>иметь навык:</w:t>
            </w:r>
          </w:p>
          <w:p w:rsidR="002B6304" w:rsidRPr="0036611B" w:rsidRDefault="002B6304" w:rsidP="0036611B">
            <w:pPr>
              <w:spacing w:after="0" w:line="240" w:lineRule="auto"/>
              <w:ind w:right="86"/>
              <w:jc w:val="both"/>
              <w:rPr>
                <w:rFonts w:ascii="Times New Roman" w:hAnsi="Times New Roman" w:cs="Times New Roman"/>
                <w:sz w:val="26"/>
                <w:szCs w:val="26"/>
              </w:rPr>
            </w:pPr>
            <w:r w:rsidRPr="0036611B">
              <w:rPr>
                <w:rFonts w:ascii="Times New Roman" w:hAnsi="Times New Roman" w:cs="Times New Roman"/>
                <w:sz w:val="26"/>
                <w:szCs w:val="26"/>
              </w:rPr>
              <w:t>– применения методов эконометрического и экономико-статистического анализа; имитационного, линейного и динамического программирования; сетевого моделирования;</w:t>
            </w:r>
          </w:p>
          <w:p w:rsidR="002B6304" w:rsidRPr="0036611B" w:rsidRDefault="002B6304" w:rsidP="0036611B">
            <w:pPr>
              <w:spacing w:after="0" w:line="240" w:lineRule="auto"/>
              <w:ind w:right="86"/>
              <w:jc w:val="both"/>
              <w:rPr>
                <w:rFonts w:ascii="Times New Roman" w:hAnsi="Times New Roman" w:cs="Times New Roman"/>
                <w:sz w:val="26"/>
                <w:szCs w:val="26"/>
              </w:rPr>
            </w:pPr>
            <w:r w:rsidRPr="0036611B">
              <w:rPr>
                <w:rFonts w:ascii="Times New Roman" w:hAnsi="Times New Roman" w:cs="Times New Roman"/>
                <w:sz w:val="26"/>
                <w:szCs w:val="26"/>
              </w:rPr>
              <w:t>– моделирования производственно-хозяйственных ситуаций.</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lastRenderedPageBreak/>
              <w:t>know:</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fundamentals of econometric modeling, analysis, and forecasting;</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modern econometric application packages;</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key issues and development directions in the theory and practice of economic and mathematical modeling;</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application areas of modern economic and mathematical modeling;</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methods and models of queuing, game theory, inventory management theory, network planning and management;</w:t>
            </w:r>
          </w:p>
          <w:p w:rsidR="002B6304" w:rsidRPr="0036611B" w:rsidRDefault="002B6304" w:rsidP="0036611B">
            <w:pPr>
              <w:spacing w:after="0" w:line="240" w:lineRule="auto"/>
              <w:jc w:val="both"/>
              <w:rPr>
                <w:rFonts w:ascii="Times New Roman" w:hAnsi="Times New Roman" w:cs="Times New Roman"/>
                <w:b/>
                <w:sz w:val="26"/>
                <w:szCs w:val="26"/>
                <w:lang w:val="en-US"/>
              </w:rPr>
            </w:pPr>
            <w:r w:rsidRPr="0036611B">
              <w:rPr>
                <w:rFonts w:ascii="Times New Roman" w:hAnsi="Times New Roman" w:cs="Times New Roman"/>
                <w:b/>
                <w:sz w:val="26"/>
                <w:szCs w:val="26"/>
                <w:lang w:val="en-US"/>
              </w:rPr>
              <w:t>be able to:</w:t>
            </w:r>
          </w:p>
          <w:p w:rsidR="002B6304" w:rsidRPr="0036611B" w:rsidRDefault="002B6304" w:rsidP="0036611B">
            <w:pPr>
              <w:tabs>
                <w:tab w:val="left" w:pos="289"/>
              </w:tabs>
              <w:spacing w:after="0" w:line="240" w:lineRule="auto"/>
              <w:ind w:left="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build econometric models and evaluate their quality;</w:t>
            </w:r>
          </w:p>
          <w:p w:rsidR="002B6304" w:rsidRPr="0036611B" w:rsidRDefault="002B6304" w:rsidP="0036611B">
            <w:pPr>
              <w:tabs>
                <w:tab w:val="left" w:pos="289"/>
              </w:tabs>
              <w:spacing w:after="0" w:line="240" w:lineRule="auto"/>
              <w:ind w:left="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build mathematical models of an economic object or system (selecting the object of study, defining the research objective, selecting the optimality criterion, identifying the main constraints, selecting and presenting the quantitative characteristics of the object necessary for modeling);</w:t>
            </w:r>
          </w:p>
          <w:p w:rsidR="002B6304" w:rsidRPr="0036611B" w:rsidRDefault="002B6304" w:rsidP="0036611B">
            <w:pPr>
              <w:tabs>
                <w:tab w:val="left" w:pos="289"/>
              </w:tabs>
              <w:spacing w:after="0" w:line="240" w:lineRule="auto"/>
              <w:ind w:left="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justify the optimal solution and conduct an economic and econometric analysis of the obtained results and forecasting based on real data;</w:t>
            </w:r>
          </w:p>
          <w:p w:rsidR="002B6304" w:rsidRPr="0036611B" w:rsidRDefault="002B6304" w:rsidP="0036611B">
            <w:pPr>
              <w:pStyle w:val="a3"/>
              <w:numPr>
                <w:ilvl w:val="0"/>
                <w:numId w:val="18"/>
              </w:numPr>
              <w:tabs>
                <w:tab w:val="left" w:pos="289"/>
              </w:tabs>
              <w:spacing w:after="0" w:line="240" w:lineRule="auto"/>
              <w:ind w:left="0" w:firstLine="6"/>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 apply theoretical knowledge in the analysis and forecasting of economic processes;</w:t>
            </w:r>
          </w:p>
          <w:p w:rsidR="002B6304" w:rsidRPr="0036611B" w:rsidRDefault="002B6304"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solve economic and econometric problems using mathematical methods and computer and software tools;</w:t>
            </w:r>
          </w:p>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p>
          <w:p w:rsidR="002B6304" w:rsidRPr="0036611B" w:rsidRDefault="002B6304"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 application of econometric and economic-statistical analysis methods; simulation, linear, and dynamic programming; network modeling;</w:t>
            </w:r>
          </w:p>
          <w:p w:rsidR="002B6304" w:rsidRPr="0036611B" w:rsidRDefault="002B6304" w:rsidP="0036611B">
            <w:pPr>
              <w:tabs>
                <w:tab w:val="left" w:pos="289"/>
              </w:tabs>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lastRenderedPageBreak/>
              <w:t>– modeling of production and economic situations.</w:t>
            </w:r>
          </w:p>
        </w:tc>
      </w:tr>
      <w:tr w:rsidR="002B6304" w:rsidRPr="0036611B" w:rsidTr="0036611B">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2</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2</w:t>
            </w:r>
          </w:p>
        </w:tc>
      </w:tr>
      <w:tr w:rsidR="002B6304" w:rsidRPr="0036611B" w:rsidTr="0036611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rPr>
            </w:pPr>
            <w:r w:rsidRPr="0036611B">
              <w:rPr>
                <w:rFonts w:ascii="Times New Roman" w:hAnsi="Times New Roman" w:cs="Times New Roman"/>
                <w:sz w:val="26"/>
                <w:szCs w:val="26"/>
              </w:rPr>
              <w:t>Математика</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jc w:val="both"/>
              <w:rPr>
                <w:rFonts w:ascii="Times New Roman" w:hAnsi="Times New Roman" w:cs="Times New Roman"/>
                <w:sz w:val="26"/>
                <w:szCs w:val="26"/>
                <w:lang w:val="en-US"/>
              </w:rPr>
            </w:pPr>
            <w:r w:rsidRPr="0036611B">
              <w:rPr>
                <w:rFonts w:ascii="Times New Roman" w:hAnsi="Times New Roman" w:cs="Times New Roman"/>
                <w:sz w:val="26"/>
                <w:szCs w:val="26"/>
                <w:lang w:val="en-US"/>
              </w:rPr>
              <w:t>Mathematics</w:t>
            </w:r>
          </w:p>
        </w:tc>
      </w:tr>
      <w:tr w:rsidR="002B6304" w:rsidRPr="0036611B" w:rsidTr="0036611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rPr>
            </w:pPr>
            <w:r w:rsidRPr="0036611B">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з.</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rPr>
              <w:t>3</w:t>
            </w:r>
            <w:r w:rsidRPr="0036611B">
              <w:rPr>
                <w:rFonts w:ascii="Times New Roman" w:hAnsi="Times New Roman" w:cs="Times New Roman"/>
                <w:sz w:val="26"/>
                <w:szCs w:val="26"/>
                <w:lang w:val="en-US"/>
              </w:rPr>
              <w:t xml:space="preserve"> c. u.</w:t>
            </w:r>
          </w:p>
        </w:tc>
      </w:tr>
      <w:tr w:rsidR="002B6304" w:rsidRPr="0036611B" w:rsidTr="0036611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 самостоятельная работа – 66 часа.</w:t>
            </w:r>
          </w:p>
        </w:tc>
        <w:tc>
          <w:tcPr>
            <w:tcW w:w="5979" w:type="dxa"/>
            <w:tcBorders>
              <w:top w:val="single" w:sz="4" w:space="0" w:color="auto"/>
              <w:left w:val="single" w:sz="4" w:space="0" w:color="auto"/>
              <w:bottom w:val="single" w:sz="4" w:space="0" w:color="auto"/>
              <w:right w:val="single" w:sz="4" w:space="0" w:color="auto"/>
            </w:tcBorders>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 xml:space="preserve">Classroom lessons – 42 hours; </w:t>
            </w:r>
          </w:p>
          <w:p w:rsidR="002B6304" w:rsidRPr="0036611B" w:rsidRDefault="002B6304" w:rsidP="0036611B">
            <w:pPr>
              <w:spacing w:after="0" w:line="240" w:lineRule="auto"/>
              <w:rPr>
                <w:rFonts w:ascii="Times New Roman" w:hAnsi="Times New Roman" w:cs="Times New Roman"/>
                <w:sz w:val="26"/>
                <w:szCs w:val="26"/>
                <w:lang w:val="en-US"/>
              </w:rPr>
            </w:pPr>
            <w:proofErr w:type="gramStart"/>
            <w:r w:rsidRPr="0036611B">
              <w:rPr>
                <w:rFonts w:ascii="Times New Roman" w:hAnsi="Times New Roman" w:cs="Times New Roman"/>
                <w:sz w:val="26"/>
                <w:szCs w:val="26"/>
                <w:lang w:val="en-US"/>
              </w:rPr>
              <w:t>independent</w:t>
            </w:r>
            <w:proofErr w:type="gramEnd"/>
            <w:r w:rsidRPr="0036611B">
              <w:rPr>
                <w:rFonts w:ascii="Times New Roman" w:hAnsi="Times New Roman" w:cs="Times New Roman"/>
                <w:sz w:val="26"/>
                <w:szCs w:val="26"/>
                <w:lang w:val="en-US"/>
              </w:rPr>
              <w:t xml:space="preserve"> work – 66 hours.</w:t>
            </w:r>
          </w:p>
          <w:p w:rsidR="002B6304" w:rsidRPr="0036611B" w:rsidRDefault="002B6304" w:rsidP="0036611B">
            <w:pPr>
              <w:spacing w:after="0" w:line="240" w:lineRule="auto"/>
              <w:rPr>
                <w:rFonts w:ascii="Times New Roman" w:hAnsi="Times New Roman" w:cs="Times New Roman"/>
                <w:sz w:val="26"/>
                <w:szCs w:val="26"/>
                <w:lang w:val="en-US"/>
              </w:rPr>
            </w:pPr>
          </w:p>
        </w:tc>
      </w:tr>
      <w:tr w:rsidR="002B6304" w:rsidRPr="0036611B" w:rsidTr="0036611B">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B6304" w:rsidRPr="0036611B" w:rsidRDefault="002B6304" w:rsidP="0036611B">
            <w:pPr>
              <w:spacing w:after="0" w:line="240" w:lineRule="auto"/>
              <w:rPr>
                <w:rFonts w:ascii="Times New Roman" w:hAnsi="Times New Roman" w:cs="Times New Roman"/>
                <w:b/>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highlight w:val="yellow"/>
              </w:rPr>
            </w:pPr>
            <w:r w:rsidRPr="0036611B">
              <w:rPr>
                <w:rFonts w:ascii="Times New Roman" w:eastAsia="Calibri" w:hAnsi="Times New Roman" w:cs="Times New Roman"/>
                <w:sz w:val="26"/>
                <w:szCs w:val="26"/>
              </w:rPr>
              <w:t xml:space="preserve">Формы текущей аттестации – </w:t>
            </w:r>
            <w:r w:rsidRPr="0036611B">
              <w:rPr>
                <w:rStyle w:val="FontStyle13"/>
                <w:sz w:val="26"/>
                <w:szCs w:val="26"/>
              </w:rPr>
              <w:t>тестирование по темам курса, отчет по лабораторным работам, устный или письменный опрос.</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eastAsia="Calibri" w:hAnsi="Times New Roman" w:cs="Times New Roman"/>
                <w:sz w:val="26"/>
                <w:szCs w:val="26"/>
              </w:rPr>
              <w:t>Форма промежуточной аттестации – зачет.</w:t>
            </w:r>
          </w:p>
          <w:p w:rsidR="002B6304" w:rsidRPr="0036611B" w:rsidRDefault="002B6304" w:rsidP="0036611B">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2B6304" w:rsidRPr="0036611B" w:rsidRDefault="002B6304" w:rsidP="0036611B">
            <w:pPr>
              <w:spacing w:after="0" w:line="240" w:lineRule="auto"/>
              <w:jc w:val="both"/>
              <w:rPr>
                <w:rFonts w:ascii="Times New Roman" w:eastAsia="Calibri" w:hAnsi="Times New Roman" w:cs="Times New Roman"/>
                <w:sz w:val="26"/>
                <w:szCs w:val="26"/>
                <w:lang w:val="en-US"/>
              </w:rPr>
            </w:pPr>
            <w:r w:rsidRPr="0036611B">
              <w:rPr>
                <w:rFonts w:ascii="Times New Roman" w:eastAsia="Calibri" w:hAnsi="Times New Roman" w:cs="Times New Roman"/>
                <w:sz w:val="26"/>
                <w:szCs w:val="26"/>
                <w:lang w:val="en-US"/>
              </w:rPr>
              <w:t>Current assessment forms include course-specific tests, lab reports, and oral or written quizzes.</w:t>
            </w:r>
          </w:p>
          <w:p w:rsidR="002B6304" w:rsidRPr="0036611B" w:rsidRDefault="002B6304" w:rsidP="0036611B">
            <w:pPr>
              <w:spacing w:after="0" w:line="240" w:lineRule="auto"/>
              <w:rPr>
                <w:rFonts w:ascii="Times New Roman" w:eastAsia="Calibri" w:hAnsi="Times New Roman" w:cs="Times New Roman"/>
                <w:sz w:val="26"/>
                <w:szCs w:val="26"/>
                <w:highlight w:val="yellow"/>
                <w:lang w:val="en-US"/>
              </w:rPr>
            </w:pPr>
            <w:r w:rsidRPr="0036611B">
              <w:rPr>
                <w:rFonts w:ascii="Times New Roman" w:eastAsia="Calibri" w:hAnsi="Times New Roman" w:cs="Times New Roman"/>
                <w:sz w:val="26"/>
                <w:szCs w:val="26"/>
                <w:lang w:val="en-US"/>
              </w:rPr>
              <w:t>Interim assessment forms include credits.</w:t>
            </w:r>
          </w:p>
        </w:tc>
      </w:tr>
    </w:tbl>
    <w:p w:rsidR="002B6304" w:rsidRPr="0036611B" w:rsidRDefault="002B6304" w:rsidP="0036611B">
      <w:pPr>
        <w:spacing w:after="0" w:line="240" w:lineRule="auto"/>
        <w:jc w:val="center"/>
        <w:rPr>
          <w:rFonts w:ascii="Times New Roman" w:hAnsi="Times New Roman" w:cs="Times New Roman"/>
          <w:sz w:val="26"/>
          <w:szCs w:val="26"/>
          <w:lang w:val="en-US"/>
        </w:rPr>
      </w:pPr>
      <w:r w:rsidRPr="0036611B">
        <w:rPr>
          <w:rFonts w:ascii="Times New Roman" w:hAnsi="Times New Roman" w:cs="Times New Roman"/>
          <w:sz w:val="26"/>
          <w:szCs w:val="26"/>
        </w:rPr>
        <w:lastRenderedPageBreak/>
        <w:t>Учебная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дисциплина</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rPr>
        <w:t>Электронная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торговля</w:t>
      </w:r>
      <w:r w:rsidRPr="0036611B">
        <w:rPr>
          <w:rFonts w:ascii="Times New Roman" w:hAnsi="Times New Roman" w:cs="Times New Roman"/>
          <w:sz w:val="26"/>
          <w:szCs w:val="26"/>
          <w:lang w:val="en-US"/>
        </w:rPr>
        <w:t xml:space="preserve">», </w:t>
      </w:r>
      <w:r w:rsidRPr="0036611B">
        <w:rPr>
          <w:rFonts w:ascii="Times New Roman" w:hAnsi="Times New Roman" w:cs="Times New Roman"/>
          <w:sz w:val="26"/>
          <w:szCs w:val="26"/>
        </w:rPr>
        <w:t>модуль</w:t>
      </w:r>
      <w:r w:rsidRPr="0036611B">
        <w:rPr>
          <w:rFonts w:ascii="Times New Roman" w:hAnsi="Times New Roman" w:cs="Times New Roman"/>
          <w:sz w:val="26"/>
          <w:szCs w:val="26"/>
          <w:lang w:val="en-US"/>
        </w:rPr>
        <w:t xml:space="preserve"> «</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Маркетинг</w:t>
      </w:r>
      <w:r w:rsidRPr="0036611B">
        <w:rPr>
          <w:rFonts w:ascii="Times New Roman" w:hAnsi="Times New Roman" w:cs="Times New Roman"/>
          <w:sz w:val="26"/>
          <w:szCs w:val="26"/>
          <w:lang w:val="en-US"/>
        </w:rPr>
        <w:t xml:space="preserve"> » / Academic discipline «</w:t>
      </w:r>
      <w:r w:rsidRPr="0036611B">
        <w:rPr>
          <w:rFonts w:ascii="Times New Roman" w:hAnsi="Times New Roman" w:cs="Times New Roman"/>
          <w:b/>
          <w:sz w:val="26"/>
          <w:szCs w:val="26"/>
          <w:lang w:val="en-US"/>
        </w:rPr>
        <w:t>Electronic commerce</w:t>
      </w:r>
      <w:r w:rsidRPr="0036611B">
        <w:rPr>
          <w:rFonts w:ascii="Times New Roman" w:hAnsi="Times New Roman" w:cs="Times New Roman"/>
          <w:sz w:val="26"/>
          <w:szCs w:val="26"/>
          <w:lang w:val="en-US"/>
        </w:rPr>
        <w:t>», module «</w:t>
      </w:r>
      <w:r w:rsidRPr="0036611B">
        <w:rPr>
          <w:rFonts w:ascii="Times New Roman" w:hAnsi="Times New Roman" w:cs="Times New Roman"/>
          <w:b/>
          <w:sz w:val="26"/>
          <w:szCs w:val="26"/>
          <w:lang w:val="en-US"/>
        </w:rPr>
        <w:t>Marketing</w:t>
      </w:r>
      <w:r w:rsidRPr="0036611B">
        <w:rPr>
          <w:rFonts w:ascii="Times New Roman" w:hAnsi="Times New Roman" w:cs="Times New Roman"/>
          <w:sz w:val="26"/>
          <w:szCs w:val="26"/>
          <w:lang w:val="en-US"/>
        </w:rPr>
        <w:t>»:</w:t>
      </w:r>
    </w:p>
    <w:p w:rsidR="002B6304" w:rsidRPr="0036611B" w:rsidRDefault="002B6304" w:rsidP="0036611B">
      <w:pPr>
        <w:spacing w:after="0" w:line="240" w:lineRule="auto"/>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272"/>
        <w:gridCol w:w="5159"/>
      </w:tblGrid>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Краткое содержание</w:t>
            </w:r>
            <w:r w:rsidRPr="0036611B">
              <w:rPr>
                <w:rFonts w:ascii="Times New Roman" w:hAnsi="Times New Roman" w:cs="Times New Roman"/>
                <w:b/>
                <w:sz w:val="26"/>
                <w:szCs w:val="26"/>
              </w:rPr>
              <w:br/>
              <w:t>учебной дисциплины/</w:t>
            </w:r>
            <w:r w:rsidRPr="0036611B">
              <w:rPr>
                <w:rFonts w:ascii="Times New Roman" w:hAnsi="Times New Roman" w:cs="Times New Roman"/>
                <w:b/>
                <w:sz w:val="26"/>
                <w:szCs w:val="26"/>
              </w:rPr>
              <w:br/>
              <w:t>Brief summary</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Электронная торговля – это учебная дисциплина, изучающая особенности организации коммерческой деятельности в сети Интернет, формы и виды электронной торговли, электронные платежи и правовое регулирование электронных торговых процессов.</w:t>
            </w:r>
            <w:r w:rsidRPr="0036611B">
              <w:rPr>
                <w:rFonts w:ascii="Times New Roman" w:hAnsi="Times New Roman" w:cs="Times New Roman"/>
                <w:sz w:val="26"/>
                <w:szCs w:val="26"/>
              </w:rPr>
              <w:br/>
              <w:t>Целью преподавания учебной дисциплины «Электронная торговля» является формирование теоретических знаний, практических умений и навыков в области электронной торговли продовольственных и непродовольственных товаров, формирование способностей к аналитической деятельности и профессиональных компетенций для работы в области сети Интернет.</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Electronic commerce is an academic discipline that studies the organization of commercial activity on the Internet, the forms and types of e-commerce, electronic payments, and the legal regulation of electronic trade processes.</w:t>
            </w:r>
            <w:r w:rsidRPr="0036611B">
              <w:rPr>
                <w:rFonts w:ascii="Times New Roman" w:hAnsi="Times New Roman" w:cs="Times New Roman"/>
                <w:sz w:val="26"/>
                <w:szCs w:val="26"/>
                <w:lang w:val="en-US"/>
              </w:rPr>
              <w:br/>
              <w:t>The purpose of teaching the discipline "Electronic Commerce" is to form theoretical knowledge, practical skills and abilities in the field of electronic trade of food and non-food products, to develop analytical abilities, and to form professional competences for work in the Internet environment.</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rPr>
              <w:t>Формируемые</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компетенции</w:t>
            </w:r>
            <w:r w:rsidRPr="0036611B">
              <w:rPr>
                <w:rFonts w:ascii="Times New Roman" w:hAnsi="Times New Roman" w:cs="Times New Roman"/>
                <w:b/>
                <w:sz w:val="26"/>
                <w:szCs w:val="26"/>
                <w:lang w:val="en-US"/>
              </w:rPr>
              <w:t xml:space="preserve"> / The</w:t>
            </w:r>
            <w:r w:rsidRPr="0036611B">
              <w:rPr>
                <w:rFonts w:ascii="Times New Roman" w:hAnsi="Times New Roman" w:cs="Times New Roman"/>
                <w:b/>
                <w:sz w:val="26"/>
                <w:szCs w:val="26"/>
                <w:lang w:val="en-US"/>
              </w:rPr>
              <w:br/>
              <w:t>formed competences</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СК-21</w:t>
            </w:r>
            <w:r w:rsidRPr="0036611B">
              <w:rPr>
                <w:rFonts w:ascii="Times New Roman" w:hAnsi="Times New Roman" w:cs="Times New Roman"/>
                <w:sz w:val="26"/>
                <w:szCs w:val="26"/>
              </w:rPr>
              <w:t>. Осуществлять коммерческие бизнес-процессы с использованием дистанционных информационно-коммуникационных технологий</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t>SK-21</w:t>
            </w:r>
            <w:r w:rsidRPr="0036611B">
              <w:rPr>
                <w:rFonts w:ascii="Times New Roman" w:hAnsi="Times New Roman" w:cs="Times New Roman"/>
                <w:sz w:val="26"/>
                <w:szCs w:val="26"/>
                <w:lang w:val="en-US"/>
              </w:rPr>
              <w:t>. Carry out commercial business processes using remote information and communication technologies</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rPr>
              <w:t>Результаты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обучения</w:t>
            </w:r>
            <w:r w:rsidRPr="0036611B">
              <w:rPr>
                <w:rFonts w:ascii="Times New Roman" w:hAnsi="Times New Roman" w:cs="Times New Roman"/>
                <w:b/>
                <w:sz w:val="26"/>
                <w:szCs w:val="26"/>
                <w:lang w:val="en-US"/>
              </w:rPr>
              <w:br/>
              <w:t>(</w:t>
            </w:r>
            <w:r w:rsidRPr="0036611B">
              <w:rPr>
                <w:rFonts w:ascii="Times New Roman" w:hAnsi="Times New Roman" w:cs="Times New Roman"/>
                <w:b/>
                <w:sz w:val="26"/>
                <w:szCs w:val="26"/>
              </w:rPr>
              <w:t>знать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уметь</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иметь</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навык</w:t>
            </w:r>
            <w:r w:rsidRPr="0036611B">
              <w:rPr>
                <w:rFonts w:ascii="Times New Roman" w:hAnsi="Times New Roman" w:cs="Times New Roman"/>
                <w:b/>
                <w:sz w:val="26"/>
                <w:szCs w:val="26"/>
                <w:lang w:val="en-US"/>
              </w:rPr>
              <w:t>) / Learning</w:t>
            </w:r>
            <w:r w:rsidRPr="0036611B">
              <w:rPr>
                <w:rFonts w:ascii="Times New Roman" w:hAnsi="Times New Roman" w:cs="Times New Roman"/>
                <w:b/>
                <w:sz w:val="26"/>
                <w:szCs w:val="26"/>
                <w:lang w:val="en-US"/>
              </w:rPr>
              <w:br/>
              <w:t>outcomes (know, be able</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lang w:val="en-US"/>
              </w:rPr>
              <w:lastRenderedPageBreak/>
              <w:t>to, have the skills)</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proofErr w:type="gramStart"/>
            <w:r w:rsidRPr="0036611B">
              <w:rPr>
                <w:rFonts w:ascii="Times New Roman" w:hAnsi="Times New Roman" w:cs="Times New Roman"/>
                <w:b/>
                <w:sz w:val="26"/>
                <w:szCs w:val="26"/>
              </w:rPr>
              <w:lastRenderedPageBreak/>
              <w:t>знать</w:t>
            </w:r>
            <w:r w:rsidRPr="0036611B">
              <w:rPr>
                <w:rFonts w:ascii="Times New Roman" w:hAnsi="Times New Roman" w:cs="Times New Roman"/>
                <w:sz w:val="26"/>
                <w:szCs w:val="26"/>
              </w:rPr>
              <w:t>:</w:t>
            </w:r>
            <w:r w:rsidRPr="0036611B">
              <w:rPr>
                <w:rFonts w:ascii="Times New Roman" w:hAnsi="Times New Roman" w:cs="Times New Roman"/>
                <w:sz w:val="26"/>
                <w:szCs w:val="26"/>
              </w:rPr>
              <w:br/>
              <w:t>– особенности современной Интернет-экономики;</w:t>
            </w:r>
            <w:r w:rsidRPr="0036611B">
              <w:rPr>
                <w:rFonts w:ascii="Times New Roman" w:hAnsi="Times New Roman" w:cs="Times New Roman"/>
                <w:sz w:val="26"/>
                <w:szCs w:val="26"/>
              </w:rPr>
              <w:br/>
              <w:t xml:space="preserve">– основные направления предпринимательской деятельности в </w:t>
            </w:r>
            <w:r w:rsidRPr="0036611B">
              <w:rPr>
                <w:rFonts w:ascii="Times New Roman" w:hAnsi="Times New Roman" w:cs="Times New Roman"/>
                <w:sz w:val="26"/>
                <w:szCs w:val="26"/>
              </w:rPr>
              <w:lastRenderedPageBreak/>
              <w:t>киберпространстве;</w:t>
            </w:r>
            <w:r w:rsidRPr="0036611B">
              <w:rPr>
                <w:rFonts w:ascii="Times New Roman" w:hAnsi="Times New Roman" w:cs="Times New Roman"/>
                <w:sz w:val="26"/>
                <w:szCs w:val="26"/>
              </w:rPr>
              <w:br/>
              <w:t>– виды и специфику финансовых Интернет-услуг;</w:t>
            </w:r>
            <w:r w:rsidRPr="0036611B">
              <w:rPr>
                <w:rFonts w:ascii="Times New Roman" w:hAnsi="Times New Roman" w:cs="Times New Roman"/>
                <w:sz w:val="26"/>
                <w:szCs w:val="26"/>
              </w:rPr>
              <w:br/>
              <w:t>– устройство и принципы функционирования электронных платежных систем;</w:t>
            </w:r>
            <w:r w:rsidRPr="0036611B">
              <w:rPr>
                <w:rFonts w:ascii="Times New Roman" w:hAnsi="Times New Roman" w:cs="Times New Roman"/>
                <w:sz w:val="26"/>
                <w:szCs w:val="26"/>
              </w:rPr>
              <w:br/>
            </w:r>
            <w:r w:rsidRPr="0036611B">
              <w:rPr>
                <w:rFonts w:ascii="Times New Roman" w:hAnsi="Times New Roman" w:cs="Times New Roman"/>
                <w:b/>
                <w:sz w:val="26"/>
                <w:szCs w:val="26"/>
              </w:rPr>
              <w:t>уметь</w:t>
            </w:r>
            <w:r w:rsidRPr="0036611B">
              <w:rPr>
                <w:rFonts w:ascii="Times New Roman" w:hAnsi="Times New Roman" w:cs="Times New Roman"/>
                <w:sz w:val="26"/>
                <w:szCs w:val="26"/>
              </w:rPr>
              <w:t>:</w:t>
            </w:r>
            <w:r w:rsidRPr="0036611B">
              <w:rPr>
                <w:rFonts w:ascii="Times New Roman" w:hAnsi="Times New Roman" w:cs="Times New Roman"/>
                <w:sz w:val="26"/>
                <w:szCs w:val="26"/>
              </w:rPr>
              <w:br/>
              <w:t>– пользоваться понятийным аппаратом;</w:t>
            </w:r>
            <w:r w:rsidRPr="0036611B">
              <w:rPr>
                <w:rFonts w:ascii="Times New Roman" w:hAnsi="Times New Roman" w:cs="Times New Roman"/>
                <w:sz w:val="26"/>
                <w:szCs w:val="26"/>
              </w:rPr>
              <w:br/>
              <w:t>– анализировать маркетинговую, статистическую и технологическую информацию в области электронного бизнеса;</w:t>
            </w:r>
            <w:r w:rsidRPr="0036611B">
              <w:rPr>
                <w:rFonts w:ascii="Times New Roman" w:hAnsi="Times New Roman" w:cs="Times New Roman"/>
                <w:sz w:val="26"/>
                <w:szCs w:val="26"/>
              </w:rPr>
              <w:br/>
              <w:t>– совершать покупки в Интернете с использованием различных видов электронных платежных систем;</w:t>
            </w:r>
            <w:r w:rsidRPr="0036611B">
              <w:rPr>
                <w:rFonts w:ascii="Times New Roman" w:hAnsi="Times New Roman" w:cs="Times New Roman"/>
                <w:sz w:val="26"/>
                <w:szCs w:val="26"/>
              </w:rPr>
              <w:br/>
            </w:r>
            <w:r w:rsidRPr="0036611B">
              <w:rPr>
                <w:rFonts w:ascii="Times New Roman" w:hAnsi="Times New Roman" w:cs="Times New Roman"/>
                <w:b/>
                <w:sz w:val="26"/>
                <w:szCs w:val="26"/>
              </w:rPr>
              <w:t>иметь навык</w:t>
            </w:r>
            <w:r w:rsidRPr="0036611B">
              <w:rPr>
                <w:rFonts w:ascii="Times New Roman" w:hAnsi="Times New Roman" w:cs="Times New Roman"/>
                <w:sz w:val="26"/>
                <w:szCs w:val="26"/>
              </w:rPr>
              <w:t>:</w:t>
            </w:r>
            <w:r w:rsidRPr="0036611B">
              <w:rPr>
                <w:rFonts w:ascii="Times New Roman" w:hAnsi="Times New Roman" w:cs="Times New Roman"/>
                <w:sz w:val="26"/>
                <w:szCs w:val="26"/>
              </w:rPr>
              <w:br/>
              <w:t>– эффективного решения задач по оценке экономической эффективности электронной торговли.</w:t>
            </w:r>
            <w:proofErr w:type="gramEnd"/>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lang w:val="en-US"/>
              </w:rPr>
              <w:lastRenderedPageBreak/>
              <w:t>know</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features of the modern Internet economy;</w:t>
            </w:r>
            <w:r w:rsidRPr="0036611B">
              <w:rPr>
                <w:rFonts w:ascii="Times New Roman" w:hAnsi="Times New Roman" w:cs="Times New Roman"/>
                <w:sz w:val="26"/>
                <w:szCs w:val="26"/>
                <w:lang w:val="en-US"/>
              </w:rPr>
              <w:br/>
              <w:t>– main directions of entrepreneurial activity in cyberspace;</w:t>
            </w:r>
            <w:r w:rsidRPr="0036611B">
              <w:rPr>
                <w:rFonts w:ascii="Times New Roman" w:hAnsi="Times New Roman" w:cs="Times New Roman"/>
                <w:sz w:val="26"/>
                <w:szCs w:val="26"/>
                <w:lang w:val="en-US"/>
              </w:rPr>
              <w:br/>
              <w:t xml:space="preserve">– types and specifics of financial Internet </w:t>
            </w:r>
            <w:r w:rsidRPr="0036611B">
              <w:rPr>
                <w:rFonts w:ascii="Times New Roman" w:hAnsi="Times New Roman" w:cs="Times New Roman"/>
                <w:sz w:val="26"/>
                <w:szCs w:val="26"/>
                <w:lang w:val="en-US"/>
              </w:rPr>
              <w:lastRenderedPageBreak/>
              <w:t>services;</w:t>
            </w:r>
            <w:r w:rsidRPr="0036611B">
              <w:rPr>
                <w:rFonts w:ascii="Times New Roman" w:hAnsi="Times New Roman" w:cs="Times New Roman"/>
                <w:sz w:val="26"/>
                <w:szCs w:val="26"/>
                <w:lang w:val="en-US"/>
              </w:rPr>
              <w:br/>
              <w:t>– structure and principles of operation of electronic payment systems;</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be able to</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use the conceptual framework;</w:t>
            </w:r>
            <w:r w:rsidRPr="0036611B">
              <w:rPr>
                <w:rFonts w:ascii="Times New Roman" w:hAnsi="Times New Roman" w:cs="Times New Roman"/>
                <w:sz w:val="26"/>
                <w:szCs w:val="26"/>
                <w:lang w:val="en-US"/>
              </w:rPr>
              <w:br/>
              <w:t>– analyze marketing, statistical and technological information in the field of electronic business;</w:t>
            </w:r>
            <w:r w:rsidRPr="0036611B">
              <w:rPr>
                <w:rFonts w:ascii="Times New Roman" w:hAnsi="Times New Roman" w:cs="Times New Roman"/>
                <w:sz w:val="26"/>
                <w:szCs w:val="26"/>
                <w:lang w:val="en-US"/>
              </w:rPr>
              <w:br/>
              <w:t>– make purchases on the Internet using various types of electronic payment systems;</w:t>
            </w:r>
            <w:r w:rsidRPr="0036611B">
              <w:rPr>
                <w:rFonts w:ascii="Times New Roman" w:hAnsi="Times New Roman" w:cs="Times New Roman"/>
                <w:sz w:val="26"/>
                <w:szCs w:val="26"/>
                <w:lang w:val="en-US"/>
              </w:rPr>
              <w:br/>
            </w:r>
            <w:r w:rsidRPr="0036611B">
              <w:rPr>
                <w:rFonts w:ascii="Times New Roman" w:hAnsi="Times New Roman" w:cs="Times New Roman"/>
                <w:b/>
                <w:sz w:val="26"/>
                <w:szCs w:val="26"/>
                <w:lang w:val="en-US"/>
              </w:rPr>
              <w:t>have the skill of</w:t>
            </w:r>
            <w:r w:rsidRPr="0036611B">
              <w:rPr>
                <w:rFonts w:ascii="Times New Roman" w:hAnsi="Times New Roman" w:cs="Times New Roman"/>
                <w:sz w:val="26"/>
                <w:szCs w:val="26"/>
                <w:lang w:val="en-US"/>
              </w:rPr>
              <w:t>:</w:t>
            </w:r>
            <w:r w:rsidRPr="0036611B">
              <w:rPr>
                <w:rFonts w:ascii="Times New Roman" w:hAnsi="Times New Roman" w:cs="Times New Roman"/>
                <w:sz w:val="26"/>
                <w:szCs w:val="26"/>
                <w:lang w:val="en-US"/>
              </w:rPr>
              <w:br/>
              <w:t>– effectively solving tasks related to assessing the economic efficiency of electronic commerce.</w:t>
            </w:r>
          </w:p>
        </w:tc>
      </w:tr>
      <w:tr w:rsidR="002B6304" w:rsidRPr="0036611B" w:rsidTr="0036611B">
        <w:trPr>
          <w:trHeight w:val="454"/>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lastRenderedPageBreak/>
              <w:t>Семестр изучения</w:t>
            </w:r>
            <w:r w:rsidRPr="0036611B">
              <w:rPr>
                <w:rFonts w:ascii="Times New Roman" w:hAnsi="Times New Roman" w:cs="Times New Roman"/>
                <w:b/>
                <w:sz w:val="26"/>
                <w:szCs w:val="26"/>
              </w:rPr>
              <w:br/>
              <w:t>учебной дисциплины,</w:t>
            </w:r>
            <w:r w:rsidRPr="0036611B">
              <w:rPr>
                <w:rFonts w:ascii="Times New Roman" w:hAnsi="Times New Roman" w:cs="Times New Roman"/>
                <w:b/>
                <w:sz w:val="26"/>
                <w:szCs w:val="26"/>
              </w:rPr>
              <w:br/>
              <w:t>модуля / Semester of</w:t>
            </w:r>
            <w:r w:rsidRPr="0036611B">
              <w:rPr>
                <w:rFonts w:ascii="Times New Roman" w:hAnsi="Times New Roman" w:cs="Times New Roman"/>
                <w:b/>
                <w:sz w:val="26"/>
                <w:szCs w:val="26"/>
              </w:rPr>
              <w:br/>
              <w:t>study</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6</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Пререквизиты /</w:t>
            </w:r>
            <w:r w:rsidRPr="0036611B">
              <w:rPr>
                <w:rFonts w:ascii="Times New Roman" w:hAnsi="Times New Roman" w:cs="Times New Roman"/>
                <w:b/>
                <w:sz w:val="26"/>
                <w:szCs w:val="26"/>
              </w:rPr>
              <w:br/>
              <w:t>Prerequisites</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Учебная дисциплина основывается на базовых знаниях, полученных в рамках дисциплин «Инженерное управление маркетингом в индустрии питания», «Инженерия упаковки пищевых продуктов».</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The discipline is based on the basic knowledge acquired within the courses “Engineering Marketing Management in the Food Industry” and “Food packaging engineering”.</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b/>
                <w:sz w:val="26"/>
                <w:szCs w:val="26"/>
              </w:rPr>
              <w:t>Трудоемкость в</w:t>
            </w:r>
            <w:r w:rsidRPr="0036611B">
              <w:rPr>
                <w:rFonts w:ascii="Times New Roman" w:hAnsi="Times New Roman" w:cs="Times New Roman"/>
                <w:b/>
                <w:sz w:val="26"/>
                <w:szCs w:val="26"/>
              </w:rPr>
              <w:br/>
            </w:r>
            <w:r w:rsidRPr="0036611B">
              <w:rPr>
                <w:rFonts w:ascii="Times New Roman" w:hAnsi="Times New Roman" w:cs="Times New Roman"/>
                <w:b/>
                <w:sz w:val="26"/>
                <w:szCs w:val="26"/>
              </w:rPr>
              <w:lastRenderedPageBreak/>
              <w:t>зачетных единицах</w:t>
            </w:r>
            <w:r w:rsidRPr="0036611B">
              <w:rPr>
                <w:rFonts w:ascii="Times New Roman" w:hAnsi="Times New Roman" w:cs="Times New Roman"/>
                <w:b/>
                <w:sz w:val="26"/>
                <w:szCs w:val="26"/>
              </w:rPr>
              <w:br/>
              <w:t>(кредитах) / Credit unit</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lastRenderedPageBreak/>
              <w:t>3 з. е.</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3 c. u.</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rPr>
              <w:lastRenderedPageBreak/>
              <w:t>Количество</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аудиторных</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часов</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самостоятельной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работы</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lang w:val="en-US"/>
              </w:rPr>
              <w:br/>
              <w:t>Academic hour of students'</w:t>
            </w:r>
            <w:r w:rsidRPr="0036611B">
              <w:rPr>
                <w:rFonts w:ascii="Times New Roman" w:hAnsi="Times New Roman" w:cs="Times New Roman"/>
                <w:b/>
                <w:sz w:val="26"/>
                <w:szCs w:val="26"/>
                <w:lang w:val="en-US"/>
              </w:rPr>
              <w:br/>
              <w:t>class work, hours of</w:t>
            </w:r>
            <w:r w:rsidRPr="0036611B">
              <w:rPr>
                <w:rFonts w:ascii="Times New Roman" w:hAnsi="Times New Roman" w:cs="Times New Roman"/>
                <w:b/>
                <w:sz w:val="26"/>
                <w:szCs w:val="26"/>
                <w:lang w:val="en-US"/>
              </w:rPr>
              <w:br/>
              <w:t>self-directed learning</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Аудиторных занятий – 42 часа;</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самостоятельная работа – 48 часов.</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Classroom lessons – 42 hours</w:t>
            </w:r>
            <w:proofErr w:type="gramStart"/>
            <w:r w:rsidRPr="0036611B">
              <w:rPr>
                <w:rFonts w:ascii="Times New Roman" w:hAnsi="Times New Roman" w:cs="Times New Roman"/>
                <w:sz w:val="26"/>
                <w:szCs w:val="26"/>
                <w:lang w:val="en-US"/>
              </w:rPr>
              <w:t>;</w:t>
            </w:r>
            <w:proofErr w:type="gramEnd"/>
            <w:r w:rsidRPr="0036611B">
              <w:rPr>
                <w:rFonts w:ascii="Times New Roman" w:hAnsi="Times New Roman" w:cs="Times New Roman"/>
                <w:sz w:val="26"/>
                <w:szCs w:val="26"/>
                <w:lang w:val="en-US"/>
              </w:rPr>
              <w:br/>
              <w:t>independent work – 48 hours.</w:t>
            </w:r>
          </w:p>
        </w:tc>
      </w:tr>
      <w:tr w:rsidR="002B6304" w:rsidRPr="0036611B" w:rsidTr="0036611B">
        <w:trPr>
          <w:jc w:val="center"/>
        </w:trPr>
        <w:tc>
          <w:tcPr>
            <w:tcW w:w="2806"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b/>
                <w:sz w:val="26"/>
                <w:szCs w:val="26"/>
              </w:rPr>
              <w:t>Требования</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формы</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текущей</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и</w:t>
            </w:r>
            <w:r w:rsidRPr="0036611B">
              <w:rPr>
                <w:rFonts w:ascii="Times New Roman" w:hAnsi="Times New Roman" w:cs="Times New Roman"/>
                <w:b/>
                <w:sz w:val="26"/>
                <w:szCs w:val="26"/>
                <w:lang w:val="en-US"/>
              </w:rPr>
              <w:t xml:space="preserve"> </w:t>
            </w:r>
            <w:r w:rsidRPr="0036611B">
              <w:rPr>
                <w:rFonts w:ascii="Times New Roman" w:hAnsi="Times New Roman" w:cs="Times New Roman"/>
                <w:b/>
                <w:sz w:val="26"/>
                <w:szCs w:val="26"/>
              </w:rPr>
              <w:t>промежуточной</w:t>
            </w:r>
            <w:r w:rsidRPr="0036611B">
              <w:rPr>
                <w:rFonts w:ascii="Times New Roman" w:hAnsi="Times New Roman" w:cs="Times New Roman"/>
                <w:b/>
                <w:sz w:val="26"/>
                <w:szCs w:val="26"/>
                <w:lang w:val="en-US"/>
              </w:rPr>
              <w:br/>
            </w:r>
            <w:r w:rsidRPr="0036611B">
              <w:rPr>
                <w:rFonts w:ascii="Times New Roman" w:hAnsi="Times New Roman" w:cs="Times New Roman"/>
                <w:b/>
                <w:sz w:val="26"/>
                <w:szCs w:val="26"/>
              </w:rPr>
              <w:t>аттестации</w:t>
            </w:r>
            <w:r w:rsidRPr="0036611B">
              <w:rPr>
                <w:rFonts w:ascii="Times New Roman" w:hAnsi="Times New Roman" w:cs="Times New Roman"/>
                <w:b/>
                <w:sz w:val="26"/>
                <w:szCs w:val="26"/>
                <w:lang w:val="en-US"/>
              </w:rPr>
              <w:t xml:space="preserve"> / Requirements</w:t>
            </w:r>
            <w:r w:rsidRPr="0036611B">
              <w:rPr>
                <w:rFonts w:ascii="Times New Roman" w:hAnsi="Times New Roman" w:cs="Times New Roman"/>
                <w:b/>
                <w:sz w:val="26"/>
                <w:szCs w:val="26"/>
                <w:lang w:val="en-US"/>
              </w:rPr>
              <w:br/>
              <w:t>and forms of current and</w:t>
            </w:r>
            <w:r w:rsidRPr="0036611B">
              <w:rPr>
                <w:rFonts w:ascii="Times New Roman" w:hAnsi="Times New Roman" w:cs="Times New Roman"/>
                <w:b/>
                <w:sz w:val="26"/>
                <w:szCs w:val="26"/>
                <w:lang w:val="en-US"/>
              </w:rPr>
              <w:br/>
              <w:t>interim certification</w:t>
            </w:r>
          </w:p>
        </w:tc>
        <w:tc>
          <w:tcPr>
            <w:tcW w:w="5272"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Текущая аттестация: отчеты по практическим занятиям, оценивание на основе деловой игры, электронные варианты отчетов, устная защита лабораторных работ, электронные практические и презентации.</w:t>
            </w:r>
            <w:r w:rsidRPr="0036611B">
              <w:rPr>
                <w:rFonts w:ascii="Times New Roman" w:hAnsi="Times New Roman" w:cs="Times New Roman"/>
                <w:sz w:val="26"/>
                <w:szCs w:val="26"/>
              </w:rPr>
              <w:br/>
              <w:t>Промежуточная аттестация – зачет.</w:t>
            </w:r>
          </w:p>
        </w:tc>
        <w:tc>
          <w:tcPr>
            <w:tcW w:w="5159" w:type="dxa"/>
            <w:tcMar>
              <w:top w:w="90" w:type="dxa"/>
              <w:left w:w="90" w:type="dxa"/>
              <w:bottom w:w="90" w:type="dxa"/>
              <w:right w:w="90" w:type="dxa"/>
            </w:tcMar>
            <w:vAlign w:val="center"/>
          </w:tcPr>
          <w:p w:rsidR="002B6304" w:rsidRPr="0036611B" w:rsidRDefault="002B6304" w:rsidP="0036611B">
            <w:pPr>
              <w:spacing w:after="0" w:line="240" w:lineRule="auto"/>
              <w:rPr>
                <w:rFonts w:ascii="Times New Roman" w:hAnsi="Times New Roman" w:cs="Times New Roman"/>
                <w:sz w:val="26"/>
                <w:szCs w:val="26"/>
                <w:lang w:val="en-US"/>
              </w:rPr>
            </w:pPr>
            <w:r w:rsidRPr="0036611B">
              <w:rPr>
                <w:rFonts w:ascii="Times New Roman" w:hAnsi="Times New Roman" w:cs="Times New Roman"/>
                <w:sz w:val="26"/>
                <w:szCs w:val="26"/>
                <w:lang w:val="en-US"/>
              </w:rPr>
              <w:t>Ongoing assessment: practical reports, business simulation assessment, electronic reports, oral lab defenses, electronic practical exercises and presentations.</w:t>
            </w:r>
          </w:p>
          <w:p w:rsidR="002B6304" w:rsidRPr="0036611B" w:rsidRDefault="002B6304" w:rsidP="0036611B">
            <w:pPr>
              <w:spacing w:after="0" w:line="240" w:lineRule="auto"/>
              <w:rPr>
                <w:rFonts w:ascii="Times New Roman" w:hAnsi="Times New Roman" w:cs="Times New Roman"/>
                <w:sz w:val="26"/>
                <w:szCs w:val="26"/>
              </w:rPr>
            </w:pPr>
            <w:r w:rsidRPr="0036611B">
              <w:rPr>
                <w:rFonts w:ascii="Times New Roman" w:hAnsi="Times New Roman" w:cs="Times New Roman"/>
                <w:sz w:val="26"/>
                <w:szCs w:val="26"/>
              </w:rPr>
              <w:t>Midterm assessment – passing.</w:t>
            </w:r>
          </w:p>
        </w:tc>
      </w:tr>
    </w:tbl>
    <w:p w:rsidR="002B6304" w:rsidRPr="0036611B" w:rsidRDefault="002B6304" w:rsidP="0036611B">
      <w:pPr>
        <w:spacing w:after="0" w:line="240" w:lineRule="auto"/>
        <w:rPr>
          <w:rFonts w:ascii="Times New Roman" w:hAnsi="Times New Roman" w:cs="Times New Roman"/>
          <w:sz w:val="26"/>
          <w:szCs w:val="26"/>
        </w:rPr>
      </w:pPr>
    </w:p>
    <w:p w:rsidR="00692BDF" w:rsidRPr="0036611B" w:rsidRDefault="00692BDF" w:rsidP="0036611B">
      <w:pPr>
        <w:spacing w:after="0" w:line="240" w:lineRule="auto"/>
        <w:rPr>
          <w:rFonts w:ascii="Times New Roman" w:hAnsi="Times New Roman" w:cs="Times New Roman"/>
          <w:sz w:val="26"/>
          <w:szCs w:val="26"/>
          <w:lang w:val="en-US"/>
        </w:rPr>
      </w:pPr>
    </w:p>
    <w:sectPr w:rsidR="00692BDF" w:rsidRPr="0036611B" w:rsidSect="00692BD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ptos">
    <w:altName w:val="Calibri"/>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E628FD6"/>
    <w:lvl w:ilvl="0">
      <w:numFmt w:val="decimal"/>
      <w:lvlText w:val="*"/>
      <w:lvlJc w:val="left"/>
      <w:pPr>
        <w:ind w:left="0" w:firstLine="0"/>
      </w:pPr>
    </w:lvl>
  </w:abstractNum>
  <w:abstractNum w:abstractNumId="1">
    <w:nsid w:val="00434497"/>
    <w:multiLevelType w:val="hybridMultilevel"/>
    <w:tmpl w:val="0C009954"/>
    <w:lvl w:ilvl="0" w:tplc="95BCC0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20705FF"/>
    <w:multiLevelType w:val="hybridMultilevel"/>
    <w:tmpl w:val="53ECF33C"/>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B75360"/>
    <w:multiLevelType w:val="hybridMultilevel"/>
    <w:tmpl w:val="810406EE"/>
    <w:lvl w:ilvl="0" w:tplc="95BCC0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B9205FA"/>
    <w:multiLevelType w:val="hybridMultilevel"/>
    <w:tmpl w:val="DE88C9FC"/>
    <w:lvl w:ilvl="0" w:tplc="76447DBE">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1C559A"/>
    <w:multiLevelType w:val="hybridMultilevel"/>
    <w:tmpl w:val="5B78722A"/>
    <w:lvl w:ilvl="0" w:tplc="76447DB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B747374"/>
    <w:multiLevelType w:val="hybridMultilevel"/>
    <w:tmpl w:val="E9ACEA1A"/>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1E2E0518"/>
    <w:multiLevelType w:val="hybridMultilevel"/>
    <w:tmpl w:val="315CE05C"/>
    <w:lvl w:ilvl="0" w:tplc="8B329536">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ED5275"/>
    <w:multiLevelType w:val="hybridMultilevel"/>
    <w:tmpl w:val="244CCA36"/>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2E7F54"/>
    <w:multiLevelType w:val="hybridMultilevel"/>
    <w:tmpl w:val="E69CB024"/>
    <w:lvl w:ilvl="0" w:tplc="32C2CD36">
      <w:start w:val="1"/>
      <w:numFmt w:val="bullet"/>
      <w:lvlText w:val="–"/>
      <w:lvlJc w:val="left"/>
      <w:pPr>
        <w:ind w:left="928" w:hanging="360"/>
      </w:pPr>
      <w:rPr>
        <w:rFonts w:ascii="Times New Roman" w:hAnsi="Times New Roman" w:hint="default"/>
      </w:rPr>
    </w:lvl>
    <w:lvl w:ilvl="1" w:tplc="C6E0052C">
      <w:start w:val="1"/>
      <w:numFmt w:val="bullet"/>
      <w:lvlText w:val="–"/>
      <w:lvlJc w:val="left"/>
      <w:pPr>
        <w:tabs>
          <w:tab w:val="num" w:pos="939"/>
        </w:tabs>
        <w:ind w:left="939" w:hanging="360"/>
      </w:pPr>
      <w:rPr>
        <w:rFonts w:ascii="Times New Roman" w:hAnsi="Times New Roman" w:hint="default"/>
      </w:rPr>
    </w:lvl>
    <w:lvl w:ilvl="2" w:tplc="04190005">
      <w:start w:val="1"/>
      <w:numFmt w:val="bullet"/>
      <w:lvlText w:val=""/>
      <w:lvlJc w:val="left"/>
      <w:pPr>
        <w:ind w:left="1659" w:hanging="360"/>
      </w:pPr>
      <w:rPr>
        <w:rFonts w:ascii="Wingdings" w:hAnsi="Wingdings" w:hint="default"/>
      </w:rPr>
    </w:lvl>
    <w:lvl w:ilvl="3" w:tplc="04190001">
      <w:start w:val="1"/>
      <w:numFmt w:val="bullet"/>
      <w:lvlText w:val=""/>
      <w:lvlJc w:val="left"/>
      <w:pPr>
        <w:ind w:left="2379" w:hanging="360"/>
      </w:pPr>
      <w:rPr>
        <w:rFonts w:ascii="Symbol" w:hAnsi="Symbol" w:hint="default"/>
      </w:rPr>
    </w:lvl>
    <w:lvl w:ilvl="4" w:tplc="04190003">
      <w:start w:val="1"/>
      <w:numFmt w:val="bullet"/>
      <w:lvlText w:val="o"/>
      <w:lvlJc w:val="left"/>
      <w:pPr>
        <w:ind w:left="3099" w:hanging="360"/>
      </w:pPr>
      <w:rPr>
        <w:rFonts w:ascii="Courier New" w:hAnsi="Courier New" w:hint="default"/>
      </w:rPr>
    </w:lvl>
    <w:lvl w:ilvl="5" w:tplc="04190005">
      <w:start w:val="1"/>
      <w:numFmt w:val="bullet"/>
      <w:lvlText w:val=""/>
      <w:lvlJc w:val="left"/>
      <w:pPr>
        <w:ind w:left="3819" w:hanging="360"/>
      </w:pPr>
      <w:rPr>
        <w:rFonts w:ascii="Wingdings" w:hAnsi="Wingdings" w:hint="default"/>
      </w:rPr>
    </w:lvl>
    <w:lvl w:ilvl="6" w:tplc="04190001">
      <w:start w:val="1"/>
      <w:numFmt w:val="bullet"/>
      <w:lvlText w:val=""/>
      <w:lvlJc w:val="left"/>
      <w:pPr>
        <w:ind w:left="4539" w:hanging="360"/>
      </w:pPr>
      <w:rPr>
        <w:rFonts w:ascii="Symbol" w:hAnsi="Symbol" w:hint="default"/>
      </w:rPr>
    </w:lvl>
    <w:lvl w:ilvl="7" w:tplc="04190003">
      <w:start w:val="1"/>
      <w:numFmt w:val="bullet"/>
      <w:lvlText w:val="o"/>
      <w:lvlJc w:val="left"/>
      <w:pPr>
        <w:ind w:left="5259" w:hanging="360"/>
      </w:pPr>
      <w:rPr>
        <w:rFonts w:ascii="Courier New" w:hAnsi="Courier New" w:hint="default"/>
      </w:rPr>
    </w:lvl>
    <w:lvl w:ilvl="8" w:tplc="04190005">
      <w:start w:val="1"/>
      <w:numFmt w:val="bullet"/>
      <w:lvlText w:val=""/>
      <w:lvlJc w:val="left"/>
      <w:pPr>
        <w:ind w:left="5979" w:hanging="360"/>
      </w:pPr>
      <w:rPr>
        <w:rFonts w:ascii="Wingdings" w:hAnsi="Wingdings" w:hint="default"/>
      </w:rPr>
    </w:lvl>
  </w:abstractNum>
  <w:abstractNum w:abstractNumId="13">
    <w:nsid w:val="2DCB0472"/>
    <w:multiLevelType w:val="hybridMultilevel"/>
    <w:tmpl w:val="B894B812"/>
    <w:lvl w:ilvl="0" w:tplc="741EFF50">
      <w:start w:val="1"/>
      <w:numFmt w:val="bullet"/>
      <w:lvlText w:val=""/>
      <w:lvlJc w:val="left"/>
      <w:pPr>
        <w:tabs>
          <w:tab w:val="num" w:pos="964"/>
        </w:tabs>
        <w:ind w:left="964" w:hanging="24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E647782"/>
    <w:multiLevelType w:val="hybridMultilevel"/>
    <w:tmpl w:val="F4EA568E"/>
    <w:lvl w:ilvl="0" w:tplc="741EFF5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5241D1"/>
    <w:multiLevelType w:val="hybridMultilevel"/>
    <w:tmpl w:val="6EECAF44"/>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0287489"/>
    <w:multiLevelType w:val="hybridMultilevel"/>
    <w:tmpl w:val="1CEAC184"/>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0984A7E"/>
    <w:multiLevelType w:val="hybridMultilevel"/>
    <w:tmpl w:val="F0B4C092"/>
    <w:lvl w:ilvl="0" w:tplc="8B329536">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9C6B3F"/>
    <w:multiLevelType w:val="singleLevel"/>
    <w:tmpl w:val="34F2B57A"/>
    <w:lvl w:ilvl="0">
      <w:start w:val="1"/>
      <w:numFmt w:val="bullet"/>
      <w:lvlText w:val="-"/>
      <w:lvlJc w:val="left"/>
      <w:pPr>
        <w:tabs>
          <w:tab w:val="num" w:pos="927"/>
        </w:tabs>
        <w:ind w:left="927" w:hanging="360"/>
      </w:pPr>
    </w:lvl>
  </w:abstractNum>
  <w:abstractNum w:abstractNumId="19">
    <w:nsid w:val="438F79C4"/>
    <w:multiLevelType w:val="hybridMultilevel"/>
    <w:tmpl w:val="6C5C6264"/>
    <w:lvl w:ilvl="0" w:tplc="95BCC0E6">
      <w:start w:val="1"/>
      <w:numFmt w:val="bullet"/>
      <w:lvlText w:val=""/>
      <w:lvlJc w:val="left"/>
      <w:pPr>
        <w:ind w:left="728" w:hanging="360"/>
      </w:pPr>
      <w:rPr>
        <w:rFonts w:ascii="Symbol" w:hAnsi="Symbol" w:hint="default"/>
      </w:rPr>
    </w:lvl>
    <w:lvl w:ilvl="1" w:tplc="04190003">
      <w:start w:val="1"/>
      <w:numFmt w:val="bullet"/>
      <w:lvlText w:val="o"/>
      <w:lvlJc w:val="left"/>
      <w:pPr>
        <w:ind w:left="1448" w:hanging="360"/>
      </w:pPr>
      <w:rPr>
        <w:rFonts w:ascii="Courier New" w:hAnsi="Courier New" w:cs="Courier New" w:hint="default"/>
      </w:rPr>
    </w:lvl>
    <w:lvl w:ilvl="2" w:tplc="04190005">
      <w:start w:val="1"/>
      <w:numFmt w:val="bullet"/>
      <w:lvlText w:val=""/>
      <w:lvlJc w:val="left"/>
      <w:pPr>
        <w:ind w:left="2168" w:hanging="360"/>
      </w:pPr>
      <w:rPr>
        <w:rFonts w:ascii="Wingdings" w:hAnsi="Wingdings" w:hint="default"/>
      </w:rPr>
    </w:lvl>
    <w:lvl w:ilvl="3" w:tplc="04190001">
      <w:start w:val="1"/>
      <w:numFmt w:val="bullet"/>
      <w:lvlText w:val=""/>
      <w:lvlJc w:val="left"/>
      <w:pPr>
        <w:ind w:left="2888" w:hanging="360"/>
      </w:pPr>
      <w:rPr>
        <w:rFonts w:ascii="Symbol" w:hAnsi="Symbol" w:hint="default"/>
      </w:rPr>
    </w:lvl>
    <w:lvl w:ilvl="4" w:tplc="04190003">
      <w:start w:val="1"/>
      <w:numFmt w:val="bullet"/>
      <w:lvlText w:val="o"/>
      <w:lvlJc w:val="left"/>
      <w:pPr>
        <w:ind w:left="3608" w:hanging="360"/>
      </w:pPr>
      <w:rPr>
        <w:rFonts w:ascii="Courier New" w:hAnsi="Courier New" w:cs="Courier New" w:hint="default"/>
      </w:rPr>
    </w:lvl>
    <w:lvl w:ilvl="5" w:tplc="04190005">
      <w:start w:val="1"/>
      <w:numFmt w:val="bullet"/>
      <w:lvlText w:val=""/>
      <w:lvlJc w:val="left"/>
      <w:pPr>
        <w:ind w:left="4328" w:hanging="360"/>
      </w:pPr>
      <w:rPr>
        <w:rFonts w:ascii="Wingdings" w:hAnsi="Wingdings" w:hint="default"/>
      </w:rPr>
    </w:lvl>
    <w:lvl w:ilvl="6" w:tplc="04190001">
      <w:start w:val="1"/>
      <w:numFmt w:val="bullet"/>
      <w:lvlText w:val=""/>
      <w:lvlJc w:val="left"/>
      <w:pPr>
        <w:ind w:left="5048" w:hanging="360"/>
      </w:pPr>
      <w:rPr>
        <w:rFonts w:ascii="Symbol" w:hAnsi="Symbol" w:hint="default"/>
      </w:rPr>
    </w:lvl>
    <w:lvl w:ilvl="7" w:tplc="04190003">
      <w:start w:val="1"/>
      <w:numFmt w:val="bullet"/>
      <w:lvlText w:val="o"/>
      <w:lvlJc w:val="left"/>
      <w:pPr>
        <w:ind w:left="5768" w:hanging="360"/>
      </w:pPr>
      <w:rPr>
        <w:rFonts w:ascii="Courier New" w:hAnsi="Courier New" w:cs="Courier New" w:hint="default"/>
      </w:rPr>
    </w:lvl>
    <w:lvl w:ilvl="8" w:tplc="04190005">
      <w:start w:val="1"/>
      <w:numFmt w:val="bullet"/>
      <w:lvlText w:val=""/>
      <w:lvlJc w:val="left"/>
      <w:pPr>
        <w:ind w:left="6488" w:hanging="360"/>
      </w:pPr>
      <w:rPr>
        <w:rFonts w:ascii="Wingdings" w:hAnsi="Wingdings" w:hint="default"/>
      </w:rPr>
    </w:lvl>
  </w:abstractNum>
  <w:abstractNum w:abstractNumId="20">
    <w:nsid w:val="45FD4367"/>
    <w:multiLevelType w:val="hybridMultilevel"/>
    <w:tmpl w:val="29502FAA"/>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6E21971"/>
    <w:multiLevelType w:val="hybridMultilevel"/>
    <w:tmpl w:val="79181FD4"/>
    <w:lvl w:ilvl="0" w:tplc="76447DB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B291BC0"/>
    <w:multiLevelType w:val="hybridMultilevel"/>
    <w:tmpl w:val="82CC685C"/>
    <w:lvl w:ilvl="0" w:tplc="95BCC0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6C5B3FA1"/>
    <w:multiLevelType w:val="hybridMultilevel"/>
    <w:tmpl w:val="7A80E220"/>
    <w:lvl w:ilvl="0" w:tplc="95BCC0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6DED7405"/>
    <w:multiLevelType w:val="hybridMultilevel"/>
    <w:tmpl w:val="4EAA602A"/>
    <w:lvl w:ilvl="0" w:tplc="95BCC0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6462E30"/>
    <w:multiLevelType w:val="hybridMultilevel"/>
    <w:tmpl w:val="3F6EC550"/>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AF42990"/>
    <w:multiLevelType w:val="hybridMultilevel"/>
    <w:tmpl w:val="CE669F02"/>
    <w:lvl w:ilvl="0" w:tplc="04190001">
      <w:start w:val="1"/>
      <w:numFmt w:val="bullet"/>
      <w:lvlText w:val=""/>
      <w:lvlJc w:val="left"/>
      <w:pPr>
        <w:ind w:left="720" w:hanging="360"/>
      </w:pPr>
      <w:rPr>
        <w:rFonts w:ascii="Symbol" w:hAnsi="Symbol" w:hint="default"/>
      </w:rPr>
    </w:lvl>
    <w:lvl w:ilvl="1" w:tplc="C138355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1F7AF5"/>
    <w:multiLevelType w:val="hybridMultilevel"/>
    <w:tmpl w:val="92869460"/>
    <w:lvl w:ilvl="0" w:tplc="8B32953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F75761"/>
    <w:multiLevelType w:val="hybridMultilevel"/>
    <w:tmpl w:val="CA98D93C"/>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8"/>
  </w:num>
  <w:num w:numId="3">
    <w:abstractNumId w:val="8"/>
  </w:num>
  <w:num w:numId="4">
    <w:abstractNumId w:val="30"/>
  </w:num>
  <w:num w:numId="5">
    <w:abstractNumId w:val="7"/>
  </w:num>
  <w:num w:numId="6">
    <w:abstractNumId w:val="5"/>
  </w:num>
  <w:num w:numId="7">
    <w:abstractNumId w:val="27"/>
  </w:num>
  <w:num w:numId="8">
    <w:abstractNumId w:val="10"/>
  </w:num>
  <w:num w:numId="9">
    <w:abstractNumId w:val="17"/>
  </w:num>
  <w:num w:numId="10">
    <w:abstractNumId w:val="2"/>
  </w:num>
  <w:num w:numId="11">
    <w:abstractNumId w:val="12"/>
  </w:num>
  <w:num w:numId="12">
    <w:abstractNumId w:val="9"/>
  </w:num>
  <w:num w:numId="13">
    <w:abstractNumId w:val="16"/>
  </w:num>
  <w:num w:numId="14">
    <w:abstractNumId w:val="6"/>
  </w:num>
  <w:num w:numId="15">
    <w:abstractNumId w:val="21"/>
  </w:num>
  <w:num w:numId="16">
    <w:abstractNumId w:val="4"/>
  </w:num>
  <w:num w:numId="17">
    <w:abstractNumId w:val="24"/>
  </w:num>
  <w:num w:numId="18">
    <w:abstractNumId w:val="3"/>
  </w:num>
  <w:num w:numId="19">
    <w:abstractNumId w:val="19"/>
  </w:num>
  <w:num w:numId="20">
    <w:abstractNumId w:val="23"/>
  </w:num>
  <w:num w:numId="21">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22">
    <w:abstractNumId w:val="29"/>
  </w:num>
  <w:num w:numId="23">
    <w:abstractNumId w:val="15"/>
  </w:num>
  <w:num w:numId="24">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26">
    <w:abstractNumId w:val="14"/>
  </w:num>
  <w:num w:numId="27">
    <w:abstractNumId w:val="13"/>
  </w:num>
  <w:num w:numId="28">
    <w:abstractNumId w:val="26"/>
  </w:num>
  <w:num w:numId="29">
    <w:abstractNumId w:val="22"/>
  </w:num>
  <w:num w:numId="30">
    <w:abstractNumId w:val="1"/>
  </w:num>
  <w:num w:numId="31">
    <w:abstractNumId w:val="25"/>
  </w:num>
  <w:num w:numId="32">
    <w:abstractNumId w:val="20"/>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compat/>
  <w:rsids>
    <w:rsidRoot w:val="00692BDF"/>
    <w:rsid w:val="000017D3"/>
    <w:rsid w:val="000871D2"/>
    <w:rsid w:val="00272DC4"/>
    <w:rsid w:val="002B6304"/>
    <w:rsid w:val="0036611B"/>
    <w:rsid w:val="003D01B3"/>
    <w:rsid w:val="00502E76"/>
    <w:rsid w:val="00692BDF"/>
    <w:rsid w:val="00713E89"/>
    <w:rsid w:val="00730981"/>
    <w:rsid w:val="00813E8D"/>
    <w:rsid w:val="00C201FE"/>
    <w:rsid w:val="00D46369"/>
    <w:rsid w:val="00E560E1"/>
    <w:rsid w:val="00E60838"/>
    <w:rsid w:val="00E96A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369"/>
    <w:pPr>
      <w:spacing w:after="160" w:line="259" w:lineRule="auto"/>
    </w:pPr>
  </w:style>
  <w:style w:type="paragraph" w:styleId="3">
    <w:name w:val="heading 3"/>
    <w:basedOn w:val="a"/>
    <w:next w:val="a"/>
    <w:link w:val="30"/>
    <w:qFormat/>
    <w:rsid w:val="000017D3"/>
    <w:pPr>
      <w:keepNext/>
      <w:spacing w:after="0" w:line="240" w:lineRule="auto"/>
      <w:jc w:val="center"/>
      <w:outlineLvl w:val="2"/>
    </w:pPr>
    <w:rPr>
      <w:rFonts w:ascii="Times New Roman" w:eastAsia="Times New Roman" w:hAnsi="Times New Roman" w:cs="Times New Roman"/>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6369"/>
    <w:pPr>
      <w:ind w:left="720"/>
      <w:contextualSpacing/>
    </w:pPr>
  </w:style>
  <w:style w:type="table" w:styleId="a4">
    <w:name w:val="Table Grid"/>
    <w:basedOn w:val="a1"/>
    <w:uiPriority w:val="59"/>
    <w:qFormat/>
    <w:rsid w:val="00D46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D46369"/>
  </w:style>
  <w:style w:type="character" w:customStyle="1" w:styleId="fontstyle01">
    <w:name w:val="fontstyle01"/>
    <w:basedOn w:val="a0"/>
    <w:rsid w:val="00D46369"/>
    <w:rPr>
      <w:rFonts w:ascii="Times New Roman" w:hAnsi="Times New Roman" w:cs="Times New Roman" w:hint="default"/>
      <w:b w:val="0"/>
      <w:bCs w:val="0"/>
      <w:i w:val="0"/>
      <w:iCs w:val="0"/>
      <w:color w:val="000000"/>
      <w:sz w:val="24"/>
      <w:szCs w:val="24"/>
    </w:rPr>
  </w:style>
  <w:style w:type="paragraph" w:styleId="a5">
    <w:name w:val="Body Text Indent"/>
    <w:basedOn w:val="a"/>
    <w:link w:val="a6"/>
    <w:rsid w:val="00D46369"/>
    <w:pPr>
      <w:spacing w:after="0" w:line="240" w:lineRule="auto"/>
      <w:ind w:firstLine="720"/>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D46369"/>
    <w:rPr>
      <w:rFonts w:ascii="Times New Roman" w:eastAsia="Times New Roman" w:hAnsi="Times New Roman" w:cs="Times New Roman"/>
      <w:sz w:val="28"/>
      <w:szCs w:val="24"/>
      <w:lang w:eastAsia="ru-RU"/>
    </w:rPr>
  </w:style>
  <w:style w:type="paragraph" w:customStyle="1" w:styleId="21">
    <w:name w:val="Основной текст с отступом 21"/>
    <w:basedOn w:val="a"/>
    <w:uiPriority w:val="99"/>
    <w:rsid w:val="00D46369"/>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7">
    <w:name w:val="No Spacing"/>
    <w:uiPriority w:val="1"/>
    <w:qFormat/>
    <w:rsid w:val="00D46369"/>
    <w:pPr>
      <w:spacing w:after="0" w:line="240" w:lineRule="auto"/>
    </w:pPr>
  </w:style>
  <w:style w:type="paragraph" w:styleId="HTML">
    <w:name w:val="HTML Preformatted"/>
    <w:basedOn w:val="a"/>
    <w:link w:val="HTML0"/>
    <w:uiPriority w:val="99"/>
    <w:unhideWhenUsed/>
    <w:rsid w:val="00D46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46369"/>
    <w:rPr>
      <w:rFonts w:ascii="Courier New" w:eastAsia="Times New Roman" w:hAnsi="Courier New" w:cs="Courier New"/>
      <w:sz w:val="20"/>
      <w:szCs w:val="20"/>
      <w:lang w:eastAsia="ru-RU"/>
    </w:rPr>
  </w:style>
  <w:style w:type="paragraph" w:styleId="a8">
    <w:name w:val="Body Text"/>
    <w:basedOn w:val="a"/>
    <w:link w:val="a9"/>
    <w:uiPriority w:val="99"/>
    <w:unhideWhenUsed/>
    <w:rsid w:val="00502E76"/>
    <w:pPr>
      <w:spacing w:after="120"/>
    </w:pPr>
  </w:style>
  <w:style w:type="character" w:customStyle="1" w:styleId="a9">
    <w:name w:val="Основной текст Знак"/>
    <w:basedOn w:val="a0"/>
    <w:link w:val="a8"/>
    <w:uiPriority w:val="99"/>
    <w:rsid w:val="00502E76"/>
  </w:style>
  <w:style w:type="paragraph" w:styleId="2">
    <w:name w:val="Body Text Indent 2"/>
    <w:basedOn w:val="a"/>
    <w:link w:val="20"/>
    <w:uiPriority w:val="99"/>
    <w:semiHidden/>
    <w:unhideWhenUsed/>
    <w:rsid w:val="00502E76"/>
    <w:pPr>
      <w:spacing w:after="120" w:line="480" w:lineRule="auto"/>
      <w:ind w:left="283"/>
    </w:pPr>
  </w:style>
  <w:style w:type="character" w:customStyle="1" w:styleId="20">
    <w:name w:val="Основной текст с отступом 2 Знак"/>
    <w:basedOn w:val="a0"/>
    <w:link w:val="2"/>
    <w:uiPriority w:val="99"/>
    <w:semiHidden/>
    <w:rsid w:val="00502E76"/>
  </w:style>
  <w:style w:type="paragraph" w:customStyle="1" w:styleId="1">
    <w:name w:val="Обычный1"/>
    <w:rsid w:val="00502E76"/>
    <w:pPr>
      <w:spacing w:after="0" w:line="240" w:lineRule="auto"/>
    </w:pPr>
    <w:rPr>
      <w:rFonts w:ascii="Calibri" w:eastAsia="Calibri" w:hAnsi="Calibri" w:cs="Calibri"/>
      <w:sz w:val="20"/>
      <w:szCs w:val="20"/>
      <w:lang w:eastAsia="ru-RU"/>
    </w:rPr>
  </w:style>
  <w:style w:type="paragraph" w:customStyle="1" w:styleId="ds-markdown-paragraph">
    <w:name w:val="ds-markdown-paragraph"/>
    <w:basedOn w:val="a"/>
    <w:rsid w:val="003D01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uiPriority w:val="99"/>
    <w:rsid w:val="003D01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basedOn w:val="a0"/>
    <w:uiPriority w:val="99"/>
    <w:rsid w:val="003D01B3"/>
    <w:rPr>
      <w:rFonts w:ascii="Times New Roman" w:hAnsi="Times New Roman" w:cs="Times New Roman"/>
      <w:sz w:val="16"/>
      <w:szCs w:val="16"/>
    </w:rPr>
  </w:style>
  <w:style w:type="character" w:customStyle="1" w:styleId="FontStyle38">
    <w:name w:val="Font Style38"/>
    <w:rsid w:val="00E60838"/>
    <w:rPr>
      <w:rFonts w:ascii="Times New Roman" w:hAnsi="Times New Roman" w:cs="Times New Roman"/>
      <w:sz w:val="26"/>
      <w:szCs w:val="26"/>
    </w:rPr>
  </w:style>
  <w:style w:type="paragraph" w:customStyle="1" w:styleId="Style9">
    <w:name w:val="Style9"/>
    <w:basedOn w:val="a"/>
    <w:rsid w:val="00E608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rynqvb">
    <w:name w:val="rynqvb"/>
    <w:basedOn w:val="a0"/>
    <w:rsid w:val="00E60838"/>
  </w:style>
  <w:style w:type="character" w:customStyle="1" w:styleId="FontStyle30">
    <w:name w:val="Font Style30"/>
    <w:uiPriority w:val="99"/>
    <w:rsid w:val="00E60838"/>
    <w:rPr>
      <w:rFonts w:ascii="Times New Roman" w:hAnsi="Times New Roman" w:cs="Times New Roman"/>
      <w:sz w:val="26"/>
      <w:szCs w:val="26"/>
    </w:rPr>
  </w:style>
  <w:style w:type="paragraph" w:styleId="aa">
    <w:name w:val="Normal (Web)"/>
    <w:basedOn w:val="a"/>
    <w:unhideWhenUsed/>
    <w:rsid w:val="00E608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E60838"/>
    <w:rPr>
      <w:rFonts w:ascii="Times New Roman" w:hAnsi="Times New Roman" w:cs="Times New Roman"/>
      <w:sz w:val="18"/>
      <w:szCs w:val="18"/>
    </w:rPr>
  </w:style>
  <w:style w:type="paragraph" w:styleId="31">
    <w:name w:val="Body Text Indent 3"/>
    <w:basedOn w:val="a"/>
    <w:link w:val="32"/>
    <w:uiPriority w:val="99"/>
    <w:semiHidden/>
    <w:unhideWhenUsed/>
    <w:rsid w:val="000017D3"/>
    <w:pPr>
      <w:spacing w:after="120"/>
      <w:ind w:left="283"/>
    </w:pPr>
    <w:rPr>
      <w:sz w:val="16"/>
      <w:szCs w:val="16"/>
    </w:rPr>
  </w:style>
  <w:style w:type="character" w:customStyle="1" w:styleId="32">
    <w:name w:val="Основной текст с отступом 3 Знак"/>
    <w:basedOn w:val="a0"/>
    <w:link w:val="31"/>
    <w:uiPriority w:val="99"/>
    <w:semiHidden/>
    <w:rsid w:val="000017D3"/>
    <w:rPr>
      <w:sz w:val="16"/>
      <w:szCs w:val="16"/>
    </w:rPr>
  </w:style>
  <w:style w:type="character" w:customStyle="1" w:styleId="30">
    <w:name w:val="Заголовок 3 Знак"/>
    <w:basedOn w:val="a0"/>
    <w:link w:val="3"/>
    <w:rsid w:val="000017D3"/>
    <w:rPr>
      <w:rFonts w:ascii="Times New Roman" w:eastAsia="Times New Roman" w:hAnsi="Times New Roman" w:cs="Times New Roman"/>
      <w:snapToGrid w:val="0"/>
      <w:sz w:val="24"/>
      <w:szCs w:val="20"/>
      <w:lang w:eastAsia="ru-RU"/>
    </w:rPr>
  </w:style>
  <w:style w:type="paragraph" w:styleId="ab">
    <w:name w:val="Title"/>
    <w:basedOn w:val="a"/>
    <w:link w:val="ac"/>
    <w:qFormat/>
    <w:rsid w:val="000017D3"/>
    <w:pPr>
      <w:overflowPunct w:val="0"/>
      <w:autoSpaceDE w:val="0"/>
      <w:autoSpaceDN w:val="0"/>
      <w:adjustRightInd w:val="0"/>
      <w:spacing w:after="0" w:line="240" w:lineRule="auto"/>
      <w:jc w:val="center"/>
    </w:pPr>
    <w:rPr>
      <w:rFonts w:ascii="Times New Roman" w:eastAsia="Times New Roman" w:hAnsi="Times New Roman" w:cs="Times New Roman"/>
      <w:sz w:val="28"/>
      <w:szCs w:val="20"/>
      <w:lang/>
    </w:rPr>
  </w:style>
  <w:style w:type="character" w:customStyle="1" w:styleId="ac">
    <w:name w:val="Название Знак"/>
    <w:basedOn w:val="a0"/>
    <w:link w:val="ab"/>
    <w:rsid w:val="000017D3"/>
    <w:rPr>
      <w:rFonts w:ascii="Times New Roman" w:eastAsia="Times New Roman" w:hAnsi="Times New Roman" w:cs="Times New Roman"/>
      <w:sz w:val="28"/>
      <w:szCs w:val="20"/>
      <w:lang/>
    </w:rPr>
  </w:style>
  <w:style w:type="paragraph" w:styleId="22">
    <w:name w:val="Body Text 2"/>
    <w:basedOn w:val="a"/>
    <w:link w:val="23"/>
    <w:uiPriority w:val="99"/>
    <w:unhideWhenUsed/>
    <w:rsid w:val="000017D3"/>
    <w:pPr>
      <w:spacing w:after="120" w:line="480" w:lineRule="auto"/>
    </w:pPr>
    <w:rPr>
      <w:rFonts w:ascii="Aptos" w:eastAsia="Aptos" w:hAnsi="Aptos" w:cs="Times New Roman"/>
    </w:rPr>
  </w:style>
  <w:style w:type="character" w:customStyle="1" w:styleId="23">
    <w:name w:val="Основной текст 2 Знак"/>
    <w:basedOn w:val="a0"/>
    <w:link w:val="22"/>
    <w:uiPriority w:val="99"/>
    <w:rsid w:val="000017D3"/>
    <w:rPr>
      <w:rFonts w:ascii="Aptos" w:eastAsia="Aptos" w:hAnsi="Aptos" w:cs="Times New Roman"/>
    </w:rPr>
  </w:style>
  <w:style w:type="character" w:customStyle="1" w:styleId="y2iqfc">
    <w:name w:val="y2iqfc"/>
    <w:basedOn w:val="a0"/>
    <w:rsid w:val="000017D3"/>
  </w:style>
  <w:style w:type="character" w:customStyle="1" w:styleId="FontStyle26">
    <w:name w:val="Font Style26"/>
    <w:rsid w:val="000017D3"/>
    <w:rPr>
      <w:rFonts w:ascii="Times New Roman" w:hAnsi="Times New Roman" w:cs="Times New Roman"/>
      <w:sz w:val="28"/>
      <w:szCs w:val="28"/>
    </w:rPr>
  </w:style>
  <w:style w:type="character" w:customStyle="1" w:styleId="fontstyle11">
    <w:name w:val="fontstyle11"/>
    <w:basedOn w:val="a0"/>
    <w:rsid w:val="000871D2"/>
    <w:rPr>
      <w:rFonts w:ascii="Times New Roman" w:hAnsi="Times New Roman" w:cs="Times New Roman" w:hint="default"/>
      <w:b w:val="0"/>
      <w:bCs w:val="0"/>
      <w:i w:val="0"/>
      <w:iCs w:val="0"/>
      <w:color w:val="000000"/>
      <w:sz w:val="28"/>
      <w:szCs w:val="28"/>
    </w:rPr>
  </w:style>
  <w:style w:type="character" w:styleId="ad">
    <w:name w:val="Strong"/>
    <w:basedOn w:val="a0"/>
    <w:uiPriority w:val="22"/>
    <w:qFormat/>
    <w:rsid w:val="000871D2"/>
    <w:rPr>
      <w:b/>
      <w:bCs/>
    </w:rPr>
  </w:style>
  <w:style w:type="character" w:customStyle="1" w:styleId="fontstyle21">
    <w:name w:val="fontstyle21"/>
    <w:rsid w:val="002B6304"/>
    <w:rPr>
      <w:rFonts w:ascii="TimesNewRomanPS-BoldMT" w:hAnsi="TimesNewRomanPS-BoldMT" w:hint="default"/>
      <w:b/>
      <w:bCs/>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ranslate.google.b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176</Pages>
  <Words>43697</Words>
  <Characters>249074</Characters>
  <Application>Microsoft Office Word</Application>
  <DocSecurity>0</DocSecurity>
  <Lines>2075</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2026-09-14T12:49:00Z</dcterms:created>
  <dcterms:modified xsi:type="dcterms:W3CDTF">2026-09-15T06:36:00Z</dcterms:modified>
</cp:coreProperties>
</file>